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EA2E" w14:textId="17B7EA56" w:rsidR="00E24325" w:rsidRPr="000653FC" w:rsidRDefault="00937AE3" w:rsidP="00FD5C07">
      <w:pPr>
        <w:spacing w:after="0"/>
        <w:ind w:firstLine="1350"/>
        <w:rPr>
          <w:rFonts w:ascii="Arial Narrow" w:hAnsi="Arial Narrow"/>
          <w:b/>
          <w:color w:val="C00000"/>
          <w:sz w:val="24"/>
        </w:rPr>
      </w:pPr>
      <w:r w:rsidRPr="00633E0D">
        <w:rPr>
          <w:b/>
          <w:noProof/>
          <w:color w:val="943634" w:themeColor="accent2" w:themeShade="BF"/>
        </w:rPr>
        <w:drawing>
          <wp:anchor distT="0" distB="0" distL="114300" distR="114300" simplePos="0" relativeHeight="251657216" behindDoc="0" locked="0" layoutInCell="1" allowOverlap="1" wp14:anchorId="2BB02D3F" wp14:editId="7C6067F0">
            <wp:simplePos x="0" y="0"/>
            <wp:positionH relativeFrom="column">
              <wp:posOffset>-996950</wp:posOffset>
            </wp:positionH>
            <wp:positionV relativeFrom="paragraph">
              <wp:posOffset>-207010</wp:posOffset>
            </wp:positionV>
            <wp:extent cx="876300" cy="876300"/>
            <wp:effectExtent l="0" t="0" r="0" b="0"/>
            <wp:wrapNone/>
            <wp:docPr id="2" name="Picture 1" descr="ASMCR 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CR Seal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07" w:rsidRPr="00633E0D">
        <w:rPr>
          <w:rFonts w:ascii="Arial Narrow" w:hAnsi="Arial Narrow"/>
          <w:b/>
          <w:color w:val="C00000"/>
          <w:sz w:val="24"/>
        </w:rPr>
        <w:t>2019 CPE Self Recording Worksheet – ASMC National Capital Region PDI</w:t>
      </w:r>
      <w:r w:rsidR="00FD5C07" w:rsidRPr="000653FC">
        <w:rPr>
          <w:rFonts w:ascii="Arial Narrow" w:hAnsi="Arial Narrow"/>
          <w:b/>
          <w:color w:val="C00000"/>
          <w:sz w:val="20"/>
        </w:rPr>
        <w:t xml:space="preserve"> </w:t>
      </w:r>
    </w:p>
    <w:tbl>
      <w:tblPr>
        <w:tblStyle w:val="TableGrid"/>
        <w:tblpPr w:leftFromText="180" w:rightFromText="180" w:vertAnchor="page" w:horzAnchor="page" w:tblpX="2773" w:tblpY="961"/>
        <w:tblW w:w="9018" w:type="dxa"/>
        <w:tblLook w:val="04A0" w:firstRow="1" w:lastRow="0" w:firstColumn="1" w:lastColumn="0" w:noHBand="0" w:noVBand="1"/>
      </w:tblPr>
      <w:tblGrid>
        <w:gridCol w:w="900"/>
        <w:gridCol w:w="7128"/>
        <w:gridCol w:w="990"/>
      </w:tblGrid>
      <w:tr w:rsidR="00AA725D" w:rsidRPr="001F5FAC" w14:paraId="246C7AE6" w14:textId="77777777" w:rsidTr="00AA725D">
        <w:tc>
          <w:tcPr>
            <w:tcW w:w="900" w:type="dxa"/>
            <w:shd w:val="clear" w:color="auto" w:fill="943634" w:themeFill="accent2" w:themeFillShade="BF"/>
            <w:vAlign w:val="center"/>
          </w:tcPr>
          <w:p w14:paraId="3D73789F" w14:textId="77777777" w:rsidR="00AA725D" w:rsidRPr="001F5FAC" w:rsidRDefault="00AA725D" w:rsidP="00AA725D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1F5FAC">
              <w:rPr>
                <w:rFonts w:ascii="Arial Narrow" w:hAnsi="Arial Narrow"/>
                <w:color w:val="FFFFFF"/>
                <w:sz w:val="16"/>
                <w:szCs w:val="16"/>
              </w:rPr>
              <w:t>Minutes Scheduled</w:t>
            </w:r>
          </w:p>
        </w:tc>
        <w:tc>
          <w:tcPr>
            <w:tcW w:w="7128" w:type="dxa"/>
            <w:shd w:val="clear" w:color="auto" w:fill="943634" w:themeFill="accent2" w:themeFillShade="BF"/>
            <w:vAlign w:val="center"/>
          </w:tcPr>
          <w:p w14:paraId="11E74587" w14:textId="77777777" w:rsidR="00AA725D" w:rsidRPr="001F5FAC" w:rsidRDefault="00AA725D" w:rsidP="00AA725D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1F5FAC">
              <w:rPr>
                <w:rFonts w:ascii="Arial Narrow" w:hAnsi="Arial Narrow"/>
                <w:color w:val="FFFFFF"/>
                <w:sz w:val="16"/>
                <w:szCs w:val="16"/>
              </w:rPr>
              <w:t>Event/Topic</w:t>
            </w:r>
          </w:p>
        </w:tc>
        <w:tc>
          <w:tcPr>
            <w:tcW w:w="990" w:type="dxa"/>
            <w:shd w:val="clear" w:color="auto" w:fill="943634" w:themeFill="accent2" w:themeFillShade="BF"/>
            <w:vAlign w:val="center"/>
          </w:tcPr>
          <w:p w14:paraId="706316BE" w14:textId="77777777" w:rsidR="00AA725D" w:rsidRPr="001F5FAC" w:rsidRDefault="00AA725D" w:rsidP="00AA725D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1F5FAC">
              <w:rPr>
                <w:rFonts w:ascii="Arial Narrow" w:hAnsi="Arial Narrow"/>
                <w:color w:val="FFFFFF"/>
                <w:sz w:val="16"/>
                <w:szCs w:val="16"/>
              </w:rPr>
              <w:t>Minutes Attended</w:t>
            </w:r>
          </w:p>
        </w:tc>
      </w:tr>
      <w:tr w:rsidR="00AA725D" w:rsidRPr="001F5FAC" w14:paraId="19FD34E3" w14:textId="77777777" w:rsidTr="00AA725D">
        <w:tc>
          <w:tcPr>
            <w:tcW w:w="900" w:type="dxa"/>
            <w:vAlign w:val="center"/>
          </w:tcPr>
          <w:p w14:paraId="70B39767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7128" w:type="dxa"/>
            <w:vAlign w:val="center"/>
          </w:tcPr>
          <w:p w14:paraId="34C4400E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Opening Ceremonies</w:t>
            </w:r>
          </w:p>
          <w:p w14:paraId="67DA39D1" w14:textId="77777777" w:rsidR="00AA725D" w:rsidRPr="001F5FAC" w:rsidRDefault="00AA725D" w:rsidP="00AA725D">
            <w:pPr>
              <w:pStyle w:val="WFPSideheading"/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1F5FAC">
              <w:rPr>
                <w:color w:val="auto"/>
                <w:sz w:val="16"/>
                <w:szCs w:val="16"/>
              </w:rPr>
              <w:t>Ms. Debra Del Mar,</w:t>
            </w:r>
            <w:r w:rsidRPr="001F5FAC">
              <w:rPr>
                <w:b w:val="0"/>
                <w:color w:val="auto"/>
                <w:sz w:val="16"/>
                <w:szCs w:val="16"/>
              </w:rPr>
              <w:t xml:space="preserve"> ASMC National Capital Region PDI Chair    </w:t>
            </w:r>
          </w:p>
          <w:p w14:paraId="39E8F3DF" w14:textId="77777777" w:rsidR="00AA725D" w:rsidRPr="001F5FAC" w:rsidRDefault="00AA725D" w:rsidP="00AA725D">
            <w:pPr>
              <w:rPr>
                <w:sz w:val="16"/>
                <w:szCs w:val="16"/>
              </w:rPr>
            </w:pPr>
            <w:r w:rsidRPr="001F5FAC">
              <w:rPr>
                <w:rFonts w:ascii="Arial Narrow" w:eastAsia="Arial" w:hAnsi="Arial Narrow" w:cs="Times New Roman"/>
                <w:sz w:val="16"/>
                <w:szCs w:val="16"/>
                <w:lang w:val="en-GB"/>
              </w:rPr>
              <w:t>Welcome Remarks</w:t>
            </w:r>
          </w:p>
        </w:tc>
        <w:tc>
          <w:tcPr>
            <w:tcW w:w="990" w:type="dxa"/>
            <w:vAlign w:val="center"/>
          </w:tcPr>
          <w:p w14:paraId="38E08FE6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020458E1" w14:textId="77777777" w:rsidTr="00AA725D">
        <w:tc>
          <w:tcPr>
            <w:tcW w:w="900" w:type="dxa"/>
            <w:vAlign w:val="center"/>
          </w:tcPr>
          <w:p w14:paraId="21E2A323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7128" w:type="dxa"/>
            <w:vAlign w:val="center"/>
          </w:tcPr>
          <w:p w14:paraId="0E9931D0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Opening Keynote</w:t>
            </w:r>
          </w:p>
          <w:p w14:paraId="26189F9A" w14:textId="77777777" w:rsidR="00AA725D" w:rsidRPr="00AF7266" w:rsidRDefault="00AA725D" w:rsidP="00AA725D">
            <w:pPr>
              <w:pStyle w:val="WFPBodytext"/>
              <w:spacing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Mr. Mark Easton, </w:t>
            </w:r>
            <w:r>
              <w:rPr>
                <w:sz w:val="16"/>
                <w:szCs w:val="16"/>
              </w:rPr>
              <w:t>Deputy Chief Financial Officer, OUSD(C) (confirmed)</w:t>
            </w:r>
          </w:p>
        </w:tc>
        <w:tc>
          <w:tcPr>
            <w:tcW w:w="990" w:type="dxa"/>
            <w:vAlign w:val="center"/>
          </w:tcPr>
          <w:p w14:paraId="19AFA2C7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469CD4CB" w14:textId="77777777" w:rsidTr="00AA725D">
        <w:tc>
          <w:tcPr>
            <w:tcW w:w="900" w:type="dxa"/>
            <w:vAlign w:val="center"/>
          </w:tcPr>
          <w:p w14:paraId="7BD26622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7128" w:type="dxa"/>
            <w:vAlign w:val="center"/>
          </w:tcPr>
          <w:p w14:paraId="51A5219C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Morning Panel – How Audit &amp; Reforms Drive Transformational Outcomes</w:t>
            </w:r>
          </w:p>
          <w:p w14:paraId="470746CC" w14:textId="77777777" w:rsidR="00AA725D" w:rsidRPr="001F5FAC" w:rsidRDefault="00AA725D" w:rsidP="00AA725D">
            <w:pPr>
              <w:pStyle w:val="WFPSideheading"/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1F5FAC">
              <w:rPr>
                <w:color w:val="auto"/>
                <w:sz w:val="16"/>
                <w:szCs w:val="16"/>
              </w:rPr>
              <w:t xml:space="preserve">The </w:t>
            </w:r>
            <w:proofErr w:type="spellStart"/>
            <w:r w:rsidRPr="001F5FAC">
              <w:rPr>
                <w:color w:val="auto"/>
                <w:sz w:val="16"/>
                <w:szCs w:val="16"/>
              </w:rPr>
              <w:t>Honorable</w:t>
            </w:r>
            <w:proofErr w:type="spellEnd"/>
            <w:r w:rsidRPr="001F5FAC">
              <w:rPr>
                <w:color w:val="auto"/>
                <w:sz w:val="16"/>
                <w:szCs w:val="16"/>
              </w:rPr>
              <w:t xml:space="preserve"> Thomas W. Harker, </w:t>
            </w:r>
            <w:r w:rsidRPr="001F5FAC">
              <w:rPr>
                <w:b w:val="0"/>
                <w:color w:val="auto"/>
                <w:sz w:val="16"/>
                <w:szCs w:val="16"/>
              </w:rPr>
              <w:t xml:space="preserve">Assistant Secretary of the Navy, FM&amp;C </w:t>
            </w:r>
          </w:p>
          <w:p w14:paraId="7D33D3E0" w14:textId="77777777" w:rsidR="00AA725D" w:rsidRPr="001F5FAC" w:rsidRDefault="00AA725D" w:rsidP="00AA725D">
            <w:pPr>
              <w:pStyle w:val="WFPSideheading"/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1F5FAC">
              <w:rPr>
                <w:color w:val="auto"/>
                <w:sz w:val="16"/>
                <w:szCs w:val="16"/>
              </w:rPr>
              <w:t xml:space="preserve">The </w:t>
            </w:r>
            <w:proofErr w:type="spellStart"/>
            <w:r w:rsidRPr="001F5FAC">
              <w:rPr>
                <w:color w:val="auto"/>
                <w:sz w:val="16"/>
                <w:szCs w:val="16"/>
              </w:rPr>
              <w:t>Honorable</w:t>
            </w:r>
            <w:proofErr w:type="spellEnd"/>
            <w:r w:rsidRPr="001F5FAC">
              <w:rPr>
                <w:color w:val="auto"/>
                <w:sz w:val="16"/>
                <w:szCs w:val="16"/>
              </w:rPr>
              <w:t xml:space="preserve"> John P. Roth, </w:t>
            </w:r>
            <w:r w:rsidRPr="001F5FAC">
              <w:rPr>
                <w:b w:val="0"/>
                <w:color w:val="auto"/>
                <w:sz w:val="16"/>
                <w:szCs w:val="16"/>
              </w:rPr>
              <w:t>Assistant Secretary of the Air Force, FM&amp;C</w:t>
            </w:r>
          </w:p>
          <w:p w14:paraId="48543B6D" w14:textId="77777777" w:rsidR="00AA725D" w:rsidRPr="001F5FAC" w:rsidRDefault="00AA725D" w:rsidP="00AA725D">
            <w:pPr>
              <w:pStyle w:val="WFPSideheading"/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1F5FAC">
              <w:rPr>
                <w:color w:val="auto"/>
                <w:sz w:val="16"/>
                <w:szCs w:val="16"/>
              </w:rPr>
              <w:t xml:space="preserve">The </w:t>
            </w:r>
            <w:proofErr w:type="spellStart"/>
            <w:r w:rsidRPr="001F5FAC">
              <w:rPr>
                <w:color w:val="auto"/>
                <w:sz w:val="16"/>
                <w:szCs w:val="16"/>
              </w:rPr>
              <w:t>Honorable</w:t>
            </w:r>
            <w:proofErr w:type="spellEnd"/>
            <w:r w:rsidRPr="001F5FAC">
              <w:rPr>
                <w:color w:val="auto"/>
                <w:sz w:val="16"/>
                <w:szCs w:val="16"/>
              </w:rPr>
              <w:t xml:space="preserve"> John E. Whitley, </w:t>
            </w:r>
            <w:r w:rsidRPr="001F5FAC">
              <w:rPr>
                <w:b w:val="0"/>
                <w:color w:val="auto"/>
                <w:sz w:val="16"/>
                <w:szCs w:val="16"/>
              </w:rPr>
              <w:t>Assistant Secretary of the Army, FM&amp;C</w:t>
            </w:r>
          </w:p>
        </w:tc>
        <w:tc>
          <w:tcPr>
            <w:tcW w:w="990" w:type="dxa"/>
            <w:vAlign w:val="center"/>
          </w:tcPr>
          <w:p w14:paraId="62789299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0C63977A" w14:textId="77777777" w:rsidTr="00AA725D">
        <w:tc>
          <w:tcPr>
            <w:tcW w:w="900" w:type="dxa"/>
            <w:shd w:val="clear" w:color="auto" w:fill="FFC000"/>
            <w:vAlign w:val="center"/>
          </w:tcPr>
          <w:p w14:paraId="099C4817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28" w:type="dxa"/>
            <w:shd w:val="clear" w:color="auto" w:fill="FFC000"/>
            <w:vAlign w:val="center"/>
          </w:tcPr>
          <w:p w14:paraId="4B8653C0" w14:textId="77777777" w:rsidR="00AA725D" w:rsidRPr="001F5FAC" w:rsidRDefault="00AA725D" w:rsidP="00AA72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F5FAC">
              <w:rPr>
                <w:rFonts w:ascii="Arial Narrow" w:hAnsi="Arial Narrow"/>
                <w:b/>
                <w:sz w:val="16"/>
                <w:szCs w:val="16"/>
              </w:rPr>
              <w:t>Morning Sessions, Starting at 10:35 AM</w:t>
            </w:r>
          </w:p>
        </w:tc>
        <w:tc>
          <w:tcPr>
            <w:tcW w:w="990" w:type="dxa"/>
            <w:shd w:val="clear" w:color="auto" w:fill="FFC000"/>
            <w:vAlign w:val="center"/>
          </w:tcPr>
          <w:p w14:paraId="7B47CBD5" w14:textId="77777777" w:rsidR="00AA725D" w:rsidRPr="001F5FAC" w:rsidRDefault="00AA725D" w:rsidP="00AA725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A725D" w:rsidRPr="001F5FAC" w14:paraId="2F5287AD" w14:textId="77777777" w:rsidTr="00AA725D">
        <w:tc>
          <w:tcPr>
            <w:tcW w:w="900" w:type="dxa"/>
            <w:vMerge w:val="restart"/>
            <w:vAlign w:val="center"/>
          </w:tcPr>
          <w:p w14:paraId="63B6E8C7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7128" w:type="dxa"/>
            <w:vAlign w:val="center"/>
          </w:tcPr>
          <w:p w14:paraId="7B0D02BD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 xml:space="preserve">Driving Innovation in </w:t>
            </w:r>
            <w:proofErr w:type="spellStart"/>
            <w:r w:rsidRPr="001F5FAC">
              <w:rPr>
                <w:color w:val="C00000"/>
                <w:sz w:val="16"/>
                <w:szCs w:val="16"/>
              </w:rPr>
              <w:t>Defense</w:t>
            </w:r>
            <w:proofErr w:type="spellEnd"/>
            <w:r w:rsidRPr="001F5FAC">
              <w:rPr>
                <w:color w:val="C00000"/>
                <w:sz w:val="16"/>
                <w:szCs w:val="16"/>
              </w:rPr>
              <w:t xml:space="preserve"> Enterprise Travel</w:t>
            </w:r>
          </w:p>
          <w:p w14:paraId="3D2F14CE" w14:textId="77777777" w:rsidR="00AA725D" w:rsidRPr="001F5FAC" w:rsidRDefault="00AA725D" w:rsidP="00AA725D">
            <w:pPr>
              <w:pStyle w:val="WFPSideheading"/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1F5FAC">
              <w:rPr>
                <w:color w:val="auto"/>
                <w:sz w:val="16"/>
                <w:szCs w:val="16"/>
              </w:rPr>
              <w:t>Mr. John Bergin,</w:t>
            </w:r>
            <w:r w:rsidRPr="001F5FAC">
              <w:rPr>
                <w:b w:val="0"/>
                <w:color w:val="auto"/>
                <w:sz w:val="16"/>
                <w:szCs w:val="16"/>
              </w:rPr>
              <w:t xml:space="preserve"> Business Technology Officer and Business System Reform Lead, OCIO, DoD    </w:t>
            </w:r>
          </w:p>
        </w:tc>
        <w:tc>
          <w:tcPr>
            <w:tcW w:w="990" w:type="dxa"/>
            <w:vAlign w:val="center"/>
          </w:tcPr>
          <w:p w14:paraId="523DFE53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46D6C88A" w14:textId="77777777" w:rsidTr="00AA725D">
        <w:tc>
          <w:tcPr>
            <w:tcW w:w="900" w:type="dxa"/>
            <w:vMerge/>
            <w:vAlign w:val="center"/>
          </w:tcPr>
          <w:p w14:paraId="0C2BC34E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05F03772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USTRANSCOM Cost Based Decision Support</w:t>
            </w:r>
          </w:p>
          <w:p w14:paraId="6B8BB50D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 xml:space="preserve">Mr. Bruce A. </w:t>
            </w:r>
            <w:proofErr w:type="spellStart"/>
            <w:r w:rsidRPr="001F5FAC">
              <w:rPr>
                <w:rFonts w:ascii="Arial Narrow" w:hAnsi="Arial Narrow"/>
                <w:sz w:val="16"/>
                <w:szCs w:val="16"/>
              </w:rPr>
              <w:t>Busler</w:t>
            </w:r>
            <w:proofErr w:type="spellEnd"/>
            <w:r w:rsidRPr="001F5FAC">
              <w:rPr>
                <w:rFonts w:ascii="Arial Narrow" w:hAnsi="Arial Narrow"/>
                <w:sz w:val="16"/>
                <w:szCs w:val="16"/>
              </w:rPr>
              <w:t>, Director, USTRANSCOM Joint Distribution Process Analysis Center (TCAC); Executive Director, SDDC Transportation Engineering Agency (TEA)</w:t>
            </w:r>
          </w:p>
        </w:tc>
        <w:tc>
          <w:tcPr>
            <w:tcW w:w="990" w:type="dxa"/>
            <w:vAlign w:val="center"/>
          </w:tcPr>
          <w:p w14:paraId="69ADAD1B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35BADC56" w14:textId="77777777" w:rsidTr="00AA725D">
        <w:tc>
          <w:tcPr>
            <w:tcW w:w="900" w:type="dxa"/>
            <w:vMerge/>
            <w:vAlign w:val="center"/>
          </w:tcPr>
          <w:p w14:paraId="38D826E8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575964C7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Robotics Process Automation Benefits</w:t>
            </w:r>
          </w:p>
          <w:p w14:paraId="1B7BFF9C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Mr. Brian Jacobs, Acting Deputy Assistant Secretary of the Army, Financial Information Management</w:t>
            </w:r>
            <w:r w:rsidRPr="001F5FA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7F09CAED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61FAA278" w14:textId="77777777" w:rsidTr="00AA725D">
        <w:tc>
          <w:tcPr>
            <w:tcW w:w="900" w:type="dxa"/>
            <w:vMerge/>
            <w:vAlign w:val="center"/>
          </w:tcPr>
          <w:p w14:paraId="5CA39AFE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0B7DF49E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Mobilizing for the Data Talent Battle</w:t>
            </w:r>
          </w:p>
          <w:p w14:paraId="7A1E0BEA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 xml:space="preserve">Mr. Michael </w:t>
            </w:r>
            <w:proofErr w:type="spellStart"/>
            <w:r w:rsidRPr="001F5FAC">
              <w:rPr>
                <w:rFonts w:ascii="Arial Narrow" w:hAnsi="Arial Narrow"/>
                <w:sz w:val="16"/>
                <w:szCs w:val="16"/>
              </w:rPr>
              <w:t>Conlin</w:t>
            </w:r>
            <w:proofErr w:type="spellEnd"/>
            <w:r w:rsidRPr="001F5FAC">
              <w:rPr>
                <w:rFonts w:ascii="Arial Narrow" w:hAnsi="Arial Narrow"/>
                <w:sz w:val="16"/>
                <w:szCs w:val="16"/>
              </w:rPr>
              <w:t>, Chief Data Officer, Department of Defense</w:t>
            </w:r>
            <w:r w:rsidRPr="001F5FA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6DBC0AE3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084A09ED" w14:textId="77777777" w:rsidTr="00AA725D">
        <w:tc>
          <w:tcPr>
            <w:tcW w:w="900" w:type="dxa"/>
            <w:vMerge/>
            <w:vAlign w:val="center"/>
          </w:tcPr>
          <w:p w14:paraId="6737C71C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61DE5E21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Digital Transformation in the Workplace</w:t>
            </w:r>
          </w:p>
          <w:p w14:paraId="2ACDF37A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 xml:space="preserve">Mr. Leif C. </w:t>
            </w:r>
            <w:proofErr w:type="spellStart"/>
            <w:r w:rsidRPr="001F5FAC">
              <w:rPr>
                <w:rFonts w:ascii="Arial Narrow" w:hAnsi="Arial Narrow"/>
                <w:sz w:val="16"/>
                <w:szCs w:val="16"/>
              </w:rPr>
              <w:t>Ulstrup</w:t>
            </w:r>
            <w:proofErr w:type="spellEnd"/>
            <w:r w:rsidRPr="001F5FAC">
              <w:rPr>
                <w:rFonts w:ascii="Arial Narrow" w:hAnsi="Arial Narrow"/>
                <w:sz w:val="16"/>
                <w:szCs w:val="16"/>
              </w:rPr>
              <w:t>, Adjunct Professor, Kogod School of Business, American University</w:t>
            </w:r>
            <w:r w:rsidRPr="001F5FA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3A0260D8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3BCE4C1B" w14:textId="77777777" w:rsidTr="00AA725D">
        <w:tc>
          <w:tcPr>
            <w:tcW w:w="900" w:type="dxa"/>
            <w:vMerge/>
            <w:vAlign w:val="center"/>
          </w:tcPr>
          <w:p w14:paraId="1B6B7934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05158AE6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 xml:space="preserve">CFO of the Future </w:t>
            </w:r>
          </w:p>
          <w:p w14:paraId="267E4637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Mr. Greg Little, Director Business Integration Office, Office of Deputy Chief Financial Officer, OUSD(C)</w:t>
            </w:r>
            <w:r w:rsidRPr="001F5FA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55586959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3186BFF9" w14:textId="77777777" w:rsidTr="00AA725D">
        <w:tc>
          <w:tcPr>
            <w:tcW w:w="900" w:type="dxa"/>
            <w:vMerge/>
            <w:vAlign w:val="center"/>
          </w:tcPr>
          <w:p w14:paraId="744A7A4D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6842DBA6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 xml:space="preserve">Corporate Thought Leadership Bursts </w:t>
            </w:r>
          </w:p>
        </w:tc>
        <w:tc>
          <w:tcPr>
            <w:tcW w:w="990" w:type="dxa"/>
            <w:vAlign w:val="center"/>
          </w:tcPr>
          <w:p w14:paraId="67F15CEC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0F0ED790" w14:textId="77777777" w:rsidTr="00AA725D">
        <w:tc>
          <w:tcPr>
            <w:tcW w:w="900" w:type="dxa"/>
            <w:shd w:val="clear" w:color="auto" w:fill="FFC000"/>
            <w:vAlign w:val="center"/>
          </w:tcPr>
          <w:p w14:paraId="197F7F10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shd w:val="clear" w:color="auto" w:fill="FFC000"/>
            <w:vAlign w:val="center"/>
          </w:tcPr>
          <w:p w14:paraId="4B3A46DA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b/>
                <w:sz w:val="16"/>
                <w:szCs w:val="16"/>
              </w:rPr>
              <w:t xml:space="preserve">Luncheon </w:t>
            </w:r>
          </w:p>
        </w:tc>
        <w:tc>
          <w:tcPr>
            <w:tcW w:w="990" w:type="dxa"/>
            <w:shd w:val="clear" w:color="auto" w:fill="FFC000"/>
            <w:vAlign w:val="center"/>
          </w:tcPr>
          <w:p w14:paraId="15BD0253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54F433C8" w14:textId="77777777" w:rsidTr="00AA725D">
        <w:tc>
          <w:tcPr>
            <w:tcW w:w="900" w:type="dxa"/>
            <w:vMerge w:val="restart"/>
            <w:vAlign w:val="center"/>
          </w:tcPr>
          <w:p w14:paraId="477065A3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7128" w:type="dxa"/>
            <w:vAlign w:val="center"/>
          </w:tcPr>
          <w:p w14:paraId="3DF7EC24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Luncheon Keynote – Disruption for Lasting Change</w:t>
            </w:r>
          </w:p>
          <w:p w14:paraId="6B2AF751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b/>
                <w:sz w:val="16"/>
                <w:szCs w:val="16"/>
              </w:rPr>
              <w:t>The Honorable Chip Fulghum,</w:t>
            </w:r>
            <w:r w:rsidRPr="001F5FAC">
              <w:rPr>
                <w:rFonts w:ascii="Arial Narrow" w:hAnsi="Arial Narrow"/>
                <w:sz w:val="16"/>
                <w:szCs w:val="16"/>
              </w:rPr>
              <w:t xml:space="preserve"> Deputy Undersecretary for Management, Department of Homeland Security</w:t>
            </w:r>
          </w:p>
        </w:tc>
        <w:tc>
          <w:tcPr>
            <w:tcW w:w="990" w:type="dxa"/>
            <w:vAlign w:val="center"/>
          </w:tcPr>
          <w:p w14:paraId="6A5EE140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2D3A443B" w14:textId="77777777" w:rsidTr="00AA725D">
        <w:tc>
          <w:tcPr>
            <w:tcW w:w="900" w:type="dxa"/>
            <w:vMerge/>
            <w:vAlign w:val="center"/>
          </w:tcPr>
          <w:p w14:paraId="37737033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62A4279F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ASMC Washington Chapter Awards</w:t>
            </w:r>
          </w:p>
          <w:p w14:paraId="4E90E976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Dr. Robin Farley, ASMC Washington Chapter President</w:t>
            </w:r>
          </w:p>
          <w:p w14:paraId="28592085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 xml:space="preserve">Mr. Al Runnels, ASMC Executive Director </w:t>
            </w:r>
          </w:p>
        </w:tc>
        <w:tc>
          <w:tcPr>
            <w:tcW w:w="990" w:type="dxa"/>
            <w:vAlign w:val="center"/>
          </w:tcPr>
          <w:p w14:paraId="7E41612F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71B89D06" w14:textId="77777777" w:rsidTr="00AA725D">
        <w:tc>
          <w:tcPr>
            <w:tcW w:w="900" w:type="dxa"/>
            <w:vMerge/>
            <w:vAlign w:val="center"/>
          </w:tcPr>
          <w:p w14:paraId="2F586486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6D154164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ASMC National Update</w:t>
            </w:r>
          </w:p>
          <w:p w14:paraId="637A9BED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Mr. Al Runnels, ASMC Executive Director</w:t>
            </w:r>
            <w:r w:rsidRPr="001F5FA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71BCC403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430FD8AC" w14:textId="77777777" w:rsidTr="00AA725D">
        <w:tc>
          <w:tcPr>
            <w:tcW w:w="900" w:type="dxa"/>
            <w:shd w:val="clear" w:color="auto" w:fill="FFC000"/>
            <w:vAlign w:val="center"/>
          </w:tcPr>
          <w:p w14:paraId="526CEBC9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shd w:val="clear" w:color="auto" w:fill="FFC000"/>
            <w:vAlign w:val="center"/>
          </w:tcPr>
          <w:p w14:paraId="379E5A8F" w14:textId="77777777" w:rsidR="00AA725D" w:rsidRPr="001F5FAC" w:rsidRDefault="00AA725D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b/>
                <w:sz w:val="16"/>
                <w:szCs w:val="16"/>
              </w:rPr>
              <w:t>Afternoon Sessions</w:t>
            </w:r>
          </w:p>
        </w:tc>
        <w:tc>
          <w:tcPr>
            <w:tcW w:w="990" w:type="dxa"/>
            <w:shd w:val="clear" w:color="auto" w:fill="FFC000"/>
            <w:vAlign w:val="center"/>
          </w:tcPr>
          <w:p w14:paraId="5104DFF0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8816E6" w:rsidRPr="001F5FAC" w14:paraId="1F4DF682" w14:textId="77777777" w:rsidTr="008816E6">
        <w:tc>
          <w:tcPr>
            <w:tcW w:w="900" w:type="dxa"/>
            <w:vMerge w:val="restart"/>
            <w:vAlign w:val="center"/>
          </w:tcPr>
          <w:p w14:paraId="51F81A32" w14:textId="4E49A7E8" w:rsidR="008816E6" w:rsidRPr="008816E6" w:rsidRDefault="008816E6" w:rsidP="008816E6">
            <w:pPr>
              <w:pStyle w:val="WFPSideheading"/>
              <w:spacing w:before="0" w:after="0"/>
              <w:jc w:val="center"/>
              <w:rPr>
                <w:b w:val="0"/>
                <w:color w:val="C00000"/>
                <w:sz w:val="16"/>
                <w:szCs w:val="16"/>
              </w:rPr>
            </w:pPr>
            <w:r w:rsidRPr="008816E6">
              <w:rPr>
                <w:b w:val="0"/>
                <w:color w:val="auto"/>
                <w:sz w:val="16"/>
                <w:szCs w:val="16"/>
              </w:rPr>
              <w:t>7</w:t>
            </w:r>
            <w:bookmarkStart w:id="0" w:name="_GoBack"/>
            <w:bookmarkEnd w:id="0"/>
            <w:r w:rsidRPr="008816E6">
              <w:rPr>
                <w:b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7128" w:type="dxa"/>
            <w:vAlign w:val="center"/>
          </w:tcPr>
          <w:p w14:paraId="3611D698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Legislative Update</w:t>
            </w:r>
          </w:p>
          <w:p w14:paraId="6562444E" w14:textId="77777777" w:rsidR="008816E6" w:rsidRPr="001F5FAC" w:rsidRDefault="008816E6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 xml:space="preserve">HASC, SASC, HAC(D) or SAC(D); COL Randy </w:t>
            </w:r>
            <w:proofErr w:type="spellStart"/>
            <w:r w:rsidRPr="001F5FAC">
              <w:rPr>
                <w:rFonts w:ascii="Arial Narrow" w:hAnsi="Arial Narrow"/>
                <w:sz w:val="16"/>
                <w:szCs w:val="16"/>
              </w:rPr>
              <w:t>Toris</w:t>
            </w:r>
            <w:proofErr w:type="spellEnd"/>
            <w:r w:rsidRPr="001F5FAC">
              <w:rPr>
                <w:rFonts w:ascii="Arial Narrow" w:hAnsi="Arial Narrow"/>
                <w:sz w:val="16"/>
                <w:szCs w:val="16"/>
              </w:rPr>
              <w:t>, USAF, SAF LL/P</w:t>
            </w:r>
          </w:p>
          <w:p w14:paraId="05E3624B" w14:textId="77777777" w:rsidR="008816E6" w:rsidRPr="001F5FAC" w:rsidRDefault="008816E6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COL Dan Merry USAF (Ret.</w:t>
            </w:r>
            <w:proofErr w:type="gramStart"/>
            <w:r w:rsidRPr="001F5FAC">
              <w:rPr>
                <w:rFonts w:ascii="Arial Narrow" w:hAnsi="Arial Narrow"/>
                <w:sz w:val="16"/>
                <w:szCs w:val="16"/>
              </w:rPr>
              <w:t>) ,</w:t>
            </w:r>
            <w:proofErr w:type="gramEnd"/>
            <w:r w:rsidRPr="001F5FAC">
              <w:rPr>
                <w:rFonts w:ascii="Arial Narrow" w:hAnsi="Arial Narrow"/>
                <w:sz w:val="16"/>
                <w:szCs w:val="16"/>
              </w:rPr>
              <w:t xml:space="preserve"> Vice President MOAA Government Relations</w:t>
            </w:r>
          </w:p>
        </w:tc>
        <w:tc>
          <w:tcPr>
            <w:tcW w:w="990" w:type="dxa"/>
            <w:vAlign w:val="center"/>
          </w:tcPr>
          <w:p w14:paraId="7F3E97AE" w14:textId="77777777" w:rsidR="008816E6" w:rsidRPr="001F5FAC" w:rsidRDefault="008816E6" w:rsidP="00AA725D">
            <w:pPr>
              <w:rPr>
                <w:sz w:val="16"/>
                <w:szCs w:val="16"/>
              </w:rPr>
            </w:pPr>
          </w:p>
        </w:tc>
      </w:tr>
      <w:tr w:rsidR="008816E6" w:rsidRPr="001F5FAC" w14:paraId="1B6B7646" w14:textId="77777777" w:rsidTr="00AA725D">
        <w:tc>
          <w:tcPr>
            <w:tcW w:w="900" w:type="dxa"/>
            <w:vMerge/>
          </w:tcPr>
          <w:p w14:paraId="0CF69C4A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6BD68C29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FY20-21 Budget Update</w:t>
            </w:r>
          </w:p>
          <w:p w14:paraId="20CBF376" w14:textId="77777777" w:rsidR="008816E6" w:rsidRPr="001F5FAC" w:rsidRDefault="008816E6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 xml:space="preserve">Ms. Anne J. McAndrew, Deputy Comptroller, Program Budget, OUSD(C) </w:t>
            </w:r>
          </w:p>
        </w:tc>
        <w:tc>
          <w:tcPr>
            <w:tcW w:w="990" w:type="dxa"/>
            <w:vAlign w:val="center"/>
          </w:tcPr>
          <w:p w14:paraId="4B47C55E" w14:textId="77777777" w:rsidR="008816E6" w:rsidRPr="001F5FAC" w:rsidRDefault="008816E6" w:rsidP="00AA725D">
            <w:pPr>
              <w:rPr>
                <w:sz w:val="16"/>
                <w:szCs w:val="16"/>
              </w:rPr>
            </w:pPr>
          </w:p>
        </w:tc>
      </w:tr>
      <w:tr w:rsidR="008816E6" w:rsidRPr="001F5FAC" w14:paraId="2A72CB9C" w14:textId="77777777" w:rsidTr="00AA725D">
        <w:tc>
          <w:tcPr>
            <w:tcW w:w="900" w:type="dxa"/>
            <w:vMerge/>
          </w:tcPr>
          <w:p w14:paraId="04A52E14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4FE57627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proofErr w:type="spellStart"/>
            <w:r w:rsidRPr="001F5FAC">
              <w:rPr>
                <w:color w:val="C00000"/>
                <w:sz w:val="16"/>
                <w:szCs w:val="16"/>
              </w:rPr>
              <w:t>Defense</w:t>
            </w:r>
            <w:proofErr w:type="spellEnd"/>
            <w:r w:rsidRPr="001F5FAC">
              <w:rPr>
                <w:color w:val="C00000"/>
                <w:sz w:val="16"/>
                <w:szCs w:val="16"/>
              </w:rPr>
              <w:t xml:space="preserve"> FM Workspace Update</w:t>
            </w:r>
          </w:p>
          <w:p w14:paraId="30F29B8C" w14:textId="77777777" w:rsidR="008816E6" w:rsidRPr="001F5FAC" w:rsidRDefault="008816E6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Ms. Glenda H. Scheiner, Director, Human Capital and Resource Management, OUSD(C)</w:t>
            </w:r>
          </w:p>
        </w:tc>
        <w:tc>
          <w:tcPr>
            <w:tcW w:w="990" w:type="dxa"/>
            <w:vAlign w:val="center"/>
          </w:tcPr>
          <w:p w14:paraId="66461A7B" w14:textId="77777777" w:rsidR="008816E6" w:rsidRPr="001F5FAC" w:rsidRDefault="008816E6" w:rsidP="00AA725D">
            <w:pPr>
              <w:rPr>
                <w:sz w:val="16"/>
                <w:szCs w:val="16"/>
              </w:rPr>
            </w:pPr>
          </w:p>
        </w:tc>
      </w:tr>
      <w:tr w:rsidR="008816E6" w:rsidRPr="001F5FAC" w14:paraId="32B4A1BB" w14:textId="77777777" w:rsidTr="00AA725D">
        <w:tc>
          <w:tcPr>
            <w:tcW w:w="900" w:type="dxa"/>
            <w:vMerge/>
          </w:tcPr>
          <w:p w14:paraId="10F9DADE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5C4E3D28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Insights from First Ever DoD-Wide Enterprise Audit</w:t>
            </w:r>
          </w:p>
          <w:p w14:paraId="408CFE73" w14:textId="77777777" w:rsidR="008816E6" w:rsidRPr="001F5FAC" w:rsidRDefault="008816E6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 xml:space="preserve">Ms. </w:t>
            </w:r>
            <w:proofErr w:type="spellStart"/>
            <w:r w:rsidRPr="001F5FAC">
              <w:rPr>
                <w:rFonts w:ascii="Arial Narrow" w:hAnsi="Arial Narrow"/>
                <w:sz w:val="16"/>
                <w:szCs w:val="16"/>
              </w:rPr>
              <w:t>Mobola</w:t>
            </w:r>
            <w:proofErr w:type="spellEnd"/>
            <w:r w:rsidRPr="001F5FA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F5FAC">
              <w:rPr>
                <w:rFonts w:ascii="Arial Narrow" w:hAnsi="Arial Narrow"/>
                <w:sz w:val="16"/>
                <w:szCs w:val="16"/>
              </w:rPr>
              <w:t>Kadiri</w:t>
            </w:r>
            <w:proofErr w:type="spellEnd"/>
            <w:r w:rsidRPr="001F5FAC">
              <w:rPr>
                <w:rFonts w:ascii="Arial Narrow" w:hAnsi="Arial Narrow"/>
                <w:sz w:val="16"/>
                <w:szCs w:val="16"/>
              </w:rPr>
              <w:t>, Director Financial Improvement and Audit Readiness (FIAR), OUSD(C)</w:t>
            </w:r>
          </w:p>
        </w:tc>
        <w:tc>
          <w:tcPr>
            <w:tcW w:w="990" w:type="dxa"/>
            <w:vAlign w:val="center"/>
          </w:tcPr>
          <w:p w14:paraId="7C0A5039" w14:textId="77777777" w:rsidR="008816E6" w:rsidRPr="001F5FAC" w:rsidRDefault="008816E6" w:rsidP="00AA725D">
            <w:pPr>
              <w:rPr>
                <w:sz w:val="16"/>
                <w:szCs w:val="16"/>
              </w:rPr>
            </w:pPr>
          </w:p>
        </w:tc>
      </w:tr>
      <w:tr w:rsidR="008816E6" w:rsidRPr="001F5FAC" w14:paraId="35EBAA6D" w14:textId="77777777" w:rsidTr="00AA725D">
        <w:tc>
          <w:tcPr>
            <w:tcW w:w="900" w:type="dxa"/>
            <w:vMerge/>
          </w:tcPr>
          <w:p w14:paraId="746ED26D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4794BF79" w14:textId="0399DDDA" w:rsidR="008816E6" w:rsidRPr="008816E6" w:rsidRDefault="008816E6" w:rsidP="008816E6">
            <w:pPr>
              <w:pStyle w:val="WFPSideheading"/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A Critical FM Lever: Enterprise Risk Management</w:t>
            </w:r>
          </w:p>
          <w:p w14:paraId="5A8B9023" w14:textId="2D861D63" w:rsidR="008816E6" w:rsidRPr="001F5FAC" w:rsidRDefault="008816E6" w:rsidP="008816E6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8816E6">
              <w:rPr>
                <w:b w:val="0"/>
                <w:color w:val="auto"/>
                <w:sz w:val="16"/>
                <w:szCs w:val="16"/>
              </w:rPr>
              <w:t xml:space="preserve">Ms. </w:t>
            </w:r>
            <w:r>
              <w:rPr>
                <w:b w:val="0"/>
                <w:color w:val="auto"/>
                <w:sz w:val="16"/>
                <w:szCs w:val="16"/>
              </w:rPr>
              <w:t>Jane Roberts, Enterprise Risk Management Lead, OCMO, USN</w:t>
            </w:r>
          </w:p>
        </w:tc>
        <w:tc>
          <w:tcPr>
            <w:tcW w:w="990" w:type="dxa"/>
            <w:vAlign w:val="center"/>
          </w:tcPr>
          <w:p w14:paraId="37258853" w14:textId="77777777" w:rsidR="008816E6" w:rsidRPr="001F5FAC" w:rsidRDefault="008816E6" w:rsidP="00AA725D">
            <w:pPr>
              <w:rPr>
                <w:sz w:val="16"/>
                <w:szCs w:val="16"/>
              </w:rPr>
            </w:pPr>
          </w:p>
        </w:tc>
      </w:tr>
      <w:tr w:rsidR="008816E6" w:rsidRPr="001F5FAC" w14:paraId="2D4BF1F0" w14:textId="77777777" w:rsidTr="00AA725D">
        <w:tc>
          <w:tcPr>
            <w:tcW w:w="900" w:type="dxa"/>
            <w:vMerge/>
          </w:tcPr>
          <w:p w14:paraId="56AD42B2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4FE4969B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Taking Care of People</w:t>
            </w:r>
          </w:p>
          <w:p w14:paraId="0F72A063" w14:textId="77777777" w:rsidR="008816E6" w:rsidRPr="001F5FAC" w:rsidRDefault="008816E6" w:rsidP="00AA725D">
            <w:pPr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 xml:space="preserve">Mr. Dave Weinberg, Owner, </w:t>
            </w:r>
            <w:proofErr w:type="spellStart"/>
            <w:r w:rsidRPr="001F5FAC">
              <w:rPr>
                <w:rFonts w:ascii="Arial Narrow" w:hAnsi="Arial Narrow"/>
                <w:sz w:val="16"/>
                <w:szCs w:val="16"/>
              </w:rPr>
              <w:t>Davespeak</w:t>
            </w:r>
            <w:proofErr w:type="spellEnd"/>
          </w:p>
        </w:tc>
        <w:tc>
          <w:tcPr>
            <w:tcW w:w="990" w:type="dxa"/>
            <w:vAlign w:val="center"/>
          </w:tcPr>
          <w:p w14:paraId="3B7FB4E8" w14:textId="77777777" w:rsidR="008816E6" w:rsidRPr="001F5FAC" w:rsidRDefault="008816E6" w:rsidP="00AA725D">
            <w:pPr>
              <w:rPr>
                <w:sz w:val="16"/>
                <w:szCs w:val="16"/>
              </w:rPr>
            </w:pPr>
          </w:p>
        </w:tc>
      </w:tr>
      <w:tr w:rsidR="008816E6" w:rsidRPr="001F5FAC" w14:paraId="53E6CB4D" w14:textId="77777777" w:rsidTr="00AA725D">
        <w:tc>
          <w:tcPr>
            <w:tcW w:w="900" w:type="dxa"/>
            <w:vMerge/>
          </w:tcPr>
          <w:p w14:paraId="558D4CDE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28CAC1D5" w14:textId="77777777" w:rsidR="008816E6" w:rsidRPr="001F5FAC" w:rsidRDefault="008816E6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Corporate Thought Leadership Bursts</w:t>
            </w:r>
          </w:p>
        </w:tc>
        <w:tc>
          <w:tcPr>
            <w:tcW w:w="990" w:type="dxa"/>
            <w:vAlign w:val="center"/>
          </w:tcPr>
          <w:p w14:paraId="057AD269" w14:textId="77777777" w:rsidR="008816E6" w:rsidRPr="001F5FAC" w:rsidRDefault="008816E6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7C075D96" w14:textId="77777777" w:rsidTr="00AA725D">
        <w:tc>
          <w:tcPr>
            <w:tcW w:w="900" w:type="dxa"/>
            <w:shd w:val="clear" w:color="auto" w:fill="FFC000"/>
            <w:vAlign w:val="center"/>
          </w:tcPr>
          <w:p w14:paraId="58123BE9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shd w:val="clear" w:color="auto" w:fill="FFC000"/>
            <w:vAlign w:val="center"/>
          </w:tcPr>
          <w:p w14:paraId="4E914BE9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auto"/>
                <w:sz w:val="16"/>
                <w:szCs w:val="16"/>
              </w:rPr>
              <w:t>Military Service/OSD – 4</w:t>
            </w:r>
            <w:r w:rsidRPr="001F5FAC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1F5FAC">
              <w:rPr>
                <w:color w:val="auto"/>
                <w:sz w:val="16"/>
                <w:szCs w:val="16"/>
              </w:rPr>
              <w:t xml:space="preserve"> Estate FM Updates</w:t>
            </w:r>
          </w:p>
        </w:tc>
        <w:tc>
          <w:tcPr>
            <w:tcW w:w="990" w:type="dxa"/>
            <w:shd w:val="clear" w:color="auto" w:fill="FFC000"/>
            <w:vAlign w:val="center"/>
          </w:tcPr>
          <w:p w14:paraId="371A038F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51513FA8" w14:textId="77777777" w:rsidTr="00AA725D">
        <w:tc>
          <w:tcPr>
            <w:tcW w:w="900" w:type="dxa"/>
            <w:vMerge w:val="restart"/>
            <w:vAlign w:val="center"/>
          </w:tcPr>
          <w:p w14:paraId="419E3F20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5FAC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7128" w:type="dxa"/>
            <w:vAlign w:val="center"/>
          </w:tcPr>
          <w:p w14:paraId="6EE87D5F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OSD and 4</w:t>
            </w:r>
            <w:r w:rsidRPr="001F5FAC">
              <w:rPr>
                <w:color w:val="C00000"/>
                <w:sz w:val="16"/>
                <w:szCs w:val="16"/>
                <w:vertAlign w:val="superscript"/>
              </w:rPr>
              <w:t>th</w:t>
            </w:r>
            <w:r w:rsidRPr="001F5FAC">
              <w:rPr>
                <w:color w:val="C00000"/>
                <w:sz w:val="16"/>
                <w:szCs w:val="16"/>
              </w:rPr>
              <w:t xml:space="preserve"> Estate</w:t>
            </w:r>
          </w:p>
          <w:p w14:paraId="681EA20A" w14:textId="77777777" w:rsidR="00AA725D" w:rsidRPr="001F5FAC" w:rsidRDefault="00AA725D" w:rsidP="00AA725D">
            <w:pPr>
              <w:pStyle w:val="WFPSideheading"/>
              <w:spacing w:before="0" w:after="0"/>
              <w:rPr>
                <w:b w:val="0"/>
                <w:color w:val="C00000"/>
                <w:sz w:val="16"/>
                <w:szCs w:val="16"/>
              </w:rPr>
            </w:pPr>
            <w:r w:rsidRPr="001F5FAC">
              <w:rPr>
                <w:b w:val="0"/>
                <w:color w:val="auto"/>
                <w:sz w:val="16"/>
                <w:szCs w:val="16"/>
              </w:rPr>
              <w:t>Mr. Mark Easton, Deputy Chief Financial Officer, OUSD(C)</w:t>
            </w:r>
          </w:p>
        </w:tc>
        <w:tc>
          <w:tcPr>
            <w:tcW w:w="990" w:type="dxa"/>
            <w:vAlign w:val="center"/>
          </w:tcPr>
          <w:p w14:paraId="7A3B55A3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2985342E" w14:textId="77777777" w:rsidTr="00AA725D">
        <w:tc>
          <w:tcPr>
            <w:tcW w:w="900" w:type="dxa"/>
            <w:vMerge/>
            <w:vAlign w:val="center"/>
          </w:tcPr>
          <w:p w14:paraId="3503EA2C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723B612A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 xml:space="preserve">US ARMY </w:t>
            </w:r>
          </w:p>
          <w:p w14:paraId="6B0B7786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b w:val="0"/>
                <w:color w:val="auto"/>
                <w:sz w:val="16"/>
                <w:szCs w:val="16"/>
              </w:rPr>
              <w:t>Mr. Michael Powers, Principal Deputy Assistant Secretary of the Army, FM&amp;C</w:t>
            </w:r>
          </w:p>
        </w:tc>
        <w:tc>
          <w:tcPr>
            <w:tcW w:w="990" w:type="dxa"/>
            <w:vAlign w:val="center"/>
          </w:tcPr>
          <w:p w14:paraId="31F545D8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3FE98D6B" w14:textId="77777777" w:rsidTr="00AA725D">
        <w:tc>
          <w:tcPr>
            <w:tcW w:w="900" w:type="dxa"/>
            <w:vMerge/>
            <w:vAlign w:val="center"/>
          </w:tcPr>
          <w:p w14:paraId="762F91D7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19FAC9BD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US Navy/Marine Corps</w:t>
            </w:r>
          </w:p>
          <w:p w14:paraId="451A090A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b w:val="0"/>
                <w:color w:val="auto"/>
                <w:sz w:val="16"/>
                <w:szCs w:val="16"/>
              </w:rPr>
              <w:t>Mr. Joseph B. Marshall, Jr., Principal Deputy Assistant Secretary of the Navy, FM&amp;C</w:t>
            </w:r>
          </w:p>
        </w:tc>
        <w:tc>
          <w:tcPr>
            <w:tcW w:w="990" w:type="dxa"/>
            <w:vAlign w:val="center"/>
          </w:tcPr>
          <w:p w14:paraId="12D99303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73926452" w14:textId="77777777" w:rsidTr="00AA725D">
        <w:tc>
          <w:tcPr>
            <w:tcW w:w="900" w:type="dxa"/>
            <w:vMerge/>
            <w:vAlign w:val="center"/>
          </w:tcPr>
          <w:p w14:paraId="7DE3059A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095AECF2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US Air Force</w:t>
            </w:r>
          </w:p>
          <w:p w14:paraId="0040A71B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b w:val="0"/>
                <w:color w:val="auto"/>
                <w:sz w:val="16"/>
                <w:szCs w:val="16"/>
              </w:rPr>
              <w:t>Ms. Marilyn Thomas, Principal Deputy Assistant Secretary of the Air Force, FM&amp;C</w:t>
            </w:r>
          </w:p>
        </w:tc>
        <w:tc>
          <w:tcPr>
            <w:tcW w:w="990" w:type="dxa"/>
            <w:vAlign w:val="center"/>
          </w:tcPr>
          <w:p w14:paraId="4B576A36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590AED82" w14:textId="77777777" w:rsidTr="00AA725D">
        <w:trPr>
          <w:trHeight w:val="797"/>
        </w:trPr>
        <w:tc>
          <w:tcPr>
            <w:tcW w:w="900" w:type="dxa"/>
            <w:vMerge/>
            <w:vAlign w:val="center"/>
          </w:tcPr>
          <w:p w14:paraId="521F89AF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  <w:vAlign w:val="center"/>
          </w:tcPr>
          <w:p w14:paraId="1EF1EDFF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color w:val="C00000"/>
                <w:sz w:val="16"/>
                <w:szCs w:val="16"/>
              </w:rPr>
              <w:t>US Coast Guard</w:t>
            </w:r>
          </w:p>
          <w:p w14:paraId="424406EF" w14:textId="77777777" w:rsidR="00AA725D" w:rsidRPr="001F5FAC" w:rsidRDefault="00AA725D" w:rsidP="00AA725D">
            <w:pPr>
              <w:pStyle w:val="WFPSideheading"/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1F5FAC">
              <w:rPr>
                <w:b w:val="0"/>
                <w:color w:val="auto"/>
                <w:sz w:val="16"/>
                <w:szCs w:val="16"/>
              </w:rPr>
              <w:t>Mr. Craig A. Bennett, Deputy Assistant Commandant for Resources, Deputy Chief Financial Officer, USCG</w:t>
            </w:r>
          </w:p>
          <w:p w14:paraId="46CADA9C" w14:textId="77777777" w:rsidR="00AA725D" w:rsidRPr="001F5FAC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1F5FAC">
              <w:rPr>
                <w:b w:val="0"/>
                <w:color w:val="auto"/>
                <w:sz w:val="16"/>
                <w:szCs w:val="16"/>
              </w:rPr>
              <w:t>Mr. Mark A. Rose, Director Financial Operations/Comptroller, USCG</w:t>
            </w:r>
          </w:p>
        </w:tc>
        <w:tc>
          <w:tcPr>
            <w:tcW w:w="990" w:type="dxa"/>
            <w:vAlign w:val="center"/>
          </w:tcPr>
          <w:p w14:paraId="6F318011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71662510" w14:textId="77777777" w:rsidTr="00AA725D">
        <w:trPr>
          <w:trHeight w:val="170"/>
        </w:trPr>
        <w:tc>
          <w:tcPr>
            <w:tcW w:w="900" w:type="dxa"/>
            <w:vAlign w:val="center"/>
          </w:tcPr>
          <w:p w14:paraId="13466C45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7128" w:type="dxa"/>
            <w:vAlign w:val="center"/>
          </w:tcPr>
          <w:p w14:paraId="0FB456F4" w14:textId="77777777" w:rsidR="00AA725D" w:rsidRPr="00437953" w:rsidRDefault="00AA725D" w:rsidP="00AA725D">
            <w:pPr>
              <w:pStyle w:val="WFPSideheading"/>
              <w:spacing w:before="0" w:after="0"/>
              <w:rPr>
                <w:color w:val="C00000"/>
                <w:sz w:val="16"/>
                <w:szCs w:val="16"/>
              </w:rPr>
            </w:pPr>
            <w:r w:rsidRPr="00437953">
              <w:rPr>
                <w:color w:val="C00000"/>
                <w:sz w:val="16"/>
              </w:rPr>
              <w:t>Speed Mentoring Session [government only – pre-registration required]</w:t>
            </w:r>
          </w:p>
        </w:tc>
        <w:tc>
          <w:tcPr>
            <w:tcW w:w="990" w:type="dxa"/>
            <w:vAlign w:val="center"/>
          </w:tcPr>
          <w:p w14:paraId="147897D9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50FF8768" w14:textId="77777777" w:rsidTr="00AA725D">
        <w:trPr>
          <w:trHeight w:val="233"/>
        </w:trPr>
        <w:tc>
          <w:tcPr>
            <w:tcW w:w="900" w:type="dxa"/>
            <w:vAlign w:val="center"/>
          </w:tcPr>
          <w:p w14:paraId="76A8D0B8" w14:textId="77777777" w:rsidR="00AA725D" w:rsidRPr="001F5FAC" w:rsidRDefault="00AA725D" w:rsidP="00AA7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8" w:type="dxa"/>
          </w:tcPr>
          <w:p w14:paraId="455C1110" w14:textId="77777777" w:rsidR="00AA725D" w:rsidRPr="00437953" w:rsidRDefault="00AA725D" w:rsidP="00AA725D">
            <w:pPr>
              <w:pStyle w:val="WFPSideheading"/>
              <w:spacing w:before="0" w:after="0"/>
              <w:rPr>
                <w:color w:val="auto"/>
                <w:sz w:val="16"/>
                <w:szCs w:val="16"/>
              </w:rPr>
            </w:pPr>
            <w:r w:rsidRPr="00437953">
              <w:rPr>
                <w:color w:val="auto"/>
                <w:szCs w:val="18"/>
              </w:rPr>
              <w:t>Total CPE’s earned (Total Minutes/50)</w:t>
            </w:r>
            <w:r w:rsidRPr="00437953">
              <w:rPr>
                <w:color w:val="auto"/>
                <w:szCs w:val="18"/>
              </w:rPr>
              <w:tab/>
              <w:t>For example: 360 max/50 = 7 CPE Hours</w:t>
            </w:r>
          </w:p>
        </w:tc>
        <w:tc>
          <w:tcPr>
            <w:tcW w:w="990" w:type="dxa"/>
            <w:vAlign w:val="center"/>
          </w:tcPr>
          <w:p w14:paraId="78077424" w14:textId="77777777" w:rsidR="00AA725D" w:rsidRPr="001F5FAC" w:rsidRDefault="00AA725D" w:rsidP="00AA725D">
            <w:pPr>
              <w:rPr>
                <w:sz w:val="16"/>
                <w:szCs w:val="16"/>
              </w:rPr>
            </w:pPr>
          </w:p>
        </w:tc>
      </w:tr>
      <w:tr w:rsidR="00AA725D" w:rsidRPr="001F5FAC" w14:paraId="1EDC28DF" w14:textId="77777777" w:rsidTr="00AA725D">
        <w:trPr>
          <w:trHeight w:val="1520"/>
        </w:trPr>
        <w:tc>
          <w:tcPr>
            <w:tcW w:w="9018" w:type="dxa"/>
            <w:gridSpan w:val="3"/>
          </w:tcPr>
          <w:p w14:paraId="75FA8435" w14:textId="77777777" w:rsidR="00AA725D" w:rsidRDefault="00AA725D" w:rsidP="00AA725D">
            <w:pPr>
              <w:rPr>
                <w:color w:val="C00000"/>
                <w:sz w:val="17"/>
                <w:szCs w:val="17"/>
              </w:rPr>
            </w:pPr>
          </w:p>
          <w:p w14:paraId="26AEE6E2" w14:textId="77777777" w:rsidR="00AA725D" w:rsidRPr="001F5FAC" w:rsidRDefault="00AA725D" w:rsidP="00AA725D">
            <w:pPr>
              <w:rPr>
                <w:sz w:val="16"/>
                <w:szCs w:val="16"/>
              </w:rPr>
            </w:pPr>
            <w:r w:rsidRPr="00B96D83">
              <w:rPr>
                <w:color w:val="C00000"/>
                <w:sz w:val="17"/>
                <w:szCs w:val="17"/>
              </w:rPr>
              <w:t xml:space="preserve">I, (print name) _________________________________________, certify that I have attended the above sessions as indicated and have earned the total CPE’s listed for the period of March </w:t>
            </w:r>
            <w:r>
              <w:rPr>
                <w:color w:val="C00000"/>
                <w:sz w:val="17"/>
                <w:szCs w:val="17"/>
              </w:rPr>
              <w:t>14th</w:t>
            </w:r>
            <w:r w:rsidRPr="00B96D83">
              <w:rPr>
                <w:color w:val="C00000"/>
                <w:sz w:val="17"/>
                <w:szCs w:val="17"/>
              </w:rPr>
              <w:t>, 201</w:t>
            </w:r>
            <w:r>
              <w:rPr>
                <w:color w:val="C00000"/>
                <w:sz w:val="17"/>
                <w:szCs w:val="17"/>
              </w:rPr>
              <w:t>9.</w:t>
            </w:r>
          </w:p>
        </w:tc>
      </w:tr>
      <w:tr w:rsidR="00AA725D" w:rsidRPr="001F5FAC" w14:paraId="791852B5" w14:textId="77777777" w:rsidTr="00AA725D">
        <w:trPr>
          <w:trHeight w:val="530"/>
        </w:trPr>
        <w:tc>
          <w:tcPr>
            <w:tcW w:w="9018" w:type="dxa"/>
            <w:gridSpan w:val="3"/>
            <w:vAlign w:val="center"/>
          </w:tcPr>
          <w:p w14:paraId="7F18B266" w14:textId="77777777" w:rsidR="00AA725D" w:rsidRDefault="00AA725D" w:rsidP="00AA725D">
            <w:pPr>
              <w:jc w:val="center"/>
              <w:rPr>
                <w:rFonts w:ascii="Brush Script MT" w:hAnsi="Brush Script MT"/>
                <w:sz w:val="24"/>
                <w:szCs w:val="24"/>
              </w:rPr>
            </w:pPr>
            <w:r w:rsidRPr="00F83226">
              <w:rPr>
                <w:rFonts w:ascii="Brush Script MT" w:hAnsi="Brush Script MT"/>
                <w:sz w:val="24"/>
                <w:szCs w:val="24"/>
              </w:rPr>
              <w:t xml:space="preserve">DR. </w:t>
            </w:r>
            <w:r>
              <w:rPr>
                <w:rFonts w:ascii="Brush Script MT" w:hAnsi="Brush Script MT"/>
                <w:sz w:val="24"/>
                <w:szCs w:val="24"/>
              </w:rPr>
              <w:t>Robin Farley</w:t>
            </w:r>
            <w:r w:rsidRPr="006B4ADC">
              <w:rPr>
                <w:rFonts w:ascii="Brush Script MT" w:hAnsi="Brush Script MT"/>
                <w:sz w:val="24"/>
                <w:szCs w:val="24"/>
              </w:rPr>
              <w:t xml:space="preserve">, March </w:t>
            </w:r>
            <w:r>
              <w:rPr>
                <w:rFonts w:ascii="Brush Script MT" w:hAnsi="Brush Script MT"/>
                <w:sz w:val="24"/>
                <w:szCs w:val="24"/>
              </w:rPr>
              <w:t>14h</w:t>
            </w:r>
            <w:r w:rsidRPr="006B4ADC">
              <w:rPr>
                <w:rFonts w:ascii="Brush Script MT" w:hAnsi="Brush Script MT"/>
                <w:sz w:val="24"/>
                <w:szCs w:val="24"/>
              </w:rPr>
              <w:t xml:space="preserve"> 201</w:t>
            </w:r>
            <w:r>
              <w:rPr>
                <w:rFonts w:ascii="Brush Script MT" w:hAnsi="Brush Script MT"/>
                <w:sz w:val="24"/>
                <w:szCs w:val="24"/>
              </w:rPr>
              <w:t>9</w:t>
            </w:r>
          </w:p>
          <w:p w14:paraId="7180E684" w14:textId="77777777" w:rsidR="00AA725D" w:rsidRPr="001F5FAC" w:rsidRDefault="00AA725D" w:rsidP="00AA725D">
            <w:pPr>
              <w:jc w:val="center"/>
              <w:rPr>
                <w:sz w:val="16"/>
                <w:szCs w:val="16"/>
              </w:rPr>
            </w:pPr>
            <w:r>
              <w:rPr>
                <w:color w:val="C00000"/>
                <w:sz w:val="17"/>
                <w:szCs w:val="17"/>
              </w:rPr>
              <w:t>Dr. Robin Farley</w:t>
            </w:r>
            <w:r w:rsidRPr="00B96D83">
              <w:rPr>
                <w:color w:val="C00000"/>
                <w:sz w:val="17"/>
                <w:szCs w:val="17"/>
              </w:rPr>
              <w:t>, President, Washington Chapter, ASMC</w:t>
            </w:r>
          </w:p>
        </w:tc>
      </w:tr>
    </w:tbl>
    <w:p w14:paraId="4F9DA6A0" w14:textId="709455D0" w:rsidR="00FD5C07" w:rsidRDefault="00FD5C07"/>
    <w:p w14:paraId="6E0E1FA4" w14:textId="05AD0BB8" w:rsidR="00FD5C07" w:rsidRDefault="00AA3816">
      <w:r w:rsidRPr="000653FC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42FD6" wp14:editId="545841F8">
                <wp:simplePos x="0" y="0"/>
                <wp:positionH relativeFrom="column">
                  <wp:posOffset>-586105</wp:posOffset>
                </wp:positionH>
                <wp:positionV relativeFrom="paragraph">
                  <wp:posOffset>171036</wp:posOffset>
                </wp:positionV>
                <wp:extent cx="1152940" cy="8537575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40" cy="853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C221" w14:textId="4D8A729F" w:rsidR="00FD5C07" w:rsidRDefault="00FD5C07" w:rsidP="00FD5C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</w:pPr>
                            <w:r w:rsidRPr="00F206A2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9</w:t>
                            </w:r>
                            <w:r w:rsidRPr="00F206A2">
                              <w:rPr>
                                <w:rFonts w:ascii="Arial Narrow" w:hAnsi="Arial Narrow"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 |</w:t>
                            </w:r>
                            <w:r w:rsidRPr="00F206A2">
                              <w:rPr>
                                <w:rFonts w:ascii="Arial Narrow" w:hAnsi="Arial Narrow"/>
                                <w:color w:val="C00000"/>
                                <w:sz w:val="48"/>
                                <w:szCs w:val="48"/>
                              </w:rPr>
                              <w:t xml:space="preserve"> ASMC National Capital Regional PDI</w:t>
                            </w:r>
                            <w:r w:rsidRPr="00F206A2">
                              <w:rPr>
                                <w:rFonts w:ascii="Arial Narrow" w:hAnsi="Arial Narrow"/>
                                <w:bCs/>
                                <w:color w:val="C0000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943634" w:themeColor="accent2" w:themeShade="BF"/>
                                <w:sz w:val="36"/>
                              </w:rPr>
                              <w:t>Who Dares Wins</w:t>
                            </w:r>
                            <w:r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 xml:space="preserve"> </w:t>
                            </w:r>
                          </w:p>
                          <w:p w14:paraId="5A694873" w14:textId="64027977" w:rsidR="00FD5C07" w:rsidRPr="00F206A2" w:rsidRDefault="00FD5C07" w:rsidP="00FD5C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</w:pPr>
                            <w:r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The Ronald Reagan Building and International Trade Center | Washington, DC | T</w:t>
                            </w:r>
                            <w:r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hursday</w:t>
                            </w:r>
                            <w:r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 xml:space="preserve"> March </w:t>
                            </w:r>
                            <w:r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14th</w:t>
                            </w:r>
                            <w:r w:rsidRPr="00F206A2"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, 201</w:t>
                            </w:r>
                            <w:r>
                              <w:rPr>
                                <w:rFonts w:ascii="Arial Narrow" w:hAnsi="Arial Narrow"/>
                                <w:color w:val="943634" w:themeColor="accent2" w:themeShade="BF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2F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15pt;margin-top:13.45pt;width:90.8pt;height:6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" stroked="f">
                <v:textbox style="layout-flow:vertical;mso-layout-flow-alt:bottom-to-top">
                  <w:txbxContent>
                    <w:p w14:paraId="5D09C221" w14:textId="4D8A729F" w:rsidR="00FD5C07" w:rsidRDefault="00FD5C07" w:rsidP="00FD5C0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943634" w:themeColor="accent2" w:themeShade="BF"/>
                          <w:sz w:val="24"/>
                        </w:rPr>
                      </w:pPr>
                      <w:r w:rsidRPr="00F206A2"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>201</w:t>
                      </w:r>
                      <w:r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>9</w:t>
                      </w:r>
                      <w:r w:rsidRPr="00F206A2">
                        <w:rPr>
                          <w:rFonts w:ascii="Arial Narrow" w:hAnsi="Arial Narrow"/>
                          <w:bCs/>
                          <w:color w:val="C00000"/>
                          <w:sz w:val="48"/>
                          <w:szCs w:val="48"/>
                        </w:rPr>
                        <w:t xml:space="preserve"> |</w:t>
                      </w:r>
                      <w:r w:rsidRPr="00F206A2">
                        <w:rPr>
                          <w:rFonts w:ascii="Arial Narrow" w:hAnsi="Arial Narrow"/>
                          <w:color w:val="C00000"/>
                          <w:sz w:val="48"/>
                          <w:szCs w:val="48"/>
                        </w:rPr>
                        <w:t xml:space="preserve"> ASMC National Capital Regional PDI</w:t>
                      </w:r>
                      <w:r w:rsidRPr="00F206A2">
                        <w:rPr>
                          <w:rFonts w:ascii="Arial Narrow" w:hAnsi="Arial Narrow"/>
                          <w:bCs/>
                          <w:color w:val="C0000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943634" w:themeColor="accent2" w:themeShade="BF"/>
                          <w:sz w:val="36"/>
                        </w:rPr>
                        <w:t>Who Dares Wins</w:t>
                      </w:r>
                      <w:r w:rsidRPr="00F206A2">
                        <w:rPr>
                          <w:rFonts w:ascii="Arial Narrow" w:hAnsi="Arial Narrow"/>
                          <w:color w:val="943634" w:themeColor="accent2" w:themeShade="BF"/>
                          <w:sz w:val="24"/>
                        </w:rPr>
                        <w:t xml:space="preserve"> </w:t>
                      </w:r>
                    </w:p>
                    <w:p w14:paraId="5A694873" w14:textId="64027977" w:rsidR="00FD5C07" w:rsidRPr="00F206A2" w:rsidRDefault="00FD5C07" w:rsidP="00FD5C0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943634" w:themeColor="accent2" w:themeShade="BF"/>
                          <w:sz w:val="24"/>
                        </w:rPr>
                      </w:pPr>
                      <w:r w:rsidRPr="00F206A2">
                        <w:rPr>
                          <w:rFonts w:ascii="Arial Narrow" w:hAnsi="Arial Narrow"/>
                          <w:color w:val="943634" w:themeColor="accent2" w:themeShade="BF"/>
                          <w:sz w:val="24"/>
                        </w:rPr>
                        <w:t>The Ronald Reagan Building and International Trade Center | Washington, DC | T</w:t>
                      </w:r>
                      <w:r>
                        <w:rPr>
                          <w:rFonts w:ascii="Arial Narrow" w:hAnsi="Arial Narrow"/>
                          <w:color w:val="943634" w:themeColor="accent2" w:themeShade="BF"/>
                          <w:sz w:val="24"/>
                        </w:rPr>
                        <w:t>hursday</w:t>
                      </w:r>
                      <w:r w:rsidRPr="00F206A2">
                        <w:rPr>
                          <w:rFonts w:ascii="Arial Narrow" w:hAnsi="Arial Narrow"/>
                          <w:color w:val="943634" w:themeColor="accent2" w:themeShade="BF"/>
                          <w:sz w:val="24"/>
                        </w:rPr>
                        <w:t xml:space="preserve"> March </w:t>
                      </w:r>
                      <w:r>
                        <w:rPr>
                          <w:rFonts w:ascii="Arial Narrow" w:hAnsi="Arial Narrow"/>
                          <w:color w:val="943634" w:themeColor="accent2" w:themeShade="BF"/>
                          <w:sz w:val="24"/>
                        </w:rPr>
                        <w:t>14th</w:t>
                      </w:r>
                      <w:r w:rsidRPr="00F206A2">
                        <w:rPr>
                          <w:rFonts w:ascii="Arial Narrow" w:hAnsi="Arial Narrow"/>
                          <w:color w:val="943634" w:themeColor="accent2" w:themeShade="BF"/>
                          <w:sz w:val="24"/>
                        </w:rPr>
                        <w:t>, 201</w:t>
                      </w:r>
                      <w:r>
                        <w:rPr>
                          <w:rFonts w:ascii="Arial Narrow" w:hAnsi="Arial Narrow"/>
                          <w:color w:val="943634" w:themeColor="accent2" w:themeShade="BF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C07" w:rsidSect="00F83226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5C07"/>
    <w:rsid w:val="00031283"/>
    <w:rsid w:val="000653FC"/>
    <w:rsid w:val="00092313"/>
    <w:rsid w:val="001F5FAC"/>
    <w:rsid w:val="002444A1"/>
    <w:rsid w:val="0031332F"/>
    <w:rsid w:val="0037139E"/>
    <w:rsid w:val="003F7DA2"/>
    <w:rsid w:val="00437953"/>
    <w:rsid w:val="00465D01"/>
    <w:rsid w:val="00633E0D"/>
    <w:rsid w:val="008816E6"/>
    <w:rsid w:val="00937AE3"/>
    <w:rsid w:val="00AA3816"/>
    <w:rsid w:val="00AA725D"/>
    <w:rsid w:val="00AF7266"/>
    <w:rsid w:val="00BA194D"/>
    <w:rsid w:val="00E24325"/>
    <w:rsid w:val="00F83226"/>
    <w:rsid w:val="00FD5C07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AF9"/>
  <w15:chartTrackingRefBased/>
  <w15:docId w15:val="{6D1648E6-84CA-4F1E-82A1-B74D7F1C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D5C07"/>
    <w:pPr>
      <w:spacing w:after="240" w:line="240" w:lineRule="atLeast"/>
    </w:pPr>
    <w:rPr>
      <w:rFonts w:ascii="Arial" w:eastAsia="Arial" w:hAnsi="Arial" w:cs="Times New Roman"/>
      <w:color w:val="000000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D5C07"/>
    <w:rPr>
      <w:rFonts w:ascii="Arial" w:eastAsia="Arial" w:hAnsi="Arial" w:cs="Times New Roman"/>
      <w:color w:val="000000"/>
      <w:sz w:val="21"/>
      <w:szCs w:val="21"/>
      <w:lang w:val="en-GB"/>
    </w:rPr>
  </w:style>
  <w:style w:type="paragraph" w:customStyle="1" w:styleId="WFPSideheading">
    <w:name w:val="WFP_Sideheading"/>
    <w:basedOn w:val="BodyText"/>
    <w:uiPriority w:val="99"/>
    <w:rsid w:val="00FD5C07"/>
    <w:pPr>
      <w:spacing w:before="20" w:after="20" w:line="240" w:lineRule="auto"/>
    </w:pPr>
    <w:rPr>
      <w:rFonts w:ascii="Arial Narrow" w:hAnsi="Arial Narrow"/>
      <w:b/>
      <w:color w:val="996633"/>
      <w:sz w:val="18"/>
    </w:rPr>
  </w:style>
  <w:style w:type="paragraph" w:customStyle="1" w:styleId="WFPBodytext">
    <w:name w:val="WFP_Bodytext"/>
    <w:basedOn w:val="BodyText"/>
    <w:uiPriority w:val="99"/>
    <w:rsid w:val="00FD5C07"/>
    <w:pPr>
      <w:spacing w:before="20" w:after="20" w:line="240" w:lineRule="auto"/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Ripley</dc:creator>
  <cp:keywords/>
  <dc:description/>
  <cp:lastModifiedBy>Steve Ripley</cp:lastModifiedBy>
  <cp:revision>2</cp:revision>
  <dcterms:created xsi:type="dcterms:W3CDTF">2019-03-15T12:45:00Z</dcterms:created>
  <dcterms:modified xsi:type="dcterms:W3CDTF">2019-03-15T12:45:00Z</dcterms:modified>
</cp:coreProperties>
</file>