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9BED4" w14:textId="2F7DA398" w:rsidR="00E155AB" w:rsidRPr="001F2E6B" w:rsidRDefault="00EA64EC" w:rsidP="001F2E6B">
      <w:pPr>
        <w:pStyle w:val="Heading1"/>
        <w:spacing w:before="480" w:line="276" w:lineRule="auto"/>
        <w:rPr>
          <w:rFonts w:ascii="Cambria" w:hAnsi="Cambria"/>
          <w:b/>
          <w:bCs/>
          <w:sz w:val="28"/>
          <w:szCs w:val="28"/>
        </w:rPr>
      </w:pPr>
      <w:r w:rsidRPr="001F2E6B">
        <w:rPr>
          <w:rFonts w:ascii="Cambria" w:hAnsi="Cambria"/>
          <w:b/>
          <w:bCs/>
          <w:sz w:val="28"/>
          <w:szCs w:val="28"/>
        </w:rPr>
        <w:t>Chapter</w:t>
      </w:r>
      <w:r w:rsidR="000118D1" w:rsidRPr="001F2E6B">
        <w:rPr>
          <w:rFonts w:ascii="Cambria" w:hAnsi="Cambria"/>
          <w:b/>
          <w:bCs/>
          <w:sz w:val="28"/>
          <w:szCs w:val="28"/>
        </w:rPr>
        <w:t xml:space="preserve"> </w:t>
      </w:r>
      <w:r w:rsidR="00076327">
        <w:rPr>
          <w:rFonts w:ascii="Cambria" w:hAnsi="Cambria"/>
          <w:b/>
          <w:bCs/>
          <w:sz w:val="28"/>
          <w:szCs w:val="28"/>
        </w:rPr>
        <w:t>4</w:t>
      </w:r>
    </w:p>
    <w:p w14:paraId="599A78F2" w14:textId="05EEFA3D" w:rsidR="000118D1" w:rsidRPr="001B7758" w:rsidRDefault="00A71595" w:rsidP="00EA64EC">
      <w:pPr>
        <w:pStyle w:val="Subtitle"/>
        <w:numPr>
          <w:ilvl w:val="0"/>
          <w:numId w:val="0"/>
        </w:numPr>
        <w:rPr>
          <w:rFonts w:ascii="Cambria" w:hAnsi="Cambria"/>
        </w:rPr>
      </w:pPr>
      <w:r>
        <w:rPr>
          <w:rFonts w:ascii="Cambria" w:hAnsi="Cambria"/>
        </w:rPr>
        <w:t>Working with Vendors</w:t>
      </w:r>
    </w:p>
    <w:p w14:paraId="161EC305" w14:textId="753405CB" w:rsidR="00D3471F" w:rsidRPr="00EA64EC" w:rsidRDefault="00D3471F" w:rsidP="00EA64EC">
      <w:p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A64EC">
        <w:rPr>
          <w:rFonts w:asciiTheme="minorHAnsi" w:eastAsiaTheme="minorEastAsia" w:hAnsiTheme="minorHAnsi" w:cstheme="minorBidi"/>
          <w:sz w:val="22"/>
          <w:szCs w:val="22"/>
        </w:rPr>
        <w:t>Name:</w:t>
      </w:r>
      <w:r w:rsidR="0059581A">
        <w:rPr>
          <w:rFonts w:asciiTheme="minorHAnsi" w:eastAsiaTheme="minorEastAsia" w:hAnsiTheme="minorHAnsi" w:cstheme="minorBidi"/>
          <w:sz w:val="22"/>
          <w:szCs w:val="22"/>
        </w:rPr>
        <w:tab/>
      </w:r>
      <w:r w:rsidRPr="00EA64EC">
        <w:rPr>
          <w:rFonts w:asciiTheme="minorHAnsi" w:eastAsiaTheme="minorEastAsia" w:hAnsiTheme="minorHAnsi" w:cstheme="minorBidi"/>
          <w:sz w:val="22"/>
          <w:szCs w:val="22"/>
        </w:rPr>
        <w:t>___________________________</w:t>
      </w:r>
      <w:r w:rsidR="0059581A">
        <w:rPr>
          <w:rFonts w:asciiTheme="minorHAnsi" w:eastAsiaTheme="minorEastAsia" w:hAnsiTheme="minorHAnsi" w:cstheme="minorBidi"/>
          <w:sz w:val="22"/>
          <w:szCs w:val="22"/>
        </w:rPr>
        <w:t>___</w:t>
      </w:r>
    </w:p>
    <w:p w14:paraId="352C535C" w14:textId="3DFE2697" w:rsidR="00D3471F" w:rsidRPr="00EA64EC" w:rsidRDefault="00D3471F" w:rsidP="00EA64EC">
      <w:p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A64EC">
        <w:rPr>
          <w:rFonts w:asciiTheme="minorHAnsi" w:eastAsiaTheme="minorEastAsia" w:hAnsiTheme="minorHAnsi" w:cstheme="minorBidi"/>
          <w:sz w:val="22"/>
          <w:szCs w:val="22"/>
        </w:rPr>
        <w:t>Class:</w:t>
      </w:r>
      <w:r w:rsidR="0059581A">
        <w:rPr>
          <w:rFonts w:asciiTheme="minorHAnsi" w:eastAsiaTheme="minorEastAsia" w:hAnsiTheme="minorHAnsi" w:cstheme="minorBidi"/>
          <w:sz w:val="22"/>
          <w:szCs w:val="22"/>
        </w:rPr>
        <w:tab/>
      </w:r>
      <w:r w:rsidRPr="00EA64EC">
        <w:rPr>
          <w:rFonts w:asciiTheme="minorHAnsi" w:eastAsiaTheme="minorEastAsia" w:hAnsiTheme="minorHAnsi" w:cstheme="minorBidi"/>
          <w:sz w:val="22"/>
          <w:szCs w:val="22"/>
        </w:rPr>
        <w:t>___________________________</w:t>
      </w:r>
      <w:r w:rsidR="0059581A">
        <w:rPr>
          <w:rFonts w:asciiTheme="minorHAnsi" w:eastAsiaTheme="minorEastAsia" w:hAnsiTheme="minorHAnsi" w:cstheme="minorBidi"/>
          <w:sz w:val="22"/>
          <w:szCs w:val="22"/>
        </w:rPr>
        <w:t>___</w:t>
      </w:r>
    </w:p>
    <w:p w14:paraId="0086C146" w14:textId="0075268C" w:rsidR="00D3471F" w:rsidRPr="00EA64EC" w:rsidRDefault="00D3471F" w:rsidP="00EA64EC">
      <w:p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EA64EC">
        <w:rPr>
          <w:rFonts w:asciiTheme="minorHAnsi" w:eastAsiaTheme="minorEastAsia" w:hAnsiTheme="minorHAnsi" w:cstheme="minorBidi"/>
          <w:sz w:val="22"/>
          <w:szCs w:val="22"/>
        </w:rPr>
        <w:t>Date:</w:t>
      </w:r>
      <w:r w:rsidR="0059581A">
        <w:rPr>
          <w:rFonts w:asciiTheme="minorHAnsi" w:eastAsiaTheme="minorEastAsia" w:hAnsiTheme="minorHAnsi" w:cstheme="minorBidi"/>
          <w:sz w:val="22"/>
          <w:szCs w:val="22"/>
        </w:rPr>
        <w:tab/>
        <w:t>______________________________</w:t>
      </w:r>
    </w:p>
    <w:p w14:paraId="40577856" w14:textId="5986E1CD" w:rsidR="00F33772" w:rsidRPr="00676CB9" w:rsidRDefault="00F33772" w:rsidP="00E25E3B">
      <w:pPr>
        <w:pStyle w:val="ListParagraph"/>
        <w:numPr>
          <w:ilvl w:val="0"/>
          <w:numId w:val="1"/>
        </w:numPr>
        <w:tabs>
          <w:tab w:val="left" w:pos="720"/>
        </w:tabs>
        <w:spacing w:before="360"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676CB9">
        <w:rPr>
          <w:rFonts w:asciiTheme="minorHAnsi" w:eastAsiaTheme="minorEastAsia" w:hAnsiTheme="minorHAnsi" w:cstheme="minorBidi"/>
          <w:sz w:val="22"/>
          <w:szCs w:val="22"/>
        </w:rPr>
        <w:t xml:space="preserve">What </w:t>
      </w:r>
      <w:r w:rsidR="00676CB9" w:rsidRPr="00676CB9">
        <w:rPr>
          <w:rFonts w:asciiTheme="minorHAnsi" w:eastAsiaTheme="minorEastAsia" w:hAnsiTheme="minorHAnsi" w:cstheme="minorBidi"/>
          <w:sz w:val="22"/>
          <w:szCs w:val="22"/>
        </w:rPr>
        <w:t xml:space="preserve">tab </w:t>
      </w:r>
      <w:r w:rsidR="001D6FC8">
        <w:rPr>
          <w:rFonts w:asciiTheme="minorHAnsi" w:eastAsiaTheme="minorEastAsia" w:hAnsiTheme="minorHAnsi" w:cstheme="minorBidi"/>
          <w:sz w:val="22"/>
          <w:szCs w:val="22"/>
        </w:rPr>
        <w:t xml:space="preserve">do </w:t>
      </w:r>
      <w:r w:rsidR="00676CB9" w:rsidRPr="00676CB9">
        <w:rPr>
          <w:rFonts w:asciiTheme="minorHAnsi" w:eastAsiaTheme="minorEastAsia" w:hAnsiTheme="minorHAnsi" w:cstheme="minorBidi"/>
          <w:sz w:val="22"/>
          <w:szCs w:val="22"/>
        </w:rPr>
        <w:t>you select to enter the default expense accounts for a vendor</w:t>
      </w:r>
      <w:r w:rsidRPr="00676CB9">
        <w:rPr>
          <w:rFonts w:asciiTheme="minorHAnsi" w:eastAsiaTheme="minorEastAsia" w:hAnsiTheme="minorHAnsi" w:cstheme="minorBidi"/>
          <w:sz w:val="22"/>
          <w:szCs w:val="22"/>
        </w:rPr>
        <w:t>?</w:t>
      </w:r>
    </w:p>
    <w:p w14:paraId="76B041F9" w14:textId="6C9FC909" w:rsidR="00F33772" w:rsidRPr="00676CB9" w:rsidRDefault="00676CB9" w:rsidP="00F33772">
      <w:pPr>
        <w:pStyle w:val="ListParagraph"/>
        <w:numPr>
          <w:ilvl w:val="0"/>
          <w:numId w:val="8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676CB9">
        <w:rPr>
          <w:rFonts w:asciiTheme="minorHAnsi" w:eastAsiaTheme="minorEastAsia" w:hAnsiTheme="minorHAnsi" w:cstheme="minorBidi"/>
          <w:sz w:val="22"/>
          <w:szCs w:val="22"/>
        </w:rPr>
        <w:t>Payment Settings</w:t>
      </w:r>
    </w:p>
    <w:p w14:paraId="62DFD947" w14:textId="48F0504F" w:rsidR="00F33772" w:rsidRPr="00676CB9" w:rsidRDefault="00676CB9" w:rsidP="00F33772">
      <w:pPr>
        <w:pStyle w:val="ListParagraph"/>
        <w:numPr>
          <w:ilvl w:val="0"/>
          <w:numId w:val="8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676CB9">
        <w:rPr>
          <w:rFonts w:asciiTheme="minorHAnsi" w:eastAsiaTheme="minorEastAsia" w:hAnsiTheme="minorHAnsi" w:cstheme="minorBidi"/>
          <w:sz w:val="22"/>
          <w:szCs w:val="22"/>
        </w:rPr>
        <w:t>Tax Settings</w:t>
      </w:r>
    </w:p>
    <w:p w14:paraId="409F6151" w14:textId="4645D239" w:rsidR="00F33772" w:rsidRPr="00676CB9" w:rsidRDefault="00676CB9" w:rsidP="00F33772">
      <w:pPr>
        <w:pStyle w:val="ListParagraph"/>
        <w:numPr>
          <w:ilvl w:val="0"/>
          <w:numId w:val="8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676CB9">
        <w:rPr>
          <w:rFonts w:asciiTheme="minorHAnsi" w:eastAsiaTheme="minorEastAsia" w:hAnsiTheme="minorHAnsi" w:cstheme="minorBidi"/>
          <w:sz w:val="22"/>
          <w:szCs w:val="22"/>
        </w:rPr>
        <w:t>Accounting Settings</w:t>
      </w:r>
    </w:p>
    <w:p w14:paraId="3D65492D" w14:textId="7F9EA148" w:rsidR="00F33772" w:rsidRPr="00676CB9" w:rsidRDefault="00676CB9" w:rsidP="00F33772">
      <w:pPr>
        <w:pStyle w:val="ListParagraph"/>
        <w:numPr>
          <w:ilvl w:val="0"/>
          <w:numId w:val="8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676CB9">
        <w:rPr>
          <w:rFonts w:asciiTheme="minorHAnsi" w:eastAsiaTheme="minorEastAsia" w:hAnsiTheme="minorHAnsi" w:cstheme="minorBidi"/>
          <w:sz w:val="22"/>
          <w:szCs w:val="22"/>
        </w:rPr>
        <w:t>Additional Info</w:t>
      </w:r>
    </w:p>
    <w:p w14:paraId="71B51AA3" w14:textId="4242B359" w:rsidR="00F33772" w:rsidRPr="001D0CA9" w:rsidRDefault="00F33772" w:rsidP="00F33772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D0CA9">
        <w:rPr>
          <w:rFonts w:asciiTheme="minorHAnsi" w:eastAsiaTheme="minorEastAsia" w:hAnsiTheme="minorHAnsi" w:cstheme="minorBidi"/>
          <w:sz w:val="22"/>
          <w:szCs w:val="22"/>
        </w:rPr>
        <w:t xml:space="preserve">What </w:t>
      </w:r>
      <w:r w:rsidR="001E6ACE" w:rsidRPr="001D0CA9">
        <w:rPr>
          <w:rFonts w:asciiTheme="minorHAnsi" w:eastAsiaTheme="minorEastAsia" w:hAnsiTheme="minorHAnsi" w:cstheme="minorBidi"/>
          <w:sz w:val="22"/>
          <w:szCs w:val="22"/>
        </w:rPr>
        <w:t>must your mouse pointer look like in order to allow you to QuickZoom on a report</w:t>
      </w:r>
      <w:r w:rsidRPr="001D0CA9">
        <w:rPr>
          <w:rFonts w:asciiTheme="minorHAnsi" w:eastAsiaTheme="minorEastAsia" w:hAnsiTheme="minorHAnsi" w:cstheme="minorBidi"/>
          <w:sz w:val="22"/>
          <w:szCs w:val="22"/>
        </w:rPr>
        <w:t>?</w:t>
      </w:r>
    </w:p>
    <w:p w14:paraId="4BCBD082" w14:textId="068A8EE3" w:rsidR="00F33772" w:rsidRPr="001D0CA9" w:rsidRDefault="001E6ACE" w:rsidP="00F33772">
      <w:pPr>
        <w:pStyle w:val="ListParagraph"/>
        <w:numPr>
          <w:ilvl w:val="0"/>
          <w:numId w:val="3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D0CA9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118040FE" wp14:editId="70BA825F">
            <wp:extent cx="228600" cy="216775"/>
            <wp:effectExtent l="19050" t="19050" r="19050" b="12065"/>
            <wp:docPr id="2" name="Picture 2" descr="A. Magnifying g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3-05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09" cy="22351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0AD747" w14:textId="4F62146D" w:rsidR="00F33772" w:rsidRPr="001D0CA9" w:rsidRDefault="006F177D" w:rsidP="00F33772">
      <w:pPr>
        <w:pStyle w:val="ListParagraph"/>
        <w:numPr>
          <w:ilvl w:val="0"/>
          <w:numId w:val="3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09E7628B" wp14:editId="564EBDBA">
            <wp:extent cx="228600" cy="228600"/>
            <wp:effectExtent l="19050" t="19050" r="19050" b="19050"/>
            <wp:docPr id="1" name="Picture 1" descr="B. White, tilted 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9555" cy="2295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F1A6A4" w14:textId="4C03D06D" w:rsidR="00F33772" w:rsidRPr="001D0CA9" w:rsidRDefault="001E6ACE" w:rsidP="00F33772">
      <w:pPr>
        <w:pStyle w:val="ListParagraph"/>
        <w:numPr>
          <w:ilvl w:val="0"/>
          <w:numId w:val="3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D0CA9">
        <w:rPr>
          <w:rFonts w:asciiTheme="minorHAnsi" w:eastAsiaTheme="minorEastAsia" w:hAnsiTheme="minorHAnsi" w:cstheme="minorBidi"/>
          <w:noProof/>
          <w:sz w:val="22"/>
          <w:szCs w:val="22"/>
        </w:rPr>
        <w:drawing>
          <wp:inline distT="0" distB="0" distL="0" distR="0" wp14:anchorId="5A04796F" wp14:editId="1E207537">
            <wp:extent cx="214314" cy="223839"/>
            <wp:effectExtent l="19050" t="19050" r="14605" b="24130"/>
            <wp:docPr id="4" name="Picture 4" descr="C. Hand with finger pointing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3-0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4" cy="2238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92D857" w14:textId="6B50A327" w:rsidR="00F33772" w:rsidRPr="001D0CA9" w:rsidRDefault="006F177D" w:rsidP="00F33772">
      <w:pPr>
        <w:pStyle w:val="ListParagraph"/>
        <w:numPr>
          <w:ilvl w:val="0"/>
          <w:numId w:val="31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3760060D" wp14:editId="681FAC6B">
            <wp:extent cx="228600" cy="260497"/>
            <wp:effectExtent l="19050" t="19050" r="19050" b="25400"/>
            <wp:docPr id="5" name="Picture 5" descr="D. I-b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9882" cy="26195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C8257B4" w14:textId="3EDEFA46" w:rsidR="00F33772" w:rsidRPr="001D0CA9" w:rsidRDefault="001D0CA9" w:rsidP="00F33772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D0CA9">
        <w:rPr>
          <w:rFonts w:asciiTheme="minorHAnsi" w:eastAsiaTheme="minorEastAsia" w:hAnsiTheme="minorHAnsi" w:cstheme="minorBidi"/>
          <w:sz w:val="22"/>
          <w:szCs w:val="22"/>
        </w:rPr>
        <w:t>What</w:t>
      </w:r>
      <w:r w:rsidR="001D6FC8">
        <w:rPr>
          <w:rFonts w:asciiTheme="minorHAnsi" w:eastAsiaTheme="minorEastAsia" w:hAnsiTheme="minorHAnsi" w:cstheme="minorBidi"/>
          <w:sz w:val="22"/>
          <w:szCs w:val="22"/>
        </w:rPr>
        <w:t>’</w:t>
      </w:r>
      <w:r w:rsidRPr="001D0CA9">
        <w:rPr>
          <w:rFonts w:asciiTheme="minorHAnsi" w:eastAsiaTheme="minorEastAsia" w:hAnsiTheme="minorHAnsi" w:cstheme="minorBidi"/>
          <w:sz w:val="22"/>
          <w:szCs w:val="22"/>
        </w:rPr>
        <w:t>s another name for the profit &amp; loss report</w:t>
      </w:r>
      <w:r w:rsidR="00F33772" w:rsidRPr="001D0CA9">
        <w:rPr>
          <w:rFonts w:asciiTheme="minorHAnsi" w:eastAsiaTheme="minorEastAsia" w:hAnsiTheme="minorHAnsi" w:cstheme="minorBidi"/>
          <w:sz w:val="22"/>
          <w:szCs w:val="22"/>
        </w:rPr>
        <w:t>?</w:t>
      </w:r>
    </w:p>
    <w:p w14:paraId="7F6B3C8C" w14:textId="5B145590" w:rsidR="00F33772" w:rsidRPr="001D0CA9" w:rsidRDefault="001D0CA9" w:rsidP="00F33772">
      <w:pPr>
        <w:pStyle w:val="ListParagraph"/>
        <w:numPr>
          <w:ilvl w:val="0"/>
          <w:numId w:val="32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D0CA9">
        <w:rPr>
          <w:rFonts w:asciiTheme="minorHAnsi" w:eastAsiaTheme="minorEastAsia" w:hAnsiTheme="minorHAnsi" w:cstheme="minorBidi"/>
          <w:sz w:val="22"/>
          <w:szCs w:val="22"/>
        </w:rPr>
        <w:t>Balance sheet</w:t>
      </w:r>
    </w:p>
    <w:p w14:paraId="4FFED4D9" w14:textId="6C715624" w:rsidR="00F33772" w:rsidRPr="001D0CA9" w:rsidRDefault="001D0CA9" w:rsidP="00F33772">
      <w:pPr>
        <w:pStyle w:val="ListParagraph"/>
        <w:numPr>
          <w:ilvl w:val="0"/>
          <w:numId w:val="32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D0CA9">
        <w:rPr>
          <w:rFonts w:asciiTheme="minorHAnsi" w:eastAsiaTheme="minorEastAsia" w:hAnsiTheme="minorHAnsi" w:cstheme="minorBidi"/>
          <w:sz w:val="22"/>
          <w:szCs w:val="22"/>
        </w:rPr>
        <w:t>Expense statement</w:t>
      </w:r>
    </w:p>
    <w:p w14:paraId="7E386AC3" w14:textId="728ED43E" w:rsidR="00F33772" w:rsidRPr="001D0CA9" w:rsidRDefault="001D0CA9" w:rsidP="00F33772">
      <w:pPr>
        <w:pStyle w:val="ListParagraph"/>
        <w:numPr>
          <w:ilvl w:val="0"/>
          <w:numId w:val="32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D0CA9">
        <w:rPr>
          <w:rFonts w:asciiTheme="minorHAnsi" w:eastAsiaTheme="minorEastAsia" w:hAnsiTheme="minorHAnsi" w:cstheme="minorBidi"/>
          <w:sz w:val="22"/>
          <w:szCs w:val="22"/>
        </w:rPr>
        <w:t>Income statement</w:t>
      </w:r>
    </w:p>
    <w:p w14:paraId="5564A430" w14:textId="53DA36D9" w:rsidR="00F33772" w:rsidRPr="001D0CA9" w:rsidRDefault="001D0CA9" w:rsidP="00F33772">
      <w:pPr>
        <w:pStyle w:val="ListParagraph"/>
        <w:numPr>
          <w:ilvl w:val="0"/>
          <w:numId w:val="32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D0CA9">
        <w:rPr>
          <w:rFonts w:asciiTheme="minorHAnsi" w:eastAsiaTheme="minorEastAsia" w:hAnsiTheme="minorHAnsi" w:cstheme="minorBidi"/>
          <w:sz w:val="22"/>
          <w:szCs w:val="22"/>
        </w:rPr>
        <w:t xml:space="preserve">Net </w:t>
      </w:r>
      <w:r w:rsidR="00E25E3B">
        <w:rPr>
          <w:rFonts w:asciiTheme="minorHAnsi" w:eastAsiaTheme="minorEastAsia" w:hAnsiTheme="minorHAnsi" w:cstheme="minorBidi"/>
          <w:sz w:val="22"/>
          <w:szCs w:val="22"/>
        </w:rPr>
        <w:t>P</w:t>
      </w:r>
      <w:r w:rsidRPr="001D0CA9">
        <w:rPr>
          <w:rFonts w:asciiTheme="minorHAnsi" w:eastAsiaTheme="minorEastAsia" w:hAnsiTheme="minorHAnsi" w:cstheme="minorBidi"/>
          <w:sz w:val="22"/>
          <w:szCs w:val="22"/>
        </w:rPr>
        <w:t>rofit report</w:t>
      </w:r>
    </w:p>
    <w:p w14:paraId="10FBAE44" w14:textId="2C838863" w:rsidR="00F33772" w:rsidRPr="001D0CA9" w:rsidRDefault="001D0CA9" w:rsidP="00F33772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D0CA9">
        <w:rPr>
          <w:rFonts w:asciiTheme="minorHAnsi" w:eastAsiaTheme="minorEastAsia" w:hAnsiTheme="minorHAnsi" w:cstheme="minorBidi"/>
          <w:sz w:val="22"/>
          <w:szCs w:val="22"/>
        </w:rPr>
        <w:t xml:space="preserve">Hakim </w:t>
      </w:r>
      <w:r w:rsidR="001D6FC8">
        <w:rPr>
          <w:rFonts w:asciiTheme="minorHAnsi" w:eastAsiaTheme="minorEastAsia" w:hAnsiTheme="minorHAnsi" w:cstheme="minorBidi"/>
          <w:sz w:val="22"/>
          <w:szCs w:val="22"/>
        </w:rPr>
        <w:t xml:space="preserve">wants </w:t>
      </w:r>
      <w:r w:rsidRPr="001D0CA9">
        <w:rPr>
          <w:rFonts w:asciiTheme="minorHAnsi" w:eastAsiaTheme="minorEastAsia" w:hAnsiTheme="minorHAnsi" w:cstheme="minorBidi"/>
          <w:sz w:val="22"/>
          <w:szCs w:val="22"/>
        </w:rPr>
        <w:t xml:space="preserve">to see all vendor transactions that affect Accounts Payable. What report </w:t>
      </w:r>
      <w:r w:rsidR="00D35CD8">
        <w:rPr>
          <w:rFonts w:asciiTheme="minorHAnsi" w:eastAsiaTheme="minorEastAsia" w:hAnsiTheme="minorHAnsi" w:cstheme="minorBidi"/>
          <w:sz w:val="22"/>
          <w:szCs w:val="22"/>
        </w:rPr>
        <w:t>does</w:t>
      </w:r>
      <w:r w:rsidRPr="001D0CA9">
        <w:rPr>
          <w:rFonts w:asciiTheme="minorHAnsi" w:eastAsiaTheme="minorEastAsia" w:hAnsiTheme="minorHAnsi" w:cstheme="minorBidi"/>
          <w:sz w:val="22"/>
          <w:szCs w:val="22"/>
        </w:rPr>
        <w:t xml:space="preserve"> he run</w:t>
      </w:r>
      <w:r w:rsidR="00F33772" w:rsidRPr="001D0CA9">
        <w:rPr>
          <w:rFonts w:asciiTheme="minorHAnsi" w:eastAsiaTheme="minorEastAsia" w:hAnsiTheme="minorHAnsi" w:cstheme="minorBidi"/>
          <w:sz w:val="22"/>
          <w:szCs w:val="22"/>
        </w:rPr>
        <w:t>?</w:t>
      </w:r>
    </w:p>
    <w:p w14:paraId="22591E9A" w14:textId="6BA1FEAA" w:rsidR="00F33772" w:rsidRPr="001D0CA9" w:rsidRDefault="001D0CA9" w:rsidP="00F33772">
      <w:pPr>
        <w:pStyle w:val="ListParagraph"/>
        <w:numPr>
          <w:ilvl w:val="0"/>
          <w:numId w:val="33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D0CA9">
        <w:rPr>
          <w:rFonts w:asciiTheme="minorHAnsi" w:eastAsiaTheme="minorEastAsia" w:hAnsiTheme="minorHAnsi" w:cstheme="minorBidi"/>
          <w:sz w:val="22"/>
          <w:szCs w:val="22"/>
        </w:rPr>
        <w:t>Profit &amp; Loss report</w:t>
      </w:r>
    </w:p>
    <w:p w14:paraId="4FF7C0C0" w14:textId="57FEDD06" w:rsidR="00F33772" w:rsidRPr="001D0CA9" w:rsidRDefault="001D0CA9" w:rsidP="00F33772">
      <w:pPr>
        <w:pStyle w:val="ListParagraph"/>
        <w:numPr>
          <w:ilvl w:val="0"/>
          <w:numId w:val="33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D0CA9">
        <w:rPr>
          <w:rFonts w:asciiTheme="minorHAnsi" w:eastAsiaTheme="minorEastAsia" w:hAnsiTheme="minorHAnsi" w:cstheme="minorBidi"/>
          <w:sz w:val="22"/>
          <w:szCs w:val="22"/>
        </w:rPr>
        <w:t>Vendor Balance Detail report</w:t>
      </w:r>
    </w:p>
    <w:p w14:paraId="6EAA788A" w14:textId="6494C9FE" w:rsidR="00F33772" w:rsidRPr="001D0CA9" w:rsidRDefault="001D0CA9" w:rsidP="00F33772">
      <w:pPr>
        <w:pStyle w:val="ListParagraph"/>
        <w:numPr>
          <w:ilvl w:val="0"/>
          <w:numId w:val="33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D0CA9">
        <w:rPr>
          <w:rFonts w:asciiTheme="minorHAnsi" w:eastAsiaTheme="minorEastAsia" w:hAnsiTheme="minorHAnsi" w:cstheme="minorBidi"/>
          <w:sz w:val="22"/>
          <w:szCs w:val="22"/>
        </w:rPr>
        <w:t>Expense by Vendor report</w:t>
      </w:r>
    </w:p>
    <w:p w14:paraId="1CDF2A77" w14:textId="7278F00C" w:rsidR="00F33772" w:rsidRPr="001D0CA9" w:rsidRDefault="001D0CA9" w:rsidP="00F33772">
      <w:pPr>
        <w:pStyle w:val="ListParagraph"/>
        <w:numPr>
          <w:ilvl w:val="0"/>
          <w:numId w:val="33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D0CA9">
        <w:rPr>
          <w:rFonts w:asciiTheme="minorHAnsi" w:eastAsiaTheme="minorEastAsia" w:hAnsiTheme="minorHAnsi" w:cstheme="minorBidi"/>
          <w:sz w:val="22"/>
          <w:szCs w:val="22"/>
        </w:rPr>
        <w:t>Vendor Balance Summary report</w:t>
      </w:r>
    </w:p>
    <w:p w14:paraId="37C2F822" w14:textId="77777777" w:rsidR="000E4420" w:rsidRDefault="000E4420">
      <w:pPr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>
        <w:rPr>
          <w:rFonts w:asciiTheme="minorHAnsi" w:eastAsiaTheme="minorEastAsia" w:hAnsiTheme="minorHAnsi" w:cstheme="minorBidi"/>
          <w:sz w:val="22"/>
          <w:szCs w:val="22"/>
          <w:highlight w:val="yellow"/>
        </w:rPr>
        <w:br w:type="page"/>
      </w:r>
    </w:p>
    <w:p w14:paraId="386CD319" w14:textId="2CB1E1A5" w:rsidR="00F33772" w:rsidRPr="00FD0E9B" w:rsidRDefault="00467F3C" w:rsidP="00F33772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FD0E9B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Samantha </w:t>
      </w:r>
      <w:r w:rsidR="000E4420" w:rsidRPr="00FD0E9B">
        <w:rPr>
          <w:rFonts w:asciiTheme="minorHAnsi" w:eastAsiaTheme="minorEastAsia" w:hAnsiTheme="minorHAnsi" w:cstheme="minorBidi"/>
          <w:sz w:val="22"/>
          <w:szCs w:val="22"/>
        </w:rPr>
        <w:t xml:space="preserve">wants </w:t>
      </w:r>
      <w:r w:rsidRPr="00FD0E9B">
        <w:rPr>
          <w:rFonts w:asciiTheme="minorHAnsi" w:eastAsiaTheme="minorEastAsia" w:hAnsiTheme="minorHAnsi" w:cstheme="minorBidi"/>
          <w:sz w:val="22"/>
          <w:szCs w:val="22"/>
        </w:rPr>
        <w:t xml:space="preserve">to pay </w:t>
      </w:r>
      <w:r w:rsidR="009B3DDA" w:rsidRPr="00FD0E9B">
        <w:rPr>
          <w:rFonts w:asciiTheme="minorHAnsi" w:eastAsiaTheme="minorEastAsia" w:hAnsiTheme="minorHAnsi" w:cstheme="minorBidi"/>
          <w:sz w:val="22"/>
          <w:szCs w:val="22"/>
        </w:rPr>
        <w:t>a bill she entered into Accounts Payable with a credit card. What does she do?</w:t>
      </w:r>
    </w:p>
    <w:p w14:paraId="41EB44F1" w14:textId="4F123133" w:rsidR="00F33772" w:rsidRPr="00FD0E9B" w:rsidRDefault="00997A9A" w:rsidP="00F33772">
      <w:pPr>
        <w:pStyle w:val="ListParagraph"/>
        <w:numPr>
          <w:ilvl w:val="0"/>
          <w:numId w:val="34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She e</w:t>
      </w:r>
      <w:r w:rsidR="00E25E3B">
        <w:rPr>
          <w:rFonts w:asciiTheme="minorHAnsi" w:eastAsiaTheme="minorEastAsia" w:hAnsiTheme="minorHAnsi" w:cstheme="minorBidi"/>
          <w:sz w:val="22"/>
          <w:szCs w:val="22"/>
        </w:rPr>
        <w:t>nter</w:t>
      </w:r>
      <w:r>
        <w:rPr>
          <w:rFonts w:asciiTheme="minorHAnsi" w:eastAsiaTheme="minorEastAsia" w:hAnsiTheme="minorHAnsi" w:cstheme="minorBidi"/>
          <w:sz w:val="22"/>
          <w:szCs w:val="22"/>
        </w:rPr>
        <w:t>s</w:t>
      </w:r>
      <w:r w:rsidR="009B3DDA" w:rsidRPr="00FD0E9B">
        <w:rPr>
          <w:rFonts w:asciiTheme="minorHAnsi" w:eastAsiaTheme="minorEastAsia" w:hAnsiTheme="minorHAnsi" w:cstheme="minorBidi"/>
          <w:sz w:val="22"/>
          <w:szCs w:val="22"/>
        </w:rPr>
        <w:t xml:space="preserve"> the payment in the Enter Credit Card Charges window</w:t>
      </w:r>
      <w:r w:rsidR="000E4420" w:rsidRPr="00FD0E9B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79C0A9BD" w14:textId="7D68817D" w:rsidR="00F33772" w:rsidRPr="00FD0E9B" w:rsidRDefault="00997A9A" w:rsidP="00F33772">
      <w:pPr>
        <w:pStyle w:val="ListParagraph"/>
        <w:numPr>
          <w:ilvl w:val="0"/>
          <w:numId w:val="34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She e</w:t>
      </w:r>
      <w:r w:rsidR="00E25E3B">
        <w:rPr>
          <w:rFonts w:asciiTheme="minorHAnsi" w:eastAsiaTheme="minorEastAsia" w:hAnsiTheme="minorHAnsi" w:cstheme="minorBidi"/>
          <w:sz w:val="22"/>
          <w:szCs w:val="22"/>
        </w:rPr>
        <w:t>nter</w:t>
      </w:r>
      <w:r>
        <w:rPr>
          <w:rFonts w:asciiTheme="minorHAnsi" w:eastAsiaTheme="minorEastAsia" w:hAnsiTheme="minorHAnsi" w:cstheme="minorBidi"/>
          <w:sz w:val="22"/>
          <w:szCs w:val="22"/>
        </w:rPr>
        <w:t>s</w:t>
      </w:r>
      <w:r w:rsidR="009B3DDA" w:rsidRPr="00FD0E9B">
        <w:rPr>
          <w:rFonts w:asciiTheme="minorHAnsi" w:eastAsiaTheme="minorEastAsia" w:hAnsiTheme="minorHAnsi" w:cstheme="minorBidi"/>
          <w:sz w:val="22"/>
          <w:szCs w:val="22"/>
        </w:rPr>
        <w:t xml:space="preserve"> the payment in the Write Checks window and enter</w:t>
      </w:r>
      <w:r w:rsidR="00E25E3B">
        <w:rPr>
          <w:rFonts w:asciiTheme="minorHAnsi" w:eastAsiaTheme="minorEastAsia" w:hAnsiTheme="minorHAnsi" w:cstheme="minorBidi"/>
          <w:sz w:val="22"/>
          <w:szCs w:val="22"/>
        </w:rPr>
        <w:t>s</w:t>
      </w:r>
      <w:r w:rsidR="009B3DDA" w:rsidRPr="00FD0E9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9B3DDA" w:rsidRPr="00E25E3B">
        <w:rPr>
          <w:rFonts w:asciiTheme="minorHAnsi" w:eastAsiaTheme="minorEastAsia" w:hAnsiTheme="minorHAnsi" w:cstheme="minorBidi"/>
          <w:i/>
          <w:sz w:val="22"/>
          <w:szCs w:val="22"/>
        </w:rPr>
        <w:t>CC</w:t>
      </w:r>
      <w:r w:rsidR="009B3DDA" w:rsidRPr="00FD0E9B">
        <w:rPr>
          <w:rFonts w:asciiTheme="minorHAnsi" w:eastAsiaTheme="minorEastAsia" w:hAnsiTheme="minorHAnsi" w:cstheme="minorBidi"/>
          <w:sz w:val="22"/>
          <w:szCs w:val="22"/>
        </w:rPr>
        <w:t xml:space="preserve"> as the check number</w:t>
      </w:r>
      <w:r w:rsidR="000E4420" w:rsidRPr="00FD0E9B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6F3CAFD8" w14:textId="4FC47AE8" w:rsidR="00F33772" w:rsidRPr="00FD0E9B" w:rsidRDefault="00997A9A" w:rsidP="00F33772">
      <w:pPr>
        <w:pStyle w:val="ListParagraph"/>
        <w:numPr>
          <w:ilvl w:val="0"/>
          <w:numId w:val="34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She c</w:t>
      </w:r>
      <w:r w:rsidR="009B3DDA" w:rsidRPr="00FD0E9B">
        <w:rPr>
          <w:rFonts w:asciiTheme="minorHAnsi" w:eastAsiaTheme="minorEastAsia" w:hAnsiTheme="minorHAnsi" w:cstheme="minorBidi"/>
          <w:sz w:val="22"/>
          <w:szCs w:val="22"/>
        </w:rPr>
        <w:t>heck</w:t>
      </w:r>
      <w:r>
        <w:rPr>
          <w:rFonts w:asciiTheme="minorHAnsi" w:eastAsiaTheme="minorEastAsia" w:hAnsiTheme="minorHAnsi" w:cstheme="minorBidi"/>
          <w:sz w:val="22"/>
          <w:szCs w:val="22"/>
        </w:rPr>
        <w:t>s</w:t>
      </w:r>
      <w:r w:rsidR="009B3DDA" w:rsidRPr="00FD0E9B">
        <w:rPr>
          <w:rFonts w:asciiTheme="minorHAnsi" w:eastAsiaTheme="minorEastAsia" w:hAnsiTheme="minorHAnsi" w:cstheme="minorBidi"/>
          <w:sz w:val="22"/>
          <w:szCs w:val="22"/>
        </w:rPr>
        <w:t xml:space="preserve"> the credit card option in the Enter Bills window</w:t>
      </w:r>
      <w:r w:rsidR="000E4420" w:rsidRPr="00FD0E9B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632D8CC" w14:textId="15872AF7" w:rsidR="00F33772" w:rsidRPr="00FD0E9B" w:rsidRDefault="00997A9A" w:rsidP="00F33772">
      <w:pPr>
        <w:pStyle w:val="ListParagraph"/>
        <w:numPr>
          <w:ilvl w:val="0"/>
          <w:numId w:val="34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She s</w:t>
      </w:r>
      <w:r w:rsidR="00E25E3B">
        <w:rPr>
          <w:rFonts w:asciiTheme="minorHAnsi" w:eastAsiaTheme="minorEastAsia" w:hAnsiTheme="minorHAnsi" w:cstheme="minorBidi"/>
          <w:sz w:val="22"/>
          <w:szCs w:val="22"/>
        </w:rPr>
        <w:t>et</w:t>
      </w:r>
      <w:r>
        <w:rPr>
          <w:rFonts w:asciiTheme="minorHAnsi" w:eastAsiaTheme="minorEastAsia" w:hAnsiTheme="minorHAnsi" w:cstheme="minorBidi"/>
          <w:sz w:val="22"/>
          <w:szCs w:val="22"/>
        </w:rPr>
        <w:t>s</w:t>
      </w:r>
      <w:r w:rsidR="009B3DDA" w:rsidRPr="00FD0E9B">
        <w:rPr>
          <w:rFonts w:asciiTheme="minorHAnsi" w:eastAsiaTheme="minorEastAsia" w:hAnsiTheme="minorHAnsi" w:cstheme="minorBidi"/>
          <w:sz w:val="22"/>
          <w:szCs w:val="22"/>
        </w:rPr>
        <w:t xml:space="preserve"> credit card as the Payment Method in the Pay Bills window</w:t>
      </w:r>
      <w:r w:rsidR="000E4420" w:rsidRPr="00FD0E9B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17414C00" w14:textId="4E78D59D" w:rsidR="0060136A" w:rsidRPr="000E4420" w:rsidRDefault="0060136A" w:rsidP="0060136A">
      <w:pPr>
        <w:pStyle w:val="ListParagraph"/>
        <w:keepNext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BD2272">
        <w:rPr>
          <w:rFonts w:asciiTheme="minorHAnsi" w:eastAsiaTheme="minorEastAsia" w:hAnsiTheme="minorHAnsi" w:cstheme="minorBidi"/>
          <w:sz w:val="22"/>
          <w:szCs w:val="22"/>
        </w:rPr>
        <w:t>Which “behind</w:t>
      </w:r>
      <w:r w:rsidR="00997A9A">
        <w:rPr>
          <w:rFonts w:asciiTheme="minorHAnsi" w:eastAsiaTheme="minorEastAsia" w:hAnsiTheme="minorHAnsi" w:cstheme="minorBidi"/>
          <w:sz w:val="22"/>
          <w:szCs w:val="22"/>
        </w:rPr>
        <w:t>-</w:t>
      </w:r>
      <w:r w:rsidRPr="00BD2272">
        <w:rPr>
          <w:rFonts w:asciiTheme="minorHAnsi" w:eastAsiaTheme="minorEastAsia" w:hAnsiTheme="minorHAnsi" w:cstheme="minorBidi"/>
          <w:sz w:val="22"/>
          <w:szCs w:val="22"/>
        </w:rPr>
        <w:t>the</w:t>
      </w:r>
      <w:r w:rsidR="00997A9A">
        <w:rPr>
          <w:rFonts w:asciiTheme="minorHAnsi" w:eastAsiaTheme="minorEastAsia" w:hAnsiTheme="minorHAnsi" w:cstheme="minorBidi"/>
          <w:sz w:val="22"/>
          <w:szCs w:val="22"/>
        </w:rPr>
        <w:t>-</w:t>
      </w:r>
      <w:r w:rsidRPr="00BD2272">
        <w:rPr>
          <w:rFonts w:asciiTheme="minorHAnsi" w:eastAsiaTheme="minorEastAsia" w:hAnsiTheme="minorHAnsi" w:cstheme="minorBidi"/>
          <w:sz w:val="22"/>
          <w:szCs w:val="22"/>
        </w:rPr>
        <w:t>scenes” image</w:t>
      </w:r>
      <w:r w:rsidR="00790B56">
        <w:rPr>
          <w:rFonts w:asciiTheme="minorHAnsi" w:eastAsiaTheme="minorEastAsia" w:hAnsiTheme="minorHAnsi" w:cstheme="minorBidi"/>
          <w:sz w:val="22"/>
          <w:szCs w:val="22"/>
        </w:rPr>
        <w:t>s</w:t>
      </w:r>
      <w:r w:rsidRPr="00BD2272">
        <w:rPr>
          <w:rFonts w:asciiTheme="minorHAnsi" w:eastAsiaTheme="minorEastAsia" w:hAnsiTheme="minorHAnsi" w:cstheme="minorBidi"/>
          <w:sz w:val="22"/>
          <w:szCs w:val="22"/>
        </w:rPr>
        <w:t xml:space="preserve"> show</w:t>
      </w:r>
      <w:bookmarkStart w:id="0" w:name="_GoBack"/>
      <w:bookmarkEnd w:id="0"/>
      <w:r w:rsidRPr="00BD2272">
        <w:rPr>
          <w:rFonts w:asciiTheme="minorHAnsi" w:eastAsiaTheme="minorEastAsia" w:hAnsiTheme="minorHAnsi" w:cstheme="minorBidi"/>
          <w:sz w:val="22"/>
          <w:szCs w:val="22"/>
        </w:rPr>
        <w:t xml:space="preserve"> what happens when you pay a bill</w:t>
      </w:r>
      <w:r w:rsidRPr="000E4420">
        <w:rPr>
          <w:rFonts w:asciiTheme="minorHAnsi" w:eastAsiaTheme="minorEastAsia" w:hAnsiTheme="minorHAnsi" w:cstheme="minorBidi"/>
          <w:sz w:val="22"/>
          <w:szCs w:val="22"/>
        </w:rPr>
        <w:t>?</w:t>
      </w:r>
    </w:p>
    <w:p w14:paraId="7C80CF0F" w14:textId="7A3CB8A8" w:rsidR="0060136A" w:rsidRPr="00937B9B" w:rsidRDefault="006F177D" w:rsidP="00997A9A">
      <w:pPr>
        <w:pStyle w:val="ListParagraph"/>
        <w:numPr>
          <w:ilvl w:val="0"/>
          <w:numId w:val="41"/>
        </w:numPr>
        <w:tabs>
          <w:tab w:val="left" w:pos="720"/>
        </w:tabs>
        <w:spacing w:after="200" w:line="360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7DACA4A0" wp14:editId="4CB48112">
            <wp:extent cx="2807208" cy="658368"/>
            <wp:effectExtent l="19050" t="19050" r="12700" b="27940"/>
            <wp:docPr id="16" name="Picture 16" descr="A. Two T-charts. Left T-chart Accounts Payable with 100 in the left column. Right T-chart: Checking with 100 in the right colum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07208" cy="6583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C5015CF" w14:textId="0D3A911B" w:rsidR="0060136A" w:rsidRPr="00937B9B" w:rsidRDefault="006F177D" w:rsidP="00997A9A">
      <w:pPr>
        <w:pStyle w:val="ListParagraph"/>
        <w:numPr>
          <w:ilvl w:val="0"/>
          <w:numId w:val="41"/>
        </w:numPr>
        <w:tabs>
          <w:tab w:val="left" w:pos="720"/>
        </w:tabs>
        <w:spacing w:line="360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02D491D1" wp14:editId="022E9D57">
            <wp:extent cx="2807208" cy="658368"/>
            <wp:effectExtent l="19050" t="19050" r="12700" b="27940"/>
            <wp:docPr id="8" name="Picture 8" descr="B. Two T-charts. Left T-chart: Rent Expense with 100 in the left column. Right T-chart: Accounts Payable with 100 in the right colum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07208" cy="6583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9DD3C48" w14:textId="3A1D2EE0" w:rsidR="0060136A" w:rsidRPr="00937B9B" w:rsidRDefault="006F177D" w:rsidP="00997A9A">
      <w:pPr>
        <w:pStyle w:val="ListParagraph"/>
        <w:numPr>
          <w:ilvl w:val="0"/>
          <w:numId w:val="41"/>
        </w:numPr>
        <w:tabs>
          <w:tab w:val="left" w:pos="720"/>
        </w:tabs>
        <w:spacing w:line="360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>
        <w:rPr>
          <w:noProof/>
        </w:rPr>
        <w:drawing>
          <wp:inline distT="0" distB="0" distL="0" distR="0" wp14:anchorId="72480365" wp14:editId="5A989293">
            <wp:extent cx="2807208" cy="658368"/>
            <wp:effectExtent l="19050" t="19050" r="12700" b="27940"/>
            <wp:docPr id="7" name="Picture 7" descr="C. Two T-charts. Left T-chart Accounts Receivable with 100 in the left column. Right T-chart: Rent Expense with 100 in the right colum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07208" cy="6583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ECF38B" w14:textId="5BCFF6DE" w:rsidR="00F33772" w:rsidRPr="00937B9B" w:rsidRDefault="006F177D" w:rsidP="00997A9A">
      <w:pPr>
        <w:pStyle w:val="ListParagraph"/>
        <w:numPr>
          <w:ilvl w:val="0"/>
          <w:numId w:val="41"/>
        </w:numPr>
        <w:tabs>
          <w:tab w:val="left" w:pos="720"/>
        </w:tabs>
        <w:spacing w:line="360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bookmarkStart w:id="1" w:name="_Hlk3137200"/>
      <w:r>
        <w:rPr>
          <w:noProof/>
        </w:rPr>
        <w:drawing>
          <wp:inline distT="0" distB="0" distL="0" distR="0" wp14:anchorId="292EC47F" wp14:editId="56FF8BAD">
            <wp:extent cx="2807208" cy="658368"/>
            <wp:effectExtent l="19050" t="19050" r="12700" b="27940"/>
            <wp:docPr id="6" name="Picture 6" descr="D. Two T-charts. Left T-chart Accounts Payable with 100 in the left column. Right T-chart: Undeposited Funds with 100 in the right colum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07208" cy="65836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bookmarkEnd w:id="1"/>
    <w:p w14:paraId="6147DB8F" w14:textId="789D9AD3" w:rsidR="00F33772" w:rsidRPr="007228C2" w:rsidRDefault="007228C2" w:rsidP="00F33772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7228C2">
        <w:rPr>
          <w:rFonts w:asciiTheme="minorHAnsi" w:eastAsiaTheme="minorEastAsia" w:hAnsiTheme="minorHAnsi" w:cstheme="minorBidi"/>
          <w:sz w:val="22"/>
          <w:szCs w:val="22"/>
        </w:rPr>
        <w:t xml:space="preserve">What does </w:t>
      </w:r>
      <w:r w:rsidR="00937B9B">
        <w:rPr>
          <w:rFonts w:asciiTheme="minorHAnsi" w:eastAsiaTheme="minorEastAsia" w:hAnsiTheme="minorHAnsi" w:cstheme="minorBidi"/>
          <w:sz w:val="22"/>
          <w:szCs w:val="22"/>
        </w:rPr>
        <w:t>this</w:t>
      </w:r>
      <w:r w:rsidR="00937B9B" w:rsidRPr="007228C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checkbox </w:t>
      </w:r>
      <w:r w:rsidRPr="007228C2">
        <w:rPr>
          <w:rFonts w:asciiTheme="minorHAnsi" w:eastAsiaTheme="minorEastAsia" w:hAnsiTheme="minorHAnsi" w:cstheme="minorBidi"/>
          <w:sz w:val="22"/>
          <w:szCs w:val="22"/>
        </w:rPr>
        <w:t>mean when displayed in the Enter Bills window?</w:t>
      </w:r>
    </w:p>
    <w:p w14:paraId="1E36785C" w14:textId="36869000" w:rsidR="007228C2" w:rsidRPr="007228C2" w:rsidRDefault="007228C2" w:rsidP="00937B9B">
      <w:pPr>
        <w:pStyle w:val="ListParagraph"/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color w:val="FF0000"/>
          <w:sz w:val="22"/>
          <w:szCs w:val="22"/>
        </w:rPr>
      </w:pPr>
      <w:r w:rsidRPr="007228C2">
        <w:rPr>
          <w:noProof/>
        </w:rPr>
        <w:drawing>
          <wp:inline distT="0" distB="0" distL="0" distR="0" wp14:anchorId="1428EA9A" wp14:editId="4CDA28A3">
            <wp:extent cx="969264" cy="347472"/>
            <wp:effectExtent l="19050" t="19050" r="21590" b="14605"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3474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937B9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1CBEE268" w14:textId="4E312353" w:rsidR="00F33772" w:rsidRPr="007228C2" w:rsidRDefault="007228C2" w:rsidP="00F33772">
      <w:pPr>
        <w:pStyle w:val="ListParagraph"/>
        <w:numPr>
          <w:ilvl w:val="0"/>
          <w:numId w:val="36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7228C2">
        <w:rPr>
          <w:rFonts w:asciiTheme="minorHAnsi" w:eastAsiaTheme="minorEastAsia" w:hAnsiTheme="minorHAnsi" w:cstheme="minorBidi"/>
          <w:sz w:val="22"/>
          <w:szCs w:val="22"/>
        </w:rPr>
        <w:t>You have just entered a bill into Accounts Receivable</w:t>
      </w:r>
      <w:r w:rsidR="00F33772" w:rsidRPr="007228C2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62006102" w14:textId="2470ECE1" w:rsidR="00F33772" w:rsidRPr="007228C2" w:rsidRDefault="007228C2" w:rsidP="00F33772">
      <w:pPr>
        <w:pStyle w:val="ListParagraph"/>
        <w:numPr>
          <w:ilvl w:val="0"/>
          <w:numId w:val="36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7228C2">
        <w:rPr>
          <w:rFonts w:asciiTheme="minorHAnsi" w:eastAsiaTheme="minorEastAsia" w:hAnsiTheme="minorHAnsi" w:cstheme="minorBidi"/>
          <w:sz w:val="22"/>
          <w:szCs w:val="22"/>
        </w:rPr>
        <w:t>The expense is to be passed on to a customer</w:t>
      </w:r>
      <w:r w:rsidR="00F33772" w:rsidRPr="007228C2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43967087" w14:textId="114420B0" w:rsidR="00F33772" w:rsidRPr="007228C2" w:rsidRDefault="007228C2" w:rsidP="00F33772">
      <w:pPr>
        <w:pStyle w:val="ListParagraph"/>
        <w:numPr>
          <w:ilvl w:val="0"/>
          <w:numId w:val="36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7228C2">
        <w:rPr>
          <w:rFonts w:asciiTheme="minorHAnsi" w:eastAsiaTheme="minorEastAsia" w:hAnsiTheme="minorHAnsi" w:cstheme="minorBidi"/>
          <w:sz w:val="22"/>
          <w:szCs w:val="22"/>
        </w:rPr>
        <w:t>The bill is marked to bypass Accounts Payable</w:t>
      </w:r>
      <w:r w:rsidR="00F33772" w:rsidRPr="007228C2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7D67CCF9" w14:textId="5326F5B1" w:rsidR="00F33772" w:rsidRPr="007228C2" w:rsidRDefault="007228C2" w:rsidP="00F33772">
      <w:pPr>
        <w:pStyle w:val="ListParagraph"/>
        <w:numPr>
          <w:ilvl w:val="0"/>
          <w:numId w:val="36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7228C2">
        <w:rPr>
          <w:rFonts w:asciiTheme="minorHAnsi" w:eastAsiaTheme="minorEastAsia" w:hAnsiTheme="minorHAnsi" w:cstheme="minorBidi"/>
          <w:sz w:val="22"/>
          <w:szCs w:val="22"/>
        </w:rPr>
        <w:t>The expense is to be held until a bill arrives</w:t>
      </w:r>
      <w:r w:rsidR="00F33772" w:rsidRPr="007228C2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122F55CF" w14:textId="72490C64" w:rsidR="00F33772" w:rsidRPr="00446DA4" w:rsidRDefault="00FC5D85" w:rsidP="00F33772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46DA4">
        <w:rPr>
          <w:rFonts w:asciiTheme="minorHAnsi" w:eastAsiaTheme="minorEastAsia" w:hAnsiTheme="minorHAnsi" w:cstheme="minorBidi"/>
          <w:sz w:val="22"/>
          <w:szCs w:val="22"/>
        </w:rPr>
        <w:t xml:space="preserve">Kwang </w:t>
      </w:r>
      <w:r w:rsidR="00446DA4" w:rsidRPr="00446DA4">
        <w:rPr>
          <w:rFonts w:asciiTheme="minorHAnsi" w:eastAsiaTheme="minorEastAsia" w:hAnsiTheme="minorHAnsi" w:cstheme="minorBidi"/>
          <w:sz w:val="22"/>
          <w:szCs w:val="22"/>
        </w:rPr>
        <w:t>just wrote a check for a bill that was entered in the Enter Bills window. What should he do to correct his mistake?</w:t>
      </w:r>
      <w:r w:rsidRPr="00446DA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3CFBA8A9" w14:textId="04C44859" w:rsidR="00F33772" w:rsidRPr="00446DA4" w:rsidRDefault="00446DA4" w:rsidP="00F33772">
      <w:pPr>
        <w:pStyle w:val="ListParagraph"/>
        <w:numPr>
          <w:ilvl w:val="0"/>
          <w:numId w:val="37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46DA4">
        <w:rPr>
          <w:rFonts w:asciiTheme="minorHAnsi" w:eastAsiaTheme="minorEastAsia" w:hAnsiTheme="minorHAnsi" w:cstheme="minorBidi"/>
          <w:sz w:val="22"/>
          <w:szCs w:val="22"/>
        </w:rPr>
        <w:t>Delete the bill entered through the Enter Bills window</w:t>
      </w:r>
      <w:r w:rsidR="00F33772" w:rsidRPr="00446DA4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1D8239A8" w14:textId="699CE42D" w:rsidR="00F33772" w:rsidRPr="00446DA4" w:rsidRDefault="00446DA4" w:rsidP="00F33772">
      <w:pPr>
        <w:pStyle w:val="ListParagraph"/>
        <w:numPr>
          <w:ilvl w:val="0"/>
          <w:numId w:val="37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46DA4">
        <w:rPr>
          <w:rFonts w:asciiTheme="minorHAnsi" w:eastAsiaTheme="minorEastAsia" w:hAnsiTheme="minorHAnsi" w:cstheme="minorBidi"/>
          <w:sz w:val="22"/>
          <w:szCs w:val="22"/>
        </w:rPr>
        <w:t>Enter the payment through the Pay Bills window.</w:t>
      </w:r>
    </w:p>
    <w:p w14:paraId="27EAA8D7" w14:textId="0139287E" w:rsidR="00F33772" w:rsidRPr="00446DA4" w:rsidRDefault="00446DA4" w:rsidP="00F33772">
      <w:pPr>
        <w:pStyle w:val="ListParagraph"/>
        <w:numPr>
          <w:ilvl w:val="0"/>
          <w:numId w:val="37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446DA4">
        <w:rPr>
          <w:rFonts w:asciiTheme="minorHAnsi" w:eastAsiaTheme="minorEastAsia" w:hAnsiTheme="minorHAnsi" w:cstheme="minorBidi"/>
          <w:sz w:val="22"/>
          <w:szCs w:val="22"/>
        </w:rPr>
        <w:t>Void the check and enter the payment through the Pay Bills window</w:t>
      </w:r>
      <w:r w:rsidR="00F33772" w:rsidRPr="00446DA4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705C0C88" w14:textId="7F8F7058" w:rsidR="00F33772" w:rsidRPr="00AB350F" w:rsidRDefault="00446DA4" w:rsidP="00F33772">
      <w:pPr>
        <w:pStyle w:val="ListParagraph"/>
        <w:numPr>
          <w:ilvl w:val="0"/>
          <w:numId w:val="37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AB350F">
        <w:rPr>
          <w:rFonts w:asciiTheme="minorHAnsi" w:eastAsiaTheme="minorEastAsia" w:hAnsiTheme="minorHAnsi" w:cstheme="minorBidi"/>
          <w:sz w:val="22"/>
          <w:szCs w:val="22"/>
        </w:rPr>
        <w:t xml:space="preserve">Delete the check and record the payment </w:t>
      </w:r>
      <w:r w:rsidR="00AB350F" w:rsidRPr="00AB350F">
        <w:rPr>
          <w:rFonts w:asciiTheme="minorHAnsi" w:eastAsiaTheme="minorEastAsia" w:hAnsiTheme="minorHAnsi" w:cstheme="minorBidi"/>
          <w:sz w:val="22"/>
          <w:szCs w:val="22"/>
        </w:rPr>
        <w:t>using a journal entry</w:t>
      </w:r>
      <w:r w:rsidR="00F33772" w:rsidRPr="00AB350F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651E7350" w14:textId="77777777" w:rsidR="006F177D" w:rsidRDefault="006F177D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p w14:paraId="7E681786" w14:textId="1BE61774" w:rsidR="00AB350F" w:rsidRPr="009B3DDA" w:rsidRDefault="00937B9B" w:rsidP="00F33772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BD2272">
        <w:rPr>
          <w:rFonts w:asciiTheme="minorHAnsi" w:eastAsiaTheme="minorEastAsia" w:hAnsiTheme="minorHAnsi" w:cstheme="minorBidi"/>
          <w:sz w:val="22"/>
          <w:szCs w:val="22"/>
        </w:rPr>
        <w:lastRenderedPageBreak/>
        <w:t>W</w:t>
      </w:r>
      <w:r w:rsidR="00AB350F" w:rsidRPr="00BD2272">
        <w:rPr>
          <w:rFonts w:asciiTheme="minorHAnsi" w:eastAsiaTheme="minorEastAsia" w:hAnsiTheme="minorHAnsi" w:cstheme="minorBidi"/>
          <w:sz w:val="22"/>
          <w:szCs w:val="22"/>
        </w:rPr>
        <w:t xml:space="preserve">hat is the </w:t>
      </w:r>
      <w:r w:rsidRPr="00BD2272">
        <w:rPr>
          <w:rFonts w:asciiTheme="minorHAnsi" w:eastAsiaTheme="minorEastAsia" w:hAnsiTheme="minorHAnsi" w:cstheme="minorBidi"/>
          <w:sz w:val="22"/>
          <w:szCs w:val="22"/>
        </w:rPr>
        <w:t>n</w:t>
      </w:r>
      <w:r w:rsidR="00AB350F" w:rsidRPr="00BD2272">
        <w:rPr>
          <w:rFonts w:asciiTheme="minorHAnsi" w:eastAsiaTheme="minorEastAsia" w:hAnsiTheme="minorHAnsi" w:cstheme="minorBidi"/>
          <w:sz w:val="22"/>
          <w:szCs w:val="22"/>
        </w:rPr>
        <w:t xml:space="preserve">et </w:t>
      </w:r>
      <w:r w:rsidRPr="00BD2272">
        <w:rPr>
          <w:rFonts w:asciiTheme="minorHAnsi" w:eastAsiaTheme="minorEastAsia" w:hAnsiTheme="minorHAnsi" w:cstheme="minorBidi"/>
          <w:sz w:val="22"/>
          <w:szCs w:val="22"/>
        </w:rPr>
        <w:t>i</w:t>
      </w:r>
      <w:r w:rsidR="00AB350F" w:rsidRPr="009B3DDA">
        <w:rPr>
          <w:rFonts w:asciiTheme="minorHAnsi" w:eastAsiaTheme="minorEastAsia" w:hAnsiTheme="minorHAnsi" w:cstheme="minorBidi"/>
          <w:sz w:val="22"/>
          <w:szCs w:val="22"/>
        </w:rPr>
        <w:t xml:space="preserve">ncome for Average Guy Designs </w:t>
      </w:r>
      <w:r w:rsidRPr="009B3DDA">
        <w:rPr>
          <w:rFonts w:asciiTheme="minorHAnsi" w:eastAsiaTheme="minorEastAsia" w:hAnsiTheme="minorHAnsi" w:cstheme="minorBidi"/>
          <w:sz w:val="22"/>
          <w:szCs w:val="22"/>
        </w:rPr>
        <w:t xml:space="preserve">in </w:t>
      </w:r>
      <w:r w:rsidR="00AB350F" w:rsidRPr="009B3DDA">
        <w:rPr>
          <w:rFonts w:asciiTheme="minorHAnsi" w:eastAsiaTheme="minorEastAsia" w:hAnsiTheme="minorHAnsi" w:cstheme="minorBidi"/>
          <w:sz w:val="22"/>
          <w:szCs w:val="22"/>
        </w:rPr>
        <w:t>December 2023?</w:t>
      </w:r>
    </w:p>
    <w:p w14:paraId="79E5278F" w14:textId="526EB306" w:rsidR="00C5079C" w:rsidRPr="007228C2" w:rsidRDefault="00AB350F" w:rsidP="00937B9B">
      <w:pPr>
        <w:pStyle w:val="ListParagraph"/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color w:val="FF0000"/>
          <w:sz w:val="22"/>
          <w:szCs w:val="22"/>
        </w:rPr>
      </w:pPr>
      <w:r w:rsidRPr="00937B9B">
        <w:rPr>
          <w:noProof/>
        </w:rPr>
        <w:drawing>
          <wp:inline distT="0" distB="0" distL="0" distR="0" wp14:anchorId="6CF48228" wp14:editId="7484E9E4">
            <wp:extent cx="2867025" cy="2867025"/>
            <wp:effectExtent l="19050" t="19050" r="28575" b="28575"/>
            <wp:docPr id="11" name="Picture 11" descr="Profit &amp; Loss report for Average Guy Designs for the month of December 2023. Total Income is $5,065, Total Expense is $1,822.87, Total Utilities is $525.3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330" cy="28673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937B9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79E8B88" w14:textId="3BCE1222" w:rsidR="00F33772" w:rsidRPr="001D3348" w:rsidRDefault="00AB350F" w:rsidP="00F33772">
      <w:pPr>
        <w:pStyle w:val="ListParagraph"/>
        <w:numPr>
          <w:ilvl w:val="0"/>
          <w:numId w:val="38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D3348">
        <w:rPr>
          <w:rFonts w:asciiTheme="minorHAnsi" w:eastAsiaTheme="minorEastAsia" w:hAnsiTheme="minorHAnsi" w:cstheme="minorBidi"/>
          <w:sz w:val="22"/>
          <w:szCs w:val="22"/>
        </w:rPr>
        <w:t>$</w:t>
      </w:r>
      <w:r w:rsidR="001D3348" w:rsidRPr="001D3348">
        <w:rPr>
          <w:rFonts w:asciiTheme="minorHAnsi" w:eastAsiaTheme="minorEastAsia" w:hAnsiTheme="minorHAnsi" w:cstheme="minorBidi"/>
          <w:sz w:val="22"/>
          <w:szCs w:val="22"/>
        </w:rPr>
        <w:t>6,887.87</w:t>
      </w:r>
    </w:p>
    <w:p w14:paraId="685B98E6" w14:textId="282B1242" w:rsidR="00F33772" w:rsidRPr="001D3348" w:rsidRDefault="001D3348" w:rsidP="00F33772">
      <w:pPr>
        <w:pStyle w:val="ListParagraph"/>
        <w:numPr>
          <w:ilvl w:val="0"/>
          <w:numId w:val="38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D3348">
        <w:rPr>
          <w:rFonts w:asciiTheme="minorHAnsi" w:eastAsiaTheme="minorEastAsia" w:hAnsiTheme="minorHAnsi" w:cstheme="minorBidi"/>
          <w:sz w:val="22"/>
          <w:szCs w:val="22"/>
        </w:rPr>
        <w:t>$5,065.00</w:t>
      </w:r>
    </w:p>
    <w:p w14:paraId="1D05AE1C" w14:textId="4201176C" w:rsidR="00F33772" w:rsidRPr="001D3348" w:rsidRDefault="001D3348" w:rsidP="00F33772">
      <w:pPr>
        <w:pStyle w:val="ListParagraph"/>
        <w:numPr>
          <w:ilvl w:val="0"/>
          <w:numId w:val="38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D3348">
        <w:rPr>
          <w:rFonts w:asciiTheme="minorHAnsi" w:eastAsiaTheme="minorEastAsia" w:hAnsiTheme="minorHAnsi" w:cstheme="minorBidi"/>
          <w:sz w:val="22"/>
          <w:szCs w:val="22"/>
        </w:rPr>
        <w:t>$4,539.63</w:t>
      </w:r>
    </w:p>
    <w:p w14:paraId="7DF539FD" w14:textId="51455E94" w:rsidR="00F33772" w:rsidRPr="001D3348" w:rsidRDefault="001D3348" w:rsidP="00F33772">
      <w:pPr>
        <w:pStyle w:val="ListParagraph"/>
        <w:numPr>
          <w:ilvl w:val="0"/>
          <w:numId w:val="38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1D3348">
        <w:rPr>
          <w:rFonts w:asciiTheme="minorHAnsi" w:eastAsiaTheme="minorEastAsia" w:hAnsiTheme="minorHAnsi" w:cstheme="minorBidi"/>
          <w:sz w:val="22"/>
          <w:szCs w:val="22"/>
        </w:rPr>
        <w:t>$3,242.13</w:t>
      </w:r>
    </w:p>
    <w:p w14:paraId="49509E54" w14:textId="77988659" w:rsidR="001D3348" w:rsidRPr="002A1117" w:rsidRDefault="001D3348" w:rsidP="001D3348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A1117">
        <w:rPr>
          <w:rFonts w:asciiTheme="minorHAnsi" w:eastAsiaTheme="minorEastAsia" w:hAnsiTheme="minorHAnsi" w:cstheme="minorBidi"/>
          <w:sz w:val="22"/>
          <w:szCs w:val="22"/>
        </w:rPr>
        <w:t xml:space="preserve">What must you specify when </w:t>
      </w:r>
      <w:r>
        <w:rPr>
          <w:rFonts w:asciiTheme="minorHAnsi" w:eastAsiaTheme="minorEastAsia" w:hAnsiTheme="minorHAnsi" w:cstheme="minorBidi"/>
          <w:sz w:val="22"/>
          <w:szCs w:val="22"/>
        </w:rPr>
        <w:t>entering a bill</w:t>
      </w:r>
      <w:r w:rsidRPr="002A1117">
        <w:rPr>
          <w:rFonts w:asciiTheme="minorHAnsi" w:eastAsiaTheme="minorEastAsia" w:hAnsiTheme="minorHAnsi" w:cstheme="minorBidi"/>
          <w:sz w:val="22"/>
          <w:szCs w:val="22"/>
        </w:rPr>
        <w:t>?</w:t>
      </w:r>
    </w:p>
    <w:p w14:paraId="34D6CE7D" w14:textId="77777777" w:rsidR="001D3348" w:rsidRPr="002A1117" w:rsidRDefault="001D3348" w:rsidP="001D3348">
      <w:pPr>
        <w:pStyle w:val="ListParagraph"/>
        <w:numPr>
          <w:ilvl w:val="0"/>
          <w:numId w:val="9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A1117">
        <w:rPr>
          <w:rFonts w:asciiTheme="minorHAnsi" w:eastAsiaTheme="minorEastAsia" w:hAnsiTheme="minorHAnsi" w:cstheme="minorBidi"/>
          <w:sz w:val="22"/>
          <w:szCs w:val="22"/>
        </w:rPr>
        <w:t>Vendor</w:t>
      </w:r>
    </w:p>
    <w:p w14:paraId="2FBC6050" w14:textId="77777777" w:rsidR="001D3348" w:rsidRPr="002A1117" w:rsidRDefault="001D3348" w:rsidP="001D3348">
      <w:pPr>
        <w:pStyle w:val="ListParagraph"/>
        <w:numPr>
          <w:ilvl w:val="0"/>
          <w:numId w:val="9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A1117">
        <w:rPr>
          <w:rFonts w:asciiTheme="minorHAnsi" w:eastAsiaTheme="minorEastAsia" w:hAnsiTheme="minorHAnsi" w:cstheme="minorBidi"/>
          <w:sz w:val="22"/>
          <w:szCs w:val="22"/>
        </w:rPr>
        <w:t>Transaction</w:t>
      </w:r>
    </w:p>
    <w:p w14:paraId="68C79ACD" w14:textId="77777777" w:rsidR="001D3348" w:rsidRPr="002A1117" w:rsidRDefault="001D3348" w:rsidP="001D3348">
      <w:pPr>
        <w:pStyle w:val="ListParagraph"/>
        <w:numPr>
          <w:ilvl w:val="0"/>
          <w:numId w:val="9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A1117">
        <w:rPr>
          <w:rFonts w:asciiTheme="minorHAnsi" w:eastAsiaTheme="minorEastAsia" w:hAnsiTheme="minorHAnsi" w:cstheme="minorBidi"/>
          <w:sz w:val="22"/>
          <w:szCs w:val="22"/>
        </w:rPr>
        <w:t>Customer</w:t>
      </w:r>
    </w:p>
    <w:p w14:paraId="4C8A9E16" w14:textId="575A09D9" w:rsidR="001D3348" w:rsidRPr="002A1117" w:rsidRDefault="001D3348" w:rsidP="001D3348">
      <w:pPr>
        <w:pStyle w:val="ListParagraph"/>
        <w:numPr>
          <w:ilvl w:val="0"/>
          <w:numId w:val="9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Income account</w:t>
      </w:r>
    </w:p>
    <w:p w14:paraId="3A27940A" w14:textId="03DF693F" w:rsidR="000118D1" w:rsidRPr="000B06E1" w:rsidRDefault="00900FFD" w:rsidP="000B06E1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900FFD">
        <w:rPr>
          <w:rFonts w:asciiTheme="minorHAnsi" w:eastAsiaTheme="minorEastAsia" w:hAnsiTheme="minorHAnsi" w:cstheme="minorBidi"/>
          <w:sz w:val="22"/>
          <w:szCs w:val="22"/>
        </w:rPr>
        <w:t>What would prevent you from deleting a vendor from the Vendor List?</w:t>
      </w:r>
    </w:p>
    <w:p w14:paraId="1B670400" w14:textId="64E56744" w:rsidR="000118D1" w:rsidRPr="000B06E1" w:rsidRDefault="00900FFD" w:rsidP="00F33772">
      <w:pPr>
        <w:pStyle w:val="ListParagraph"/>
        <w:numPr>
          <w:ilvl w:val="0"/>
          <w:numId w:val="40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900FFD">
        <w:rPr>
          <w:rFonts w:asciiTheme="minorHAnsi" w:eastAsiaTheme="minorEastAsia" w:hAnsiTheme="minorHAnsi" w:cstheme="minorBidi"/>
          <w:sz w:val="22"/>
          <w:szCs w:val="22"/>
        </w:rPr>
        <w:t>You have entered an account number for the vendor.</w:t>
      </w:r>
    </w:p>
    <w:p w14:paraId="5A112899" w14:textId="62148D2A" w:rsidR="000118D1" w:rsidRPr="000B06E1" w:rsidRDefault="00900FFD" w:rsidP="00F33772">
      <w:pPr>
        <w:pStyle w:val="ListParagraph"/>
        <w:numPr>
          <w:ilvl w:val="0"/>
          <w:numId w:val="40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900FFD">
        <w:rPr>
          <w:rFonts w:asciiTheme="minorHAnsi" w:eastAsiaTheme="minorEastAsia" w:hAnsiTheme="minorHAnsi" w:cstheme="minorBidi"/>
          <w:sz w:val="22"/>
          <w:szCs w:val="22"/>
        </w:rPr>
        <w:t>The vendor is a subcontractor.</w:t>
      </w:r>
    </w:p>
    <w:p w14:paraId="5F4F630D" w14:textId="4859E2E0" w:rsidR="000118D1" w:rsidRPr="000B06E1" w:rsidRDefault="00900FFD" w:rsidP="00F33772">
      <w:pPr>
        <w:pStyle w:val="ListParagraph"/>
        <w:numPr>
          <w:ilvl w:val="0"/>
          <w:numId w:val="40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900FFD">
        <w:rPr>
          <w:rFonts w:asciiTheme="minorHAnsi" w:eastAsiaTheme="minorEastAsia" w:hAnsiTheme="minorHAnsi" w:cstheme="minorBidi"/>
          <w:sz w:val="22"/>
          <w:szCs w:val="22"/>
        </w:rPr>
        <w:t>The vendor is also a customer.</w:t>
      </w:r>
    </w:p>
    <w:p w14:paraId="0397D207" w14:textId="416B930A" w:rsidR="000118D1" w:rsidRPr="000B06E1" w:rsidRDefault="00900FFD" w:rsidP="00F33772">
      <w:pPr>
        <w:pStyle w:val="ListParagraph"/>
        <w:numPr>
          <w:ilvl w:val="0"/>
          <w:numId w:val="40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900FFD">
        <w:rPr>
          <w:rFonts w:asciiTheme="minorHAnsi" w:eastAsiaTheme="minorEastAsia" w:hAnsiTheme="minorHAnsi" w:cstheme="minorBidi"/>
          <w:sz w:val="22"/>
          <w:szCs w:val="22"/>
        </w:rPr>
        <w:t>The vendor has been used in a transaction.</w:t>
      </w:r>
    </w:p>
    <w:p w14:paraId="5B106309" w14:textId="4D53A159" w:rsidR="0059581A" w:rsidRPr="000B06E1" w:rsidRDefault="000C749F" w:rsidP="0059581A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0C749F">
        <w:rPr>
          <w:rFonts w:asciiTheme="minorHAnsi" w:eastAsiaTheme="minorEastAsia" w:hAnsiTheme="minorHAnsi" w:cstheme="minorBidi"/>
          <w:sz w:val="22"/>
          <w:szCs w:val="22"/>
        </w:rPr>
        <w:t>What happens if you enter a bill through the Enter Bills window but pay it through the Write Checks window?</w:t>
      </w:r>
    </w:p>
    <w:p w14:paraId="1EB438CC" w14:textId="1F235459" w:rsidR="0059581A" w:rsidRPr="000B06E1" w:rsidRDefault="000C749F" w:rsidP="00BE7DCD">
      <w:pPr>
        <w:pStyle w:val="ListParagraph"/>
        <w:numPr>
          <w:ilvl w:val="0"/>
          <w:numId w:val="42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0C749F">
        <w:rPr>
          <w:rFonts w:asciiTheme="minorHAnsi" w:eastAsiaTheme="minorEastAsia" w:hAnsiTheme="minorHAnsi" w:cstheme="minorBidi"/>
          <w:sz w:val="22"/>
          <w:szCs w:val="22"/>
        </w:rPr>
        <w:t xml:space="preserve">You will expense the purchase </w:t>
      </w:r>
      <w:r w:rsidR="004146F9">
        <w:rPr>
          <w:rFonts w:asciiTheme="minorHAnsi" w:eastAsiaTheme="minorEastAsia" w:hAnsiTheme="minorHAnsi" w:cstheme="minorBidi"/>
          <w:sz w:val="22"/>
          <w:szCs w:val="22"/>
        </w:rPr>
        <w:t>properly</w:t>
      </w:r>
      <w:r w:rsidRPr="000C749F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2F3B7F7" w14:textId="30AD6F45" w:rsidR="0059581A" w:rsidRPr="000B06E1" w:rsidRDefault="000C749F" w:rsidP="00BE7DCD">
      <w:pPr>
        <w:pStyle w:val="ListParagraph"/>
        <w:numPr>
          <w:ilvl w:val="0"/>
          <w:numId w:val="42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0C749F">
        <w:rPr>
          <w:rFonts w:asciiTheme="minorHAnsi" w:eastAsiaTheme="minorEastAsia" w:hAnsiTheme="minorHAnsi" w:cstheme="minorBidi"/>
          <w:sz w:val="22"/>
          <w:szCs w:val="22"/>
        </w:rPr>
        <w:t>You will understate your expenses.</w:t>
      </w:r>
    </w:p>
    <w:p w14:paraId="5AE527A4" w14:textId="4BAB2342" w:rsidR="0059581A" w:rsidRPr="000B06E1" w:rsidRDefault="000C749F" w:rsidP="00BE7DCD">
      <w:pPr>
        <w:pStyle w:val="ListParagraph"/>
        <w:numPr>
          <w:ilvl w:val="0"/>
          <w:numId w:val="42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0C749F">
        <w:rPr>
          <w:rFonts w:asciiTheme="minorHAnsi" w:eastAsiaTheme="minorEastAsia" w:hAnsiTheme="minorHAnsi" w:cstheme="minorBidi"/>
          <w:sz w:val="22"/>
          <w:szCs w:val="22"/>
        </w:rPr>
        <w:t xml:space="preserve">You will </w:t>
      </w:r>
      <w:r w:rsidR="0015326A">
        <w:rPr>
          <w:rFonts w:asciiTheme="minorHAnsi" w:eastAsiaTheme="minorEastAsia" w:hAnsiTheme="minorHAnsi" w:cstheme="minorBidi"/>
          <w:sz w:val="22"/>
          <w:szCs w:val="22"/>
        </w:rPr>
        <w:t>“</w:t>
      </w:r>
      <w:r w:rsidRPr="000C749F">
        <w:rPr>
          <w:rFonts w:asciiTheme="minorHAnsi" w:eastAsiaTheme="minorEastAsia" w:hAnsiTheme="minorHAnsi" w:cstheme="minorBidi"/>
          <w:sz w:val="22"/>
          <w:szCs w:val="22"/>
        </w:rPr>
        <w:t>clear out</w:t>
      </w:r>
      <w:r w:rsidR="0015326A">
        <w:rPr>
          <w:rFonts w:asciiTheme="minorHAnsi" w:eastAsiaTheme="minorEastAsia" w:hAnsiTheme="minorHAnsi" w:cstheme="minorBidi"/>
          <w:sz w:val="22"/>
          <w:szCs w:val="22"/>
        </w:rPr>
        <w:t>”</w:t>
      </w:r>
      <w:r w:rsidRPr="000C749F">
        <w:rPr>
          <w:rFonts w:asciiTheme="minorHAnsi" w:eastAsiaTheme="minorEastAsia" w:hAnsiTheme="minorHAnsi" w:cstheme="minorBidi"/>
          <w:sz w:val="22"/>
          <w:szCs w:val="22"/>
        </w:rPr>
        <w:t xml:space="preserve"> the bill in Accounts Payable</w:t>
      </w:r>
      <w:r w:rsidR="004146F9">
        <w:rPr>
          <w:rFonts w:asciiTheme="minorHAnsi" w:eastAsiaTheme="minorEastAsia" w:hAnsiTheme="minorHAnsi" w:cstheme="minorBidi"/>
          <w:sz w:val="22"/>
          <w:szCs w:val="22"/>
        </w:rPr>
        <w:t xml:space="preserve"> but not enter the expense.</w:t>
      </w:r>
    </w:p>
    <w:p w14:paraId="242E9F2A" w14:textId="5E7D68CF" w:rsidR="0059581A" w:rsidRPr="000B06E1" w:rsidRDefault="000C749F" w:rsidP="00BE7DCD">
      <w:pPr>
        <w:pStyle w:val="ListParagraph"/>
        <w:numPr>
          <w:ilvl w:val="0"/>
          <w:numId w:val="42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0C749F">
        <w:rPr>
          <w:rFonts w:asciiTheme="minorHAnsi" w:eastAsiaTheme="minorEastAsia" w:hAnsiTheme="minorHAnsi" w:cstheme="minorBidi"/>
          <w:sz w:val="22"/>
          <w:szCs w:val="22"/>
        </w:rPr>
        <w:t>You will expense the purchase twice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AND</w:t>
      </w:r>
      <w:r w:rsidRPr="000C749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15326A" w:rsidRPr="0015326A">
        <w:rPr>
          <w:rFonts w:asciiTheme="minorHAnsi" w:eastAsiaTheme="minorEastAsia" w:hAnsiTheme="minorHAnsi" w:cstheme="minorBidi"/>
          <w:sz w:val="22"/>
          <w:szCs w:val="22"/>
        </w:rPr>
        <w:t>not “clear out” the entry in Accounts Payable</w:t>
      </w:r>
      <w:r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6C7D10E6" w14:textId="77777777" w:rsidR="0085075E" w:rsidRDefault="0085075E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p w14:paraId="5E1E8103" w14:textId="2A0DBF9F" w:rsidR="0059581A" w:rsidRPr="000B06E1" w:rsidRDefault="00F07F51" w:rsidP="0059581A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lastRenderedPageBreak/>
        <w:t>Y</w:t>
      </w:r>
      <w:r w:rsidR="00D6481D">
        <w:rPr>
          <w:rFonts w:asciiTheme="minorHAnsi" w:eastAsiaTheme="minorEastAsia" w:hAnsiTheme="minorHAnsi" w:cstheme="minorBidi"/>
          <w:sz w:val="22"/>
          <w:szCs w:val="22"/>
        </w:rPr>
        <w:t xml:space="preserve">ou use the Pay Bills window to debit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the _____ </w:t>
      </w:r>
      <w:r w:rsidR="00D6481D">
        <w:rPr>
          <w:rFonts w:asciiTheme="minorHAnsi" w:eastAsiaTheme="minorEastAsia" w:hAnsiTheme="minorHAnsi" w:cstheme="minorBidi"/>
          <w:sz w:val="22"/>
          <w:szCs w:val="22"/>
        </w:rPr>
        <w:t>account</w:t>
      </w:r>
      <w:r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53482A9A" w14:textId="025E4E45" w:rsidR="0059581A" w:rsidRPr="000B06E1" w:rsidRDefault="00D6481D" w:rsidP="0059581A">
      <w:pPr>
        <w:pStyle w:val="ListParagraph"/>
        <w:numPr>
          <w:ilvl w:val="0"/>
          <w:numId w:val="10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Accounts Receivable</w:t>
      </w:r>
    </w:p>
    <w:p w14:paraId="12973FF9" w14:textId="09967307" w:rsidR="0059581A" w:rsidRPr="000B06E1" w:rsidRDefault="00D6481D" w:rsidP="0059581A">
      <w:pPr>
        <w:pStyle w:val="ListParagraph"/>
        <w:numPr>
          <w:ilvl w:val="0"/>
          <w:numId w:val="10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Accounts Payable</w:t>
      </w:r>
    </w:p>
    <w:p w14:paraId="4F7DE7C2" w14:textId="080686AE" w:rsidR="0059581A" w:rsidRPr="000B06E1" w:rsidRDefault="00D6481D" w:rsidP="0059581A">
      <w:pPr>
        <w:pStyle w:val="ListParagraph"/>
        <w:numPr>
          <w:ilvl w:val="0"/>
          <w:numId w:val="10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Short</w:t>
      </w:r>
      <w:r w:rsidR="00997A9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Term Liability</w:t>
      </w:r>
    </w:p>
    <w:p w14:paraId="2C30CF13" w14:textId="568B67D4" w:rsidR="0059581A" w:rsidRPr="000B06E1" w:rsidRDefault="00D6481D" w:rsidP="0059581A">
      <w:pPr>
        <w:pStyle w:val="ListParagraph"/>
        <w:numPr>
          <w:ilvl w:val="0"/>
          <w:numId w:val="10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Checking</w:t>
      </w:r>
    </w:p>
    <w:p w14:paraId="0F6DC88F" w14:textId="3C87006F" w:rsidR="00623A62" w:rsidRPr="000B06E1" w:rsidRDefault="00623A62" w:rsidP="00623A62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Which 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>statement about merging vendors is correct</w:t>
      </w:r>
      <w:r>
        <w:rPr>
          <w:rFonts w:asciiTheme="minorHAnsi" w:eastAsiaTheme="minorEastAsia" w:hAnsiTheme="minorHAnsi" w:cstheme="minorBidi"/>
          <w:sz w:val="22"/>
          <w:szCs w:val="22"/>
        </w:rPr>
        <w:t>?</w:t>
      </w:r>
    </w:p>
    <w:p w14:paraId="01B3DBF0" w14:textId="222883BC" w:rsidR="00623A62" w:rsidRPr="000B06E1" w:rsidRDefault="00F07F51" w:rsidP="00623A62">
      <w:pPr>
        <w:pStyle w:val="ListParagraph"/>
        <w:numPr>
          <w:ilvl w:val="0"/>
          <w:numId w:val="1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You can merge up to seven vendors at a time.</w:t>
      </w:r>
    </w:p>
    <w:p w14:paraId="6C092C53" w14:textId="07527BDF" w:rsidR="00623A62" w:rsidRPr="000B06E1" w:rsidRDefault="00F07F51" w:rsidP="00623A62">
      <w:pPr>
        <w:pStyle w:val="ListParagraph"/>
        <w:numPr>
          <w:ilvl w:val="0"/>
          <w:numId w:val="1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You can merge vendors with online transactions and direct deposits.</w:t>
      </w:r>
    </w:p>
    <w:p w14:paraId="36F65774" w14:textId="0266D2D0" w:rsidR="00623A62" w:rsidRPr="000B06E1" w:rsidRDefault="00F07F51" w:rsidP="00623A62">
      <w:pPr>
        <w:pStyle w:val="ListParagraph"/>
        <w:numPr>
          <w:ilvl w:val="0"/>
          <w:numId w:val="1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You can unmerge vendors if you merge them by mistake.</w:t>
      </w:r>
    </w:p>
    <w:p w14:paraId="2385CBE4" w14:textId="7D69780E" w:rsidR="00623A62" w:rsidRDefault="00F07F51" w:rsidP="00623A62">
      <w:pPr>
        <w:pStyle w:val="ListParagraph"/>
        <w:numPr>
          <w:ilvl w:val="0"/>
          <w:numId w:val="11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You must be logged in as an Admin user to merge vendors.</w:t>
      </w:r>
    </w:p>
    <w:p w14:paraId="5EEBBFFE" w14:textId="19F31756" w:rsidR="00623A62" w:rsidRPr="000B06E1" w:rsidRDefault="00623A62" w:rsidP="00623A62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Which statement about setting up subcontractors is true?</w:t>
      </w:r>
    </w:p>
    <w:p w14:paraId="15316F22" w14:textId="7F7465FA" w:rsidR="00623A62" w:rsidRPr="000B06E1" w:rsidRDefault="00623A62" w:rsidP="00623A62">
      <w:pPr>
        <w:pStyle w:val="ListParagraph"/>
        <w:numPr>
          <w:ilvl w:val="0"/>
          <w:numId w:val="12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They should be set up as vendors, not employees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2481287F" w14:textId="24E250A9" w:rsidR="00623A62" w:rsidRPr="000B06E1" w:rsidRDefault="00623A62" w:rsidP="00623A62">
      <w:pPr>
        <w:pStyle w:val="ListParagraph"/>
        <w:numPr>
          <w:ilvl w:val="0"/>
          <w:numId w:val="12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They should be set up as both vendors and employees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9FB4C02" w14:textId="62A656ED" w:rsidR="00623A62" w:rsidRPr="000B06E1" w:rsidRDefault="00623A62" w:rsidP="00623A62">
      <w:pPr>
        <w:pStyle w:val="ListParagraph"/>
        <w:numPr>
          <w:ilvl w:val="0"/>
          <w:numId w:val="12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They should be set up as employees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89FA13A" w14:textId="1F52790B" w:rsidR="00623A62" w:rsidRDefault="00623A62" w:rsidP="00623A62">
      <w:pPr>
        <w:pStyle w:val="ListParagraph"/>
        <w:numPr>
          <w:ilvl w:val="0"/>
          <w:numId w:val="12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They should be set up as customers, not vendors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6EF8DFE5" w14:textId="3EB859CF" w:rsidR="00623A62" w:rsidRPr="000B06E1" w:rsidRDefault="00F07F51" w:rsidP="00623A62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Up to h</w:t>
      </w:r>
      <w:r w:rsidR="00623A62">
        <w:rPr>
          <w:rFonts w:asciiTheme="minorHAnsi" w:eastAsiaTheme="minorEastAsia" w:hAnsiTheme="minorHAnsi" w:cstheme="minorBidi"/>
          <w:sz w:val="22"/>
          <w:szCs w:val="22"/>
        </w:rPr>
        <w:t xml:space="preserve">ow many </w:t>
      </w:r>
      <w:r w:rsidR="00936323">
        <w:rPr>
          <w:rFonts w:asciiTheme="minorHAnsi" w:eastAsiaTheme="minorEastAsia" w:hAnsiTheme="minorHAnsi" w:cstheme="minorBidi"/>
          <w:sz w:val="22"/>
          <w:szCs w:val="22"/>
        </w:rPr>
        <w:t xml:space="preserve">default </w:t>
      </w:r>
      <w:r w:rsidR="00623A62">
        <w:rPr>
          <w:rFonts w:asciiTheme="minorHAnsi" w:eastAsiaTheme="minorEastAsia" w:hAnsiTheme="minorHAnsi" w:cstheme="minorBidi"/>
          <w:sz w:val="22"/>
          <w:szCs w:val="22"/>
        </w:rPr>
        <w:t>expense accounts can you have with each vendor?</w:t>
      </w:r>
    </w:p>
    <w:p w14:paraId="5CB24C60" w14:textId="6412C766" w:rsidR="00623A62" w:rsidRPr="000B06E1" w:rsidRDefault="00623A62" w:rsidP="00623A62">
      <w:pPr>
        <w:pStyle w:val="ListParagraph"/>
        <w:numPr>
          <w:ilvl w:val="0"/>
          <w:numId w:val="13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2</w:t>
      </w:r>
    </w:p>
    <w:p w14:paraId="3F28E634" w14:textId="3F787B15" w:rsidR="00623A62" w:rsidRPr="000B06E1" w:rsidRDefault="00623A62" w:rsidP="00623A62">
      <w:pPr>
        <w:pStyle w:val="ListParagraph"/>
        <w:numPr>
          <w:ilvl w:val="0"/>
          <w:numId w:val="13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3</w:t>
      </w:r>
    </w:p>
    <w:p w14:paraId="1F141EE0" w14:textId="0C16A51B" w:rsidR="00623A62" w:rsidRPr="000B06E1" w:rsidRDefault="00623A62" w:rsidP="00623A62">
      <w:pPr>
        <w:pStyle w:val="ListParagraph"/>
        <w:numPr>
          <w:ilvl w:val="0"/>
          <w:numId w:val="13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4</w:t>
      </w:r>
    </w:p>
    <w:p w14:paraId="61F143E0" w14:textId="5DD1B3B4" w:rsidR="00623A62" w:rsidRDefault="00623A62" w:rsidP="00623A62">
      <w:pPr>
        <w:pStyle w:val="ListParagraph"/>
        <w:numPr>
          <w:ilvl w:val="0"/>
          <w:numId w:val="13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There is no limit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7FC5D3AB" w14:textId="7633AE28" w:rsidR="00623A62" w:rsidRPr="000B06E1" w:rsidRDefault="00F07F51" w:rsidP="00623A62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Akim </w:t>
      </w:r>
      <w:r w:rsidR="00623A62">
        <w:rPr>
          <w:rFonts w:asciiTheme="minorHAnsi" w:eastAsiaTheme="minorEastAsia" w:hAnsiTheme="minorHAnsi" w:cstheme="minorBidi"/>
          <w:sz w:val="22"/>
          <w:szCs w:val="22"/>
        </w:rPr>
        <w:t xml:space="preserve">is </w:t>
      </w:r>
      <w:r w:rsidR="00B43460">
        <w:rPr>
          <w:rFonts w:asciiTheme="minorHAnsi" w:eastAsiaTheme="minorEastAsia" w:hAnsiTheme="minorHAnsi" w:cstheme="minorBidi"/>
          <w:sz w:val="22"/>
          <w:szCs w:val="22"/>
        </w:rPr>
        <w:t>enter</w:t>
      </w:r>
      <w:r>
        <w:rPr>
          <w:rFonts w:asciiTheme="minorHAnsi" w:eastAsiaTheme="minorEastAsia" w:hAnsiTheme="minorHAnsi" w:cstheme="minorBidi"/>
          <w:sz w:val="22"/>
          <w:szCs w:val="22"/>
        </w:rPr>
        <w:t>ing</w:t>
      </w:r>
      <w:r w:rsidR="00B43460">
        <w:rPr>
          <w:rFonts w:asciiTheme="minorHAnsi" w:eastAsiaTheme="minorEastAsia" w:hAnsiTheme="minorHAnsi" w:cstheme="minorBidi"/>
          <w:sz w:val="22"/>
          <w:szCs w:val="22"/>
        </w:rPr>
        <w:t xml:space="preserve"> a bill</w:t>
      </w:r>
      <w:r w:rsidR="00623A6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43460">
        <w:rPr>
          <w:rFonts w:asciiTheme="minorHAnsi" w:eastAsiaTheme="minorEastAsia" w:hAnsiTheme="minorHAnsi" w:cstheme="minorBidi"/>
          <w:sz w:val="22"/>
          <w:szCs w:val="22"/>
        </w:rPr>
        <w:t>from</w:t>
      </w:r>
      <w:r w:rsidR="00623A6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a </w:t>
      </w:r>
      <w:r w:rsidR="00623A62">
        <w:rPr>
          <w:rFonts w:asciiTheme="minorHAnsi" w:eastAsiaTheme="minorEastAsia" w:hAnsiTheme="minorHAnsi" w:cstheme="minorBidi"/>
          <w:sz w:val="22"/>
          <w:szCs w:val="22"/>
        </w:rPr>
        <w:t>vendor. Whe</w:t>
      </w:r>
      <w:r w:rsidR="00B43460">
        <w:rPr>
          <w:rFonts w:asciiTheme="minorHAnsi" w:eastAsiaTheme="minorEastAsia" w:hAnsiTheme="minorHAnsi" w:cstheme="minorBidi"/>
          <w:sz w:val="22"/>
          <w:szCs w:val="22"/>
        </w:rPr>
        <w:t xml:space="preserve">n he </w:t>
      </w:r>
      <w:r w:rsidR="00623A62">
        <w:rPr>
          <w:rFonts w:asciiTheme="minorHAnsi" w:eastAsiaTheme="minorEastAsia" w:hAnsiTheme="minorHAnsi" w:cstheme="minorBidi"/>
          <w:sz w:val="22"/>
          <w:szCs w:val="22"/>
        </w:rPr>
        <w:t>selects the vendor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, the </w:t>
      </w:r>
      <w:r w:rsidR="00623A62">
        <w:rPr>
          <w:rFonts w:asciiTheme="minorHAnsi" w:eastAsiaTheme="minorEastAsia" w:hAnsiTheme="minorHAnsi" w:cstheme="minorBidi"/>
          <w:sz w:val="22"/>
          <w:szCs w:val="22"/>
        </w:rPr>
        <w:t xml:space="preserve">default expense account </w:t>
      </w:r>
      <w:r w:rsidR="00B43460">
        <w:rPr>
          <w:rFonts w:asciiTheme="minorHAnsi" w:eastAsiaTheme="minorEastAsia" w:hAnsiTheme="minorHAnsi" w:cstheme="minorBidi"/>
          <w:sz w:val="22"/>
          <w:szCs w:val="22"/>
        </w:rPr>
        <w:t xml:space="preserve">for that vendor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fills </w:t>
      </w:r>
      <w:r w:rsidR="00623A62">
        <w:rPr>
          <w:rFonts w:asciiTheme="minorHAnsi" w:eastAsiaTheme="minorEastAsia" w:hAnsiTheme="minorHAnsi" w:cstheme="minorBidi"/>
          <w:sz w:val="22"/>
          <w:szCs w:val="22"/>
        </w:rPr>
        <w:t>in</w:t>
      </w:r>
      <w:r w:rsidR="00E25E3B">
        <w:rPr>
          <w:rFonts w:asciiTheme="minorHAnsi" w:eastAsiaTheme="minorEastAsia" w:hAnsiTheme="minorHAnsi" w:cstheme="minorBidi"/>
          <w:sz w:val="22"/>
          <w:szCs w:val="22"/>
        </w:rPr>
        <w:t>,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but, </w:t>
      </w:r>
      <w:r w:rsidR="00623A62">
        <w:rPr>
          <w:rFonts w:asciiTheme="minorHAnsi" w:eastAsiaTheme="minorEastAsia" w:hAnsiTheme="minorHAnsi" w:cstheme="minorBidi"/>
          <w:sz w:val="22"/>
          <w:szCs w:val="22"/>
        </w:rPr>
        <w:t>for this transaction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only,</w:t>
      </w:r>
      <w:r w:rsidR="00623A6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2D21DE">
        <w:rPr>
          <w:rFonts w:asciiTheme="minorHAnsi" w:eastAsiaTheme="minorEastAsia" w:hAnsiTheme="minorHAnsi" w:cstheme="minorBidi"/>
          <w:sz w:val="22"/>
          <w:szCs w:val="22"/>
        </w:rPr>
        <w:t>he</w:t>
      </w:r>
      <w:r w:rsidR="00623A6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wants to use </w:t>
      </w:r>
      <w:r w:rsidR="00623A62">
        <w:rPr>
          <w:rFonts w:asciiTheme="minorHAnsi" w:eastAsiaTheme="minorEastAsia" w:hAnsiTheme="minorHAnsi" w:cstheme="minorBidi"/>
          <w:sz w:val="22"/>
          <w:szCs w:val="22"/>
        </w:rPr>
        <w:t xml:space="preserve">a different account. </w:t>
      </w:r>
      <w:r>
        <w:rPr>
          <w:rFonts w:asciiTheme="minorHAnsi" w:eastAsiaTheme="minorEastAsia" w:hAnsiTheme="minorHAnsi" w:cstheme="minorBidi"/>
          <w:sz w:val="22"/>
          <w:szCs w:val="22"/>
        </w:rPr>
        <w:t>What</w:t>
      </w:r>
      <w:r w:rsidR="00623A62">
        <w:rPr>
          <w:rFonts w:asciiTheme="minorHAnsi" w:eastAsiaTheme="minorEastAsia" w:hAnsiTheme="minorHAnsi" w:cstheme="minorBidi"/>
          <w:sz w:val="22"/>
          <w:szCs w:val="22"/>
        </w:rPr>
        <w:t xml:space="preserve"> should </w:t>
      </w:r>
      <w:r w:rsidR="00FD6576">
        <w:rPr>
          <w:rFonts w:asciiTheme="minorHAnsi" w:eastAsiaTheme="minorEastAsia" w:hAnsiTheme="minorHAnsi" w:cstheme="minorBidi"/>
          <w:sz w:val="22"/>
          <w:szCs w:val="22"/>
        </w:rPr>
        <w:t xml:space="preserve">he </w:t>
      </w:r>
      <w:r w:rsidR="00623A62">
        <w:rPr>
          <w:rFonts w:asciiTheme="minorHAnsi" w:eastAsiaTheme="minorEastAsia" w:hAnsiTheme="minorHAnsi" w:cstheme="minorBidi"/>
          <w:sz w:val="22"/>
          <w:szCs w:val="22"/>
        </w:rPr>
        <w:t>do?</w:t>
      </w:r>
    </w:p>
    <w:p w14:paraId="63564B84" w14:textId="7E125098" w:rsidR="00623A62" w:rsidRPr="000B06E1" w:rsidRDefault="00623A62" w:rsidP="00623A62">
      <w:pPr>
        <w:pStyle w:val="ListParagraph"/>
        <w:numPr>
          <w:ilvl w:val="0"/>
          <w:numId w:val="14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C</w:t>
      </w:r>
      <w:r w:rsidR="00B43460">
        <w:rPr>
          <w:rFonts w:asciiTheme="minorHAnsi" w:eastAsiaTheme="minorEastAsia" w:hAnsiTheme="minorHAnsi" w:cstheme="minorBidi"/>
          <w:sz w:val="22"/>
          <w:szCs w:val="22"/>
        </w:rPr>
        <w:t>lose the Enter Bills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window, change the default expense account for th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>e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vendor, and reopen the vendor in the </w:t>
      </w:r>
      <w:r w:rsidR="00B43460">
        <w:rPr>
          <w:rFonts w:asciiTheme="minorHAnsi" w:eastAsiaTheme="minorEastAsia" w:hAnsiTheme="minorHAnsi" w:cstheme="minorBidi"/>
          <w:sz w:val="22"/>
          <w:szCs w:val="22"/>
        </w:rPr>
        <w:t>Enter Bills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window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09C05A9" w14:textId="1FAAC058" w:rsidR="00623A62" w:rsidRPr="000B06E1" w:rsidRDefault="00B43460" w:rsidP="00623A62">
      <w:pPr>
        <w:pStyle w:val="ListParagraph"/>
        <w:numPr>
          <w:ilvl w:val="0"/>
          <w:numId w:val="14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Remove the default expense account, finish the transaction, and create a</w:t>
      </w:r>
      <w:r w:rsidR="00FD6576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sz w:val="22"/>
          <w:szCs w:val="22"/>
        </w:rPr>
        <w:t>duplicate transaction with the new expense account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7C91DDC9" w14:textId="097C8F75" w:rsidR="00623A62" w:rsidRPr="000B06E1" w:rsidRDefault="00623A62" w:rsidP="00623A62">
      <w:pPr>
        <w:pStyle w:val="ListParagraph"/>
        <w:numPr>
          <w:ilvl w:val="0"/>
          <w:numId w:val="14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Override the default expense account by changing it for this individual transaction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2F66D79" w14:textId="7EF81BCA" w:rsidR="00623A62" w:rsidRDefault="00B43460" w:rsidP="00623A62">
      <w:pPr>
        <w:pStyle w:val="ListParagraph"/>
        <w:numPr>
          <w:ilvl w:val="0"/>
          <w:numId w:val="14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Leave the default expense account and add the other expense account in the next field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42D266F1" w14:textId="79CBDA6A" w:rsidR="00623A62" w:rsidRPr="000B06E1" w:rsidRDefault="00C85E19" w:rsidP="00623A62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Which of the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>se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D6576">
        <w:rPr>
          <w:rFonts w:asciiTheme="minorHAnsi" w:eastAsiaTheme="minorEastAsia" w:hAnsiTheme="minorHAnsi" w:cstheme="minorBidi"/>
          <w:sz w:val="22"/>
          <w:szCs w:val="22"/>
        </w:rPr>
        <w:t xml:space="preserve">can you NOT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edit after </w:t>
      </w:r>
      <w:r w:rsidR="00FD6576">
        <w:rPr>
          <w:rFonts w:asciiTheme="minorHAnsi" w:eastAsiaTheme="minorEastAsia" w:hAnsiTheme="minorHAnsi" w:cstheme="minorBidi"/>
          <w:sz w:val="22"/>
          <w:szCs w:val="22"/>
        </w:rPr>
        <w:t xml:space="preserve">creating </w:t>
      </w:r>
      <w:r>
        <w:rPr>
          <w:rFonts w:asciiTheme="minorHAnsi" w:eastAsiaTheme="minorEastAsia" w:hAnsiTheme="minorHAnsi" w:cstheme="minorBidi"/>
          <w:sz w:val="22"/>
          <w:szCs w:val="22"/>
        </w:rPr>
        <w:t>a new vendor?</w:t>
      </w:r>
    </w:p>
    <w:p w14:paraId="1CC3F6EF" w14:textId="40418CBB" w:rsidR="00623A62" w:rsidRPr="000B06E1" w:rsidRDefault="00C85E19" w:rsidP="00623A62">
      <w:pPr>
        <w:pStyle w:val="ListParagraph"/>
        <w:numPr>
          <w:ilvl w:val="0"/>
          <w:numId w:val="15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Tax ID</w:t>
      </w:r>
    </w:p>
    <w:p w14:paraId="24E4EEF7" w14:textId="1F4EFC44" w:rsidR="00623A62" w:rsidRPr="000B06E1" w:rsidRDefault="00C85E19" w:rsidP="00623A62">
      <w:pPr>
        <w:pStyle w:val="ListParagraph"/>
        <w:numPr>
          <w:ilvl w:val="0"/>
          <w:numId w:val="15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Vendor name</w:t>
      </w:r>
    </w:p>
    <w:p w14:paraId="7DB03FC9" w14:textId="7CA6E8DE" w:rsidR="00623A62" w:rsidRPr="000B06E1" w:rsidRDefault="00C85E19" w:rsidP="00623A62">
      <w:pPr>
        <w:pStyle w:val="ListParagraph"/>
        <w:numPr>
          <w:ilvl w:val="0"/>
          <w:numId w:val="15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Opening balance</w:t>
      </w:r>
    </w:p>
    <w:p w14:paraId="6D8BFBDA" w14:textId="6C2EBEAF" w:rsidR="00623A62" w:rsidRDefault="00C85E19" w:rsidP="00623A62">
      <w:pPr>
        <w:pStyle w:val="ListParagraph"/>
        <w:numPr>
          <w:ilvl w:val="0"/>
          <w:numId w:val="15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Mailing address</w:t>
      </w:r>
    </w:p>
    <w:p w14:paraId="7747EF7F" w14:textId="77777777" w:rsidR="0085075E" w:rsidRDefault="0085075E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p w14:paraId="2E49C186" w14:textId="14FE351A" w:rsidR="00623A62" w:rsidRPr="000B06E1" w:rsidRDefault="00945AC8" w:rsidP="00623A62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lastRenderedPageBreak/>
        <w:t>When bills are entered, which account is credited?</w:t>
      </w:r>
    </w:p>
    <w:p w14:paraId="5E91F7BC" w14:textId="06FEB4DC" w:rsidR="00623A62" w:rsidRPr="000B06E1" w:rsidRDefault="00945AC8" w:rsidP="00623A62">
      <w:pPr>
        <w:pStyle w:val="ListParagraph"/>
        <w:numPr>
          <w:ilvl w:val="0"/>
          <w:numId w:val="16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Checking</w:t>
      </w:r>
    </w:p>
    <w:p w14:paraId="20D9E122" w14:textId="564C5DF1" w:rsidR="00623A62" w:rsidRPr="000B06E1" w:rsidRDefault="00945AC8" w:rsidP="00623A62">
      <w:pPr>
        <w:pStyle w:val="ListParagraph"/>
        <w:numPr>
          <w:ilvl w:val="0"/>
          <w:numId w:val="16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Undeposited 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>F</w:t>
      </w:r>
      <w:r>
        <w:rPr>
          <w:rFonts w:asciiTheme="minorHAnsi" w:eastAsiaTheme="minorEastAsia" w:hAnsiTheme="minorHAnsi" w:cstheme="minorBidi"/>
          <w:sz w:val="22"/>
          <w:szCs w:val="22"/>
        </w:rPr>
        <w:t>unds</w:t>
      </w:r>
    </w:p>
    <w:p w14:paraId="619E962A" w14:textId="4ABCD572" w:rsidR="00623A62" w:rsidRPr="000B06E1" w:rsidRDefault="00945AC8" w:rsidP="00623A62">
      <w:pPr>
        <w:pStyle w:val="ListParagraph"/>
        <w:numPr>
          <w:ilvl w:val="0"/>
          <w:numId w:val="16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Accounts 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>R</w:t>
      </w:r>
      <w:r>
        <w:rPr>
          <w:rFonts w:asciiTheme="minorHAnsi" w:eastAsiaTheme="minorEastAsia" w:hAnsiTheme="minorHAnsi" w:cstheme="minorBidi"/>
          <w:sz w:val="22"/>
          <w:szCs w:val="22"/>
        </w:rPr>
        <w:t>eceivable</w:t>
      </w:r>
    </w:p>
    <w:p w14:paraId="06C4C9C3" w14:textId="3C2171C8" w:rsidR="000E4420" w:rsidRPr="0085075E" w:rsidRDefault="00945AC8" w:rsidP="0085075E">
      <w:pPr>
        <w:pStyle w:val="ListParagraph"/>
        <w:numPr>
          <w:ilvl w:val="0"/>
          <w:numId w:val="16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Accounts 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>P</w:t>
      </w:r>
      <w:r>
        <w:rPr>
          <w:rFonts w:asciiTheme="minorHAnsi" w:eastAsiaTheme="minorEastAsia" w:hAnsiTheme="minorHAnsi" w:cstheme="minorBidi"/>
          <w:sz w:val="22"/>
          <w:szCs w:val="22"/>
        </w:rPr>
        <w:t>ayable</w:t>
      </w:r>
      <w:bookmarkStart w:id="2" w:name="_Hlk506367129"/>
    </w:p>
    <w:p w14:paraId="1F176D21" w14:textId="1C871F34" w:rsidR="00422FE0" w:rsidRDefault="00422FE0" w:rsidP="00422FE0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Weyland</w:t>
      </w:r>
      <w:r w:rsidR="005D17E2">
        <w:rPr>
          <w:rFonts w:asciiTheme="minorHAnsi" w:eastAsiaTheme="minorEastAsia" w:hAnsiTheme="minorHAnsi" w:cstheme="minorBidi"/>
          <w:sz w:val="22"/>
          <w:szCs w:val="22"/>
        </w:rPr>
        <w:t>’s customer will pay for the supplies needed for a new job.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 xml:space="preserve">Using the Enter Bills window, how can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Weyland </w:t>
      </w:r>
      <w:r w:rsidR="00A63185">
        <w:rPr>
          <w:rFonts w:asciiTheme="minorHAnsi" w:eastAsiaTheme="minorEastAsia" w:hAnsiTheme="minorHAnsi" w:cstheme="minorBidi"/>
          <w:sz w:val="22"/>
          <w:szCs w:val="22"/>
        </w:rPr>
        <w:t>pass the supplies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cost on to the customer?</w:t>
      </w:r>
      <w:bookmarkEnd w:id="2"/>
    </w:p>
    <w:p w14:paraId="60C25743" w14:textId="4EDC060C" w:rsidR="00422FE0" w:rsidRPr="000B06E1" w:rsidRDefault="00E25E3B" w:rsidP="00422FE0">
      <w:pPr>
        <w:pStyle w:val="ListParagraph"/>
        <w:numPr>
          <w:ilvl w:val="0"/>
          <w:numId w:val="17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He should c</w:t>
      </w:r>
      <w:r w:rsidR="00A63185">
        <w:rPr>
          <w:rFonts w:asciiTheme="minorHAnsi" w:eastAsiaTheme="minorEastAsia" w:hAnsiTheme="minorHAnsi" w:cstheme="minorBidi"/>
          <w:sz w:val="22"/>
          <w:szCs w:val="22"/>
        </w:rPr>
        <w:t>heck the “Billable?” box for the supplies</w:t>
      </w:r>
      <w:r w:rsidR="00FD0E53">
        <w:rPr>
          <w:rFonts w:asciiTheme="minorHAnsi" w:eastAsiaTheme="minorEastAsia" w:hAnsiTheme="minorHAnsi" w:cstheme="minorBidi"/>
          <w:sz w:val="22"/>
          <w:szCs w:val="22"/>
        </w:rPr>
        <w:t xml:space="preserve"> in the Enter Bills window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1A9AA219" w14:textId="62476EA6" w:rsidR="00422FE0" w:rsidRPr="000B06E1" w:rsidRDefault="00E25E3B" w:rsidP="00422FE0">
      <w:pPr>
        <w:pStyle w:val="ListParagraph"/>
        <w:numPr>
          <w:ilvl w:val="0"/>
          <w:numId w:val="17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He should c</w:t>
      </w:r>
      <w:r w:rsidR="00A63185">
        <w:rPr>
          <w:rFonts w:asciiTheme="minorHAnsi" w:eastAsiaTheme="minorEastAsia" w:hAnsiTheme="minorHAnsi" w:cstheme="minorBidi"/>
          <w:sz w:val="22"/>
          <w:szCs w:val="22"/>
        </w:rPr>
        <w:t xml:space="preserve">reate a </w:t>
      </w:r>
      <w:r w:rsidR="00FD0E53">
        <w:rPr>
          <w:rFonts w:asciiTheme="minorHAnsi" w:eastAsiaTheme="minorEastAsia" w:hAnsiTheme="minorHAnsi" w:cstheme="minorBidi"/>
          <w:sz w:val="22"/>
          <w:szCs w:val="22"/>
        </w:rPr>
        <w:t>separate</w:t>
      </w:r>
      <w:r w:rsidR="00A63185">
        <w:rPr>
          <w:rFonts w:asciiTheme="minorHAnsi" w:eastAsiaTheme="minorEastAsia" w:hAnsiTheme="minorHAnsi" w:cstheme="minorBidi"/>
          <w:sz w:val="22"/>
          <w:szCs w:val="22"/>
        </w:rPr>
        <w:t xml:space="preserve"> bill for each 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 xml:space="preserve">supply </w:t>
      </w:r>
      <w:r w:rsidR="00FA3BD4">
        <w:rPr>
          <w:rFonts w:asciiTheme="minorHAnsi" w:eastAsiaTheme="minorEastAsia" w:hAnsiTheme="minorHAnsi" w:cstheme="minorBidi"/>
          <w:sz w:val="22"/>
          <w:szCs w:val="22"/>
        </w:rPr>
        <w:t xml:space="preserve">and 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 xml:space="preserve">then </w:t>
      </w:r>
      <w:r w:rsidR="00A63185">
        <w:rPr>
          <w:rFonts w:asciiTheme="minorHAnsi" w:eastAsiaTheme="minorEastAsia" w:hAnsiTheme="minorHAnsi" w:cstheme="minorBidi"/>
          <w:sz w:val="22"/>
          <w:szCs w:val="22"/>
        </w:rPr>
        <w:t>convert those bills into invoices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39495D1E" w14:textId="2B7F35BD" w:rsidR="00422FE0" w:rsidRPr="000B06E1" w:rsidRDefault="00FD0E53" w:rsidP="00422FE0">
      <w:pPr>
        <w:pStyle w:val="ListParagraph"/>
        <w:numPr>
          <w:ilvl w:val="0"/>
          <w:numId w:val="17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H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 xml:space="preserve">e should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make a note of the expense and then 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>t</w:t>
      </w:r>
      <w:r w:rsidR="00A63185">
        <w:rPr>
          <w:rFonts w:asciiTheme="minorHAnsi" w:eastAsiaTheme="minorEastAsia" w:hAnsiTheme="minorHAnsi" w:cstheme="minorBidi"/>
          <w:sz w:val="22"/>
          <w:szCs w:val="22"/>
        </w:rPr>
        <w:t>ake care of th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>e</w:t>
      </w:r>
      <w:r w:rsidR="00A63185">
        <w:rPr>
          <w:rFonts w:asciiTheme="minorHAnsi" w:eastAsiaTheme="minorEastAsia" w:hAnsiTheme="minorHAnsi" w:cstheme="minorBidi"/>
          <w:sz w:val="22"/>
          <w:szCs w:val="22"/>
        </w:rPr>
        <w:t xml:space="preserve"> transaction 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 xml:space="preserve">outside of </w:t>
      </w:r>
      <w:r w:rsidR="00A63185">
        <w:rPr>
          <w:rFonts w:asciiTheme="minorHAnsi" w:eastAsiaTheme="minorEastAsia" w:hAnsiTheme="minorHAnsi" w:cstheme="minorBidi"/>
          <w:sz w:val="22"/>
          <w:szCs w:val="22"/>
        </w:rPr>
        <w:t>QuickBooks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4E861F0A" w14:textId="75577A7A" w:rsidR="00422FE0" w:rsidRDefault="00E25E3B" w:rsidP="00BE7DCD">
      <w:pPr>
        <w:pStyle w:val="ListParagraph"/>
        <w:numPr>
          <w:ilvl w:val="0"/>
          <w:numId w:val="17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He should c</w:t>
      </w:r>
      <w:r w:rsidR="00FD0E53">
        <w:rPr>
          <w:rFonts w:asciiTheme="minorHAnsi" w:eastAsiaTheme="minorEastAsia" w:hAnsiTheme="minorHAnsi" w:cstheme="minorBidi"/>
          <w:sz w:val="22"/>
          <w:szCs w:val="22"/>
        </w:rPr>
        <w:t>reate a bill estimate for the customer and enter the expense on it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A61A5FE" w14:textId="636E72B0" w:rsidR="00422FE0" w:rsidRDefault="00F07F51" w:rsidP="00422FE0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Hayden </w:t>
      </w:r>
      <w:r w:rsidR="006E772B">
        <w:rPr>
          <w:rFonts w:asciiTheme="minorHAnsi" w:eastAsiaTheme="minorEastAsia" w:hAnsiTheme="minorHAnsi" w:cstheme="minorBidi"/>
          <w:sz w:val="22"/>
          <w:szCs w:val="22"/>
        </w:rPr>
        <w:t xml:space="preserve">recently set up her company file and is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now </w:t>
      </w:r>
      <w:r w:rsidR="006E772B">
        <w:rPr>
          <w:rFonts w:asciiTheme="minorHAnsi" w:eastAsiaTheme="minorEastAsia" w:hAnsiTheme="minorHAnsi" w:cstheme="minorBidi"/>
          <w:sz w:val="22"/>
          <w:szCs w:val="22"/>
        </w:rPr>
        <w:t>enter</w:t>
      </w:r>
      <w:r>
        <w:rPr>
          <w:rFonts w:asciiTheme="minorHAnsi" w:eastAsiaTheme="minorEastAsia" w:hAnsiTheme="minorHAnsi" w:cstheme="minorBidi"/>
          <w:sz w:val="22"/>
          <w:szCs w:val="22"/>
        </w:rPr>
        <w:t>ing</w:t>
      </w:r>
      <w:r w:rsidR="006E772B">
        <w:rPr>
          <w:rFonts w:asciiTheme="minorHAnsi" w:eastAsiaTheme="minorEastAsia" w:hAnsiTheme="minorHAnsi" w:cstheme="minorBidi"/>
          <w:sz w:val="22"/>
          <w:szCs w:val="22"/>
        </w:rPr>
        <w:t xml:space="preserve"> her first few transactions.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As she works in </w:t>
      </w:r>
      <w:r w:rsidR="006E772B">
        <w:rPr>
          <w:rFonts w:asciiTheme="minorHAnsi" w:eastAsiaTheme="minorEastAsia" w:hAnsiTheme="minorHAnsi" w:cstheme="minorBidi"/>
          <w:sz w:val="22"/>
          <w:szCs w:val="22"/>
        </w:rPr>
        <w:t>the Pay Bills window</w:t>
      </w:r>
      <w:r>
        <w:rPr>
          <w:rFonts w:asciiTheme="minorHAnsi" w:eastAsiaTheme="minorEastAsia" w:hAnsiTheme="minorHAnsi" w:cstheme="minorBidi"/>
          <w:sz w:val="22"/>
          <w:szCs w:val="22"/>
        </w:rPr>
        <w:t>,</w:t>
      </w:r>
      <w:r w:rsidR="006E772B">
        <w:rPr>
          <w:rFonts w:asciiTheme="minorHAnsi" w:eastAsiaTheme="minorEastAsia" w:hAnsiTheme="minorHAnsi" w:cstheme="minorBidi"/>
          <w:sz w:val="22"/>
          <w:szCs w:val="22"/>
        </w:rPr>
        <w:t xml:space="preserve"> she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sees that Check is the only available </w:t>
      </w:r>
      <w:r w:rsidR="006E772B">
        <w:rPr>
          <w:rFonts w:asciiTheme="minorHAnsi" w:eastAsiaTheme="minorEastAsia" w:hAnsiTheme="minorHAnsi" w:cstheme="minorBidi"/>
          <w:sz w:val="22"/>
          <w:szCs w:val="22"/>
        </w:rPr>
        <w:t>payment method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  <w:r w:rsidR="005D17E2">
        <w:rPr>
          <w:rFonts w:asciiTheme="minorHAnsi" w:eastAsiaTheme="minorEastAsia" w:hAnsiTheme="minorHAnsi" w:cstheme="minorBidi"/>
          <w:sz w:val="22"/>
          <w:szCs w:val="22"/>
        </w:rPr>
        <w:t xml:space="preserve">Why isn’t </w:t>
      </w:r>
      <w:r>
        <w:rPr>
          <w:rFonts w:asciiTheme="minorHAnsi" w:eastAsiaTheme="minorEastAsia" w:hAnsiTheme="minorHAnsi" w:cstheme="minorBidi"/>
          <w:sz w:val="22"/>
          <w:szCs w:val="22"/>
        </w:rPr>
        <w:t>Credit Card an option</w:t>
      </w:r>
      <w:r w:rsidR="006E772B">
        <w:rPr>
          <w:rFonts w:asciiTheme="minorHAnsi" w:eastAsiaTheme="minorEastAsia" w:hAnsiTheme="minorHAnsi" w:cstheme="minorBidi"/>
          <w:sz w:val="22"/>
          <w:szCs w:val="22"/>
        </w:rPr>
        <w:t>?</w:t>
      </w:r>
    </w:p>
    <w:p w14:paraId="5F29AF34" w14:textId="0D0A5183" w:rsidR="00422FE0" w:rsidRPr="000B06E1" w:rsidRDefault="006E772B" w:rsidP="00422FE0">
      <w:pPr>
        <w:pStyle w:val="ListParagraph"/>
        <w:numPr>
          <w:ilvl w:val="0"/>
          <w:numId w:val="22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She must select Credit Card as the default payment method for th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>e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vendor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5D3344FE" w14:textId="4C3D100A" w:rsidR="00422FE0" w:rsidRPr="000B06E1" w:rsidRDefault="006E772B" w:rsidP="00422FE0">
      <w:pPr>
        <w:pStyle w:val="ListParagraph"/>
        <w:numPr>
          <w:ilvl w:val="0"/>
          <w:numId w:val="22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She must have the vendor information set up first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12EA9BB8" w14:textId="15A3EB33" w:rsidR="00422FE0" w:rsidRPr="000B06E1" w:rsidRDefault="006E772B" w:rsidP="00422FE0">
      <w:pPr>
        <w:pStyle w:val="ListParagraph"/>
        <w:numPr>
          <w:ilvl w:val="0"/>
          <w:numId w:val="22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She’s in the wrong window for paying bills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4D649458" w14:textId="23B4F63B" w:rsidR="00422FE0" w:rsidRDefault="006E772B" w:rsidP="00422FE0">
      <w:pPr>
        <w:pStyle w:val="ListParagraph"/>
        <w:numPr>
          <w:ilvl w:val="0"/>
          <w:numId w:val="22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She must have a credit card account set up first.</w:t>
      </w:r>
    </w:p>
    <w:p w14:paraId="269BDE25" w14:textId="1F32B84F" w:rsidR="00422FE0" w:rsidRPr="000B06E1" w:rsidRDefault="00E748D9" w:rsidP="00422FE0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The Profit &amp; Loss report reflect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>s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all transactions that have affected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>:</w:t>
      </w:r>
    </w:p>
    <w:p w14:paraId="44A5F3AE" w14:textId="3DEAC1BF" w:rsidR="00422FE0" w:rsidRPr="000B06E1" w:rsidRDefault="005D17E2" w:rsidP="00422FE0">
      <w:pPr>
        <w:pStyle w:val="ListParagraph"/>
        <w:numPr>
          <w:ilvl w:val="0"/>
          <w:numId w:val="23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b</w:t>
      </w:r>
      <w:r w:rsidR="00E748D9">
        <w:rPr>
          <w:rFonts w:asciiTheme="minorHAnsi" w:eastAsiaTheme="minorEastAsia" w:hAnsiTheme="minorHAnsi" w:cstheme="minorBidi"/>
          <w:sz w:val="22"/>
          <w:szCs w:val="22"/>
        </w:rPr>
        <w:t xml:space="preserve">ank and </w:t>
      </w:r>
      <w:r>
        <w:rPr>
          <w:rFonts w:asciiTheme="minorHAnsi" w:eastAsiaTheme="minorEastAsia" w:hAnsiTheme="minorHAnsi" w:cstheme="minorBidi"/>
          <w:sz w:val="22"/>
          <w:szCs w:val="22"/>
        </w:rPr>
        <w:t>l</w:t>
      </w:r>
      <w:r w:rsidR="00E748D9">
        <w:rPr>
          <w:rFonts w:asciiTheme="minorHAnsi" w:eastAsiaTheme="minorEastAsia" w:hAnsiTheme="minorHAnsi" w:cstheme="minorBidi"/>
          <w:sz w:val="22"/>
          <w:szCs w:val="22"/>
        </w:rPr>
        <w:t>oan accounts</w:t>
      </w:r>
    </w:p>
    <w:p w14:paraId="2D822391" w14:textId="0F74CF07" w:rsidR="00422FE0" w:rsidRPr="000B06E1" w:rsidRDefault="005D17E2" w:rsidP="00422FE0">
      <w:pPr>
        <w:pStyle w:val="ListParagraph"/>
        <w:numPr>
          <w:ilvl w:val="0"/>
          <w:numId w:val="23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i</w:t>
      </w:r>
      <w:r w:rsidR="00E748D9">
        <w:rPr>
          <w:rFonts w:asciiTheme="minorHAnsi" w:eastAsiaTheme="minorEastAsia" w:hAnsiTheme="minorHAnsi" w:cstheme="minorBidi"/>
          <w:sz w:val="22"/>
          <w:szCs w:val="22"/>
        </w:rPr>
        <w:t xml:space="preserve">ncome and </w:t>
      </w:r>
      <w:r>
        <w:rPr>
          <w:rFonts w:asciiTheme="minorHAnsi" w:eastAsiaTheme="minorEastAsia" w:hAnsiTheme="minorHAnsi" w:cstheme="minorBidi"/>
          <w:sz w:val="22"/>
          <w:szCs w:val="22"/>
        </w:rPr>
        <w:t>e</w:t>
      </w:r>
      <w:r w:rsidR="00E748D9">
        <w:rPr>
          <w:rFonts w:asciiTheme="minorHAnsi" w:eastAsiaTheme="minorEastAsia" w:hAnsiTheme="minorHAnsi" w:cstheme="minorBidi"/>
          <w:sz w:val="22"/>
          <w:szCs w:val="22"/>
        </w:rPr>
        <w:t>xpense accounts</w:t>
      </w:r>
    </w:p>
    <w:p w14:paraId="749B44D8" w14:textId="66F6BF15" w:rsidR="00422FE0" w:rsidRPr="000B06E1" w:rsidRDefault="005D17E2" w:rsidP="00422FE0">
      <w:pPr>
        <w:pStyle w:val="ListParagraph"/>
        <w:numPr>
          <w:ilvl w:val="0"/>
          <w:numId w:val="23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a</w:t>
      </w:r>
      <w:r w:rsidR="00E748D9">
        <w:rPr>
          <w:rFonts w:asciiTheme="minorHAnsi" w:eastAsiaTheme="minorEastAsia" w:hAnsiTheme="minorHAnsi" w:cstheme="minorBidi"/>
          <w:sz w:val="22"/>
          <w:szCs w:val="22"/>
        </w:rPr>
        <w:t xml:space="preserve">ccounts </w:t>
      </w:r>
      <w:r>
        <w:rPr>
          <w:rFonts w:asciiTheme="minorHAnsi" w:eastAsiaTheme="minorEastAsia" w:hAnsiTheme="minorHAnsi" w:cstheme="minorBidi"/>
          <w:sz w:val="22"/>
          <w:szCs w:val="22"/>
        </w:rPr>
        <w:t>r</w:t>
      </w:r>
      <w:r w:rsidR="00E748D9">
        <w:rPr>
          <w:rFonts w:asciiTheme="minorHAnsi" w:eastAsiaTheme="minorEastAsia" w:hAnsiTheme="minorHAnsi" w:cstheme="minorBidi"/>
          <w:sz w:val="22"/>
          <w:szCs w:val="22"/>
        </w:rPr>
        <w:t xml:space="preserve">eceivable and </w:t>
      </w:r>
      <w:r>
        <w:rPr>
          <w:rFonts w:asciiTheme="minorHAnsi" w:eastAsiaTheme="minorEastAsia" w:hAnsiTheme="minorHAnsi" w:cstheme="minorBidi"/>
          <w:sz w:val="22"/>
          <w:szCs w:val="22"/>
        </w:rPr>
        <w:t>a</w:t>
      </w:r>
      <w:r w:rsidR="00E748D9">
        <w:rPr>
          <w:rFonts w:asciiTheme="minorHAnsi" w:eastAsiaTheme="minorEastAsia" w:hAnsiTheme="minorHAnsi" w:cstheme="minorBidi"/>
          <w:sz w:val="22"/>
          <w:szCs w:val="22"/>
        </w:rPr>
        <w:t xml:space="preserve">ccounts </w:t>
      </w:r>
      <w:r>
        <w:rPr>
          <w:rFonts w:asciiTheme="minorHAnsi" w:eastAsiaTheme="minorEastAsia" w:hAnsiTheme="minorHAnsi" w:cstheme="minorBidi"/>
          <w:sz w:val="22"/>
          <w:szCs w:val="22"/>
        </w:rPr>
        <w:t>p</w:t>
      </w:r>
      <w:r w:rsidR="00E748D9">
        <w:rPr>
          <w:rFonts w:asciiTheme="minorHAnsi" w:eastAsiaTheme="minorEastAsia" w:hAnsiTheme="minorHAnsi" w:cstheme="minorBidi"/>
          <w:sz w:val="22"/>
          <w:szCs w:val="22"/>
        </w:rPr>
        <w:t>ayable accounts</w:t>
      </w:r>
    </w:p>
    <w:p w14:paraId="03AD0424" w14:textId="5A96E95B" w:rsidR="00422FE0" w:rsidRDefault="005D17E2" w:rsidP="00422FE0">
      <w:pPr>
        <w:pStyle w:val="ListParagraph"/>
        <w:numPr>
          <w:ilvl w:val="0"/>
          <w:numId w:val="23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c</w:t>
      </w:r>
      <w:r w:rsidR="00E748D9">
        <w:rPr>
          <w:rFonts w:asciiTheme="minorHAnsi" w:eastAsiaTheme="minorEastAsia" w:hAnsiTheme="minorHAnsi" w:cstheme="minorBidi"/>
          <w:sz w:val="22"/>
          <w:szCs w:val="22"/>
        </w:rPr>
        <w:t xml:space="preserve">redit </w:t>
      </w:r>
      <w:r>
        <w:rPr>
          <w:rFonts w:asciiTheme="minorHAnsi" w:eastAsiaTheme="minorEastAsia" w:hAnsiTheme="minorHAnsi" w:cstheme="minorBidi"/>
          <w:sz w:val="22"/>
          <w:szCs w:val="22"/>
        </w:rPr>
        <w:t>c</w:t>
      </w:r>
      <w:r w:rsidR="00E748D9">
        <w:rPr>
          <w:rFonts w:asciiTheme="minorHAnsi" w:eastAsiaTheme="minorEastAsia" w:hAnsiTheme="minorHAnsi" w:cstheme="minorBidi"/>
          <w:sz w:val="22"/>
          <w:szCs w:val="22"/>
        </w:rPr>
        <w:t xml:space="preserve">ard and </w:t>
      </w:r>
      <w:r>
        <w:rPr>
          <w:rFonts w:asciiTheme="minorHAnsi" w:eastAsiaTheme="minorEastAsia" w:hAnsiTheme="minorHAnsi" w:cstheme="minorBidi"/>
          <w:sz w:val="22"/>
          <w:szCs w:val="22"/>
        </w:rPr>
        <w:t>l</w:t>
      </w:r>
      <w:r w:rsidR="00E748D9">
        <w:rPr>
          <w:rFonts w:asciiTheme="minorHAnsi" w:eastAsiaTheme="minorEastAsia" w:hAnsiTheme="minorHAnsi" w:cstheme="minorBidi"/>
          <w:sz w:val="22"/>
          <w:szCs w:val="22"/>
        </w:rPr>
        <w:t>iability accounts</w:t>
      </w:r>
    </w:p>
    <w:p w14:paraId="6F82C6B8" w14:textId="2A68C8AD" w:rsidR="0059581A" w:rsidRPr="000B06E1" w:rsidRDefault="00F07F51" w:rsidP="0059581A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Nolan entered a bill but </w:t>
      </w:r>
      <w:r w:rsidR="005D17E2">
        <w:rPr>
          <w:rFonts w:asciiTheme="minorHAnsi" w:eastAsiaTheme="minorEastAsia" w:hAnsiTheme="minorHAnsi" w:cstheme="minorBidi"/>
          <w:sz w:val="22"/>
          <w:szCs w:val="22"/>
        </w:rPr>
        <w:t xml:space="preserve">DIDN’T </w:t>
      </w:r>
      <w:r>
        <w:rPr>
          <w:rFonts w:asciiTheme="minorHAnsi" w:eastAsiaTheme="minorEastAsia" w:hAnsiTheme="minorHAnsi" w:cstheme="minorBidi"/>
          <w:sz w:val="22"/>
          <w:szCs w:val="22"/>
        </w:rPr>
        <w:t>use the Pay Bills window. Which statement describes the behind-the-scenes effect of this?</w:t>
      </w:r>
    </w:p>
    <w:p w14:paraId="070E639A" w14:textId="77D57787" w:rsidR="0059581A" w:rsidRPr="000B06E1" w:rsidRDefault="00F07F51" w:rsidP="00422FE0">
      <w:pPr>
        <w:pStyle w:val="ListParagraph"/>
        <w:numPr>
          <w:ilvl w:val="0"/>
          <w:numId w:val="24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Income is double-stated</w:t>
      </w:r>
      <w:r w:rsidR="00E25E3B">
        <w:rPr>
          <w:rFonts w:asciiTheme="minorHAnsi" w:eastAsiaTheme="minorEastAsia" w:hAnsiTheme="minorHAnsi" w:cstheme="minorBidi"/>
          <w:sz w:val="22"/>
          <w:szCs w:val="22"/>
        </w:rPr>
        <w:t>,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and Accounts Payable for the vendor is not cleared out.</w:t>
      </w:r>
    </w:p>
    <w:p w14:paraId="4E0FCE01" w14:textId="575653C5" w:rsidR="0059581A" w:rsidRPr="000B06E1" w:rsidRDefault="00F07F51" w:rsidP="00422FE0">
      <w:pPr>
        <w:pStyle w:val="ListParagraph"/>
        <w:numPr>
          <w:ilvl w:val="0"/>
          <w:numId w:val="24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Income is double-stated</w:t>
      </w:r>
      <w:r w:rsidR="00E25E3B">
        <w:rPr>
          <w:rFonts w:asciiTheme="minorHAnsi" w:eastAsiaTheme="minorEastAsia" w:hAnsiTheme="minorHAnsi" w:cstheme="minorBidi"/>
          <w:sz w:val="22"/>
          <w:szCs w:val="22"/>
        </w:rPr>
        <w:t>,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and Accounts Payable for the vendor is cleared out.</w:t>
      </w:r>
    </w:p>
    <w:p w14:paraId="4F5EEC01" w14:textId="25D89205" w:rsidR="0059581A" w:rsidRPr="000B06E1" w:rsidRDefault="00F07F51" w:rsidP="00422FE0">
      <w:pPr>
        <w:pStyle w:val="ListParagraph"/>
        <w:numPr>
          <w:ilvl w:val="0"/>
          <w:numId w:val="24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Expenses are double-stated</w:t>
      </w:r>
      <w:r w:rsidR="00E25E3B">
        <w:rPr>
          <w:rFonts w:asciiTheme="minorHAnsi" w:eastAsiaTheme="minorEastAsia" w:hAnsiTheme="minorHAnsi" w:cstheme="minorBidi"/>
          <w:sz w:val="22"/>
          <w:szCs w:val="22"/>
        </w:rPr>
        <w:t>,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and Accounts Payable for the vendor is not cleared out.</w:t>
      </w:r>
    </w:p>
    <w:p w14:paraId="2437EA97" w14:textId="0066A169" w:rsidR="000118D1" w:rsidRDefault="00F07F51" w:rsidP="00422FE0">
      <w:pPr>
        <w:pStyle w:val="ListParagraph"/>
        <w:numPr>
          <w:ilvl w:val="0"/>
          <w:numId w:val="24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Expenses are double-stated</w:t>
      </w:r>
      <w:r w:rsidR="00E25E3B">
        <w:rPr>
          <w:rFonts w:asciiTheme="minorHAnsi" w:eastAsiaTheme="minorEastAsia" w:hAnsiTheme="minorHAnsi" w:cstheme="minorBidi"/>
          <w:sz w:val="22"/>
          <w:szCs w:val="22"/>
        </w:rPr>
        <w:t>,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and Accounts Payable for the vendor is cleared out.</w:t>
      </w:r>
    </w:p>
    <w:p w14:paraId="359E6141" w14:textId="337D5198" w:rsidR="00C031EC" w:rsidRPr="00216D57" w:rsidRDefault="00EE087D" w:rsidP="00C031EC">
      <w:pPr>
        <w:pStyle w:val="ListParagraph"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16D57">
        <w:rPr>
          <w:rFonts w:asciiTheme="minorHAnsi" w:eastAsiaTheme="minorEastAsia" w:hAnsiTheme="minorHAnsi" w:cstheme="minorBidi"/>
          <w:sz w:val="22"/>
          <w:szCs w:val="22"/>
        </w:rPr>
        <w:t xml:space="preserve">Ursula </w:t>
      </w:r>
      <w:r w:rsidR="00587191" w:rsidRPr="00216D57">
        <w:rPr>
          <w:rFonts w:asciiTheme="minorHAnsi" w:eastAsiaTheme="minorEastAsia" w:hAnsiTheme="minorHAnsi" w:cstheme="minorBidi"/>
          <w:sz w:val="22"/>
          <w:szCs w:val="22"/>
        </w:rPr>
        <w:t xml:space="preserve">uses the cash basis of accounting and has a </w:t>
      </w:r>
      <w:r w:rsidR="00B85D01" w:rsidRPr="00216D57">
        <w:rPr>
          <w:rFonts w:asciiTheme="minorHAnsi" w:eastAsiaTheme="minorEastAsia" w:hAnsiTheme="minorHAnsi" w:cstheme="minorBidi"/>
          <w:sz w:val="22"/>
          <w:szCs w:val="22"/>
        </w:rPr>
        <w:t xml:space="preserve">bill she needs to pay right away. What window should she use </w:t>
      </w:r>
      <w:r w:rsidR="00827BD6" w:rsidRPr="00216D57">
        <w:rPr>
          <w:rFonts w:asciiTheme="minorHAnsi" w:eastAsiaTheme="minorEastAsia" w:hAnsiTheme="minorHAnsi" w:cstheme="minorBidi"/>
          <w:sz w:val="22"/>
          <w:szCs w:val="22"/>
        </w:rPr>
        <w:t>to record the transaction</w:t>
      </w:r>
      <w:r w:rsidR="00C031EC" w:rsidRPr="00216D57">
        <w:rPr>
          <w:rFonts w:asciiTheme="minorHAnsi" w:eastAsiaTheme="minorEastAsia" w:hAnsiTheme="minorHAnsi" w:cstheme="minorBidi"/>
          <w:sz w:val="22"/>
          <w:szCs w:val="22"/>
        </w:rPr>
        <w:t>?</w:t>
      </w:r>
    </w:p>
    <w:p w14:paraId="1805DC53" w14:textId="53576529" w:rsidR="00C031EC" w:rsidRPr="00216D57" w:rsidRDefault="00827BD6" w:rsidP="00C031EC">
      <w:pPr>
        <w:pStyle w:val="ListParagraph"/>
        <w:numPr>
          <w:ilvl w:val="0"/>
          <w:numId w:val="44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16D57">
        <w:rPr>
          <w:rFonts w:asciiTheme="minorHAnsi" w:eastAsiaTheme="minorEastAsia" w:hAnsiTheme="minorHAnsi" w:cstheme="minorBidi"/>
          <w:sz w:val="22"/>
          <w:szCs w:val="22"/>
        </w:rPr>
        <w:t>Pay Bills</w:t>
      </w:r>
    </w:p>
    <w:p w14:paraId="33E20A3C" w14:textId="7272D208" w:rsidR="00C031EC" w:rsidRPr="00216D57" w:rsidRDefault="00827BD6" w:rsidP="00C031EC">
      <w:pPr>
        <w:pStyle w:val="ListParagraph"/>
        <w:numPr>
          <w:ilvl w:val="0"/>
          <w:numId w:val="44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16D57">
        <w:rPr>
          <w:rFonts w:asciiTheme="minorHAnsi" w:eastAsiaTheme="minorEastAsia" w:hAnsiTheme="minorHAnsi" w:cstheme="minorBidi"/>
          <w:sz w:val="22"/>
          <w:szCs w:val="22"/>
        </w:rPr>
        <w:t>Write Checks</w:t>
      </w:r>
    </w:p>
    <w:p w14:paraId="01AF6E7A" w14:textId="29162CCC" w:rsidR="00C031EC" w:rsidRPr="00216D57" w:rsidRDefault="00827BD6" w:rsidP="00C031EC">
      <w:pPr>
        <w:pStyle w:val="ListParagraph"/>
        <w:numPr>
          <w:ilvl w:val="0"/>
          <w:numId w:val="44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16D57">
        <w:rPr>
          <w:rFonts w:asciiTheme="minorHAnsi" w:eastAsiaTheme="minorEastAsia" w:hAnsiTheme="minorHAnsi" w:cstheme="minorBidi"/>
          <w:sz w:val="22"/>
          <w:szCs w:val="22"/>
        </w:rPr>
        <w:t>Enter Bills</w:t>
      </w:r>
    </w:p>
    <w:p w14:paraId="422DE728" w14:textId="54F34084" w:rsidR="00C031EC" w:rsidRPr="00216D57" w:rsidRDefault="00CC02E5" w:rsidP="00C031EC">
      <w:pPr>
        <w:pStyle w:val="ListParagraph"/>
        <w:numPr>
          <w:ilvl w:val="0"/>
          <w:numId w:val="44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16D57">
        <w:rPr>
          <w:rFonts w:asciiTheme="minorHAnsi" w:eastAsiaTheme="minorEastAsia" w:hAnsiTheme="minorHAnsi" w:cstheme="minorBidi"/>
          <w:sz w:val="22"/>
          <w:szCs w:val="22"/>
        </w:rPr>
        <w:t>Create Statements</w:t>
      </w:r>
    </w:p>
    <w:p w14:paraId="11BFE05F" w14:textId="77777777" w:rsidR="00B0315F" w:rsidRPr="00580009" w:rsidRDefault="00B0315F" w:rsidP="00B0315F">
      <w:pPr>
        <w:pStyle w:val="ListParagraph"/>
        <w:keepNext/>
        <w:numPr>
          <w:ilvl w:val="0"/>
          <w:numId w:val="1"/>
        </w:numPr>
        <w:tabs>
          <w:tab w:val="left" w:pos="720"/>
        </w:tabs>
        <w:spacing w:before="360"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580009">
        <w:rPr>
          <w:rFonts w:asciiTheme="minorHAnsi" w:eastAsiaTheme="minorEastAsia" w:hAnsiTheme="minorHAnsi" w:cstheme="minorBidi"/>
          <w:sz w:val="22"/>
          <w:szCs w:val="22"/>
        </w:rPr>
        <w:lastRenderedPageBreak/>
        <w:t>Ahmed realize</w:t>
      </w:r>
      <w:r>
        <w:rPr>
          <w:rFonts w:asciiTheme="minorHAnsi" w:eastAsiaTheme="minorEastAsia" w:hAnsiTheme="minorHAnsi" w:cstheme="minorBidi"/>
          <w:sz w:val="22"/>
          <w:szCs w:val="22"/>
        </w:rPr>
        <w:t>s</w:t>
      </w:r>
      <w:r w:rsidRPr="00580009">
        <w:rPr>
          <w:rFonts w:asciiTheme="minorHAnsi" w:eastAsiaTheme="minorEastAsia" w:hAnsiTheme="minorHAnsi" w:cstheme="minorBidi"/>
          <w:sz w:val="22"/>
          <w:szCs w:val="22"/>
        </w:rPr>
        <w:t xml:space="preserve"> that a customer with jobs is listed three times on </w:t>
      </w:r>
      <w:r>
        <w:rPr>
          <w:rFonts w:asciiTheme="minorHAnsi" w:eastAsiaTheme="minorEastAsia" w:hAnsiTheme="minorHAnsi" w:cstheme="minorBidi"/>
          <w:sz w:val="22"/>
          <w:szCs w:val="22"/>
        </w:rPr>
        <w:t>the</w:t>
      </w:r>
      <w:r w:rsidRPr="00580009">
        <w:rPr>
          <w:rFonts w:asciiTheme="minorHAnsi" w:eastAsiaTheme="minorEastAsia" w:hAnsiTheme="minorHAnsi" w:cstheme="minorBidi"/>
          <w:sz w:val="22"/>
          <w:szCs w:val="22"/>
        </w:rPr>
        <w:t xml:space="preserve"> Customers &amp; Jobs List. What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should </w:t>
      </w:r>
      <w:r w:rsidRPr="00580009">
        <w:rPr>
          <w:rFonts w:asciiTheme="minorHAnsi" w:eastAsiaTheme="minorEastAsia" w:hAnsiTheme="minorHAnsi" w:cstheme="minorBidi"/>
          <w:sz w:val="22"/>
          <w:szCs w:val="22"/>
        </w:rPr>
        <w:t>he do to have the customer listed only once?</w:t>
      </w:r>
    </w:p>
    <w:p w14:paraId="090F4BF2" w14:textId="77777777" w:rsidR="00B0315F" w:rsidRPr="00580009" w:rsidRDefault="00B0315F" w:rsidP="00B0315F">
      <w:pPr>
        <w:pStyle w:val="ListParagraph"/>
        <w:numPr>
          <w:ilvl w:val="0"/>
          <w:numId w:val="46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Move the jobs under one of the entries and then m</w:t>
      </w:r>
      <w:r w:rsidRPr="00580009">
        <w:rPr>
          <w:rFonts w:asciiTheme="minorHAnsi" w:eastAsiaTheme="minorEastAsia" w:hAnsiTheme="minorHAnsi" w:cstheme="minorBidi"/>
          <w:sz w:val="22"/>
          <w:szCs w:val="22"/>
        </w:rPr>
        <w:t>erge all three customer listings at once.</w:t>
      </w:r>
    </w:p>
    <w:p w14:paraId="2AE13591" w14:textId="77777777" w:rsidR="00B0315F" w:rsidRPr="00580009" w:rsidRDefault="00B0315F" w:rsidP="00B0315F">
      <w:pPr>
        <w:pStyle w:val="ListParagraph"/>
        <w:numPr>
          <w:ilvl w:val="0"/>
          <w:numId w:val="46"/>
        </w:numPr>
        <w:tabs>
          <w:tab w:val="left" w:pos="720"/>
        </w:tabs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580009">
        <w:rPr>
          <w:rFonts w:asciiTheme="minorHAnsi" w:eastAsiaTheme="minorEastAsia" w:hAnsiTheme="minorHAnsi" w:cstheme="minorBidi"/>
          <w:sz w:val="22"/>
          <w:szCs w:val="22"/>
        </w:rPr>
        <w:t xml:space="preserve">Move the jobs under one of the entries, merge two of the entries,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and </w:t>
      </w:r>
      <w:r w:rsidRPr="00580009">
        <w:rPr>
          <w:rFonts w:asciiTheme="minorHAnsi" w:eastAsiaTheme="minorEastAsia" w:hAnsiTheme="minorHAnsi" w:cstheme="minorBidi"/>
          <w:sz w:val="22"/>
          <w:szCs w:val="22"/>
        </w:rPr>
        <w:t>then merge the resulting entry with the third one.</w:t>
      </w:r>
    </w:p>
    <w:p w14:paraId="1CD0CD6D" w14:textId="77777777" w:rsidR="00B0315F" w:rsidRPr="00580009" w:rsidRDefault="00B0315F" w:rsidP="00B0315F">
      <w:pPr>
        <w:pStyle w:val="ListParagraph"/>
        <w:numPr>
          <w:ilvl w:val="0"/>
          <w:numId w:val="46"/>
        </w:numPr>
        <w:tabs>
          <w:tab w:val="left" w:pos="720"/>
        </w:tabs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580009">
        <w:rPr>
          <w:rFonts w:asciiTheme="minorHAnsi" w:eastAsiaTheme="minorEastAsia" w:hAnsiTheme="minorHAnsi" w:cstheme="minorBidi"/>
          <w:sz w:val="22"/>
          <w:szCs w:val="22"/>
        </w:rPr>
        <w:t>Merge the jobs and then merge the three customers.</w:t>
      </w:r>
    </w:p>
    <w:p w14:paraId="11658898" w14:textId="77777777" w:rsidR="00B0315F" w:rsidRPr="00580009" w:rsidRDefault="00B0315F" w:rsidP="00B0315F">
      <w:pPr>
        <w:pStyle w:val="ListParagraph"/>
        <w:numPr>
          <w:ilvl w:val="0"/>
          <w:numId w:val="46"/>
        </w:numPr>
        <w:tabs>
          <w:tab w:val="left" w:pos="720"/>
        </w:tabs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580009">
        <w:rPr>
          <w:rFonts w:asciiTheme="minorHAnsi" w:eastAsiaTheme="minorEastAsia" w:hAnsiTheme="minorHAnsi" w:cstheme="minorBidi"/>
          <w:sz w:val="22"/>
          <w:szCs w:val="22"/>
        </w:rPr>
        <w:t xml:space="preserve">Merge two entries first 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and </w:t>
      </w:r>
      <w:r w:rsidRPr="00580009">
        <w:rPr>
          <w:rFonts w:asciiTheme="minorHAnsi" w:eastAsiaTheme="minorEastAsia" w:hAnsiTheme="minorHAnsi" w:cstheme="minorBidi"/>
          <w:sz w:val="22"/>
          <w:szCs w:val="22"/>
        </w:rPr>
        <w:t>then merge the resulting entry with the third one. Finally, move the jobs under the new entry.</w:t>
      </w:r>
    </w:p>
    <w:p w14:paraId="0AC760A6" w14:textId="77777777" w:rsidR="00CF6CC5" w:rsidRPr="00244CDD" w:rsidRDefault="00CF6CC5" w:rsidP="00A23AFB">
      <w:pPr>
        <w:pStyle w:val="ListParagraph"/>
        <w:numPr>
          <w:ilvl w:val="0"/>
          <w:numId w:val="1"/>
        </w:numPr>
        <w:tabs>
          <w:tab w:val="left" w:pos="720"/>
        </w:tabs>
        <w:spacing w:before="240" w:line="276" w:lineRule="auto"/>
        <w:contextualSpacing w:val="0"/>
        <w:rPr>
          <w:rFonts w:asciiTheme="minorHAnsi" w:eastAsiaTheme="minorEastAsia" w:hAnsiTheme="minorHAnsi" w:cstheme="minorBidi"/>
          <w:sz w:val="22"/>
          <w:szCs w:val="22"/>
        </w:rPr>
      </w:pPr>
      <w:r w:rsidRPr="00244CDD">
        <w:rPr>
          <w:rFonts w:asciiTheme="minorHAnsi" w:eastAsiaTheme="minorEastAsia" w:hAnsiTheme="minorHAnsi" w:cstheme="minorBidi"/>
          <w:sz w:val="22"/>
          <w:szCs w:val="22"/>
        </w:rPr>
        <w:t>Bill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’s employees and contractors earn commission for each customer they bring in, so he keeps careful </w:t>
      </w:r>
      <w:r w:rsidRPr="00244CDD">
        <w:rPr>
          <w:rFonts w:asciiTheme="minorHAnsi" w:eastAsiaTheme="minorEastAsia" w:hAnsiTheme="minorHAnsi" w:cstheme="minorBidi"/>
          <w:sz w:val="22"/>
          <w:szCs w:val="22"/>
        </w:rPr>
        <w:t xml:space="preserve">track </w:t>
      </w:r>
      <w:r>
        <w:rPr>
          <w:rFonts w:asciiTheme="minorHAnsi" w:eastAsiaTheme="minorEastAsia" w:hAnsiTheme="minorHAnsi" w:cstheme="minorBidi"/>
          <w:sz w:val="22"/>
          <w:szCs w:val="22"/>
        </w:rPr>
        <w:t>of t</w:t>
      </w:r>
      <w:r w:rsidRPr="00244CDD">
        <w:rPr>
          <w:rFonts w:asciiTheme="minorHAnsi" w:eastAsiaTheme="minorEastAsia" w:hAnsiTheme="minorHAnsi" w:cstheme="minorBidi"/>
          <w:sz w:val="22"/>
          <w:szCs w:val="22"/>
        </w:rPr>
        <w:t>his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. What should he do </w:t>
      </w:r>
      <w:r w:rsidRPr="00244CDD">
        <w:rPr>
          <w:rFonts w:asciiTheme="minorHAnsi" w:eastAsiaTheme="minorEastAsia" w:hAnsiTheme="minorHAnsi" w:cstheme="minorBidi"/>
          <w:sz w:val="22"/>
          <w:szCs w:val="22"/>
        </w:rPr>
        <w:t xml:space="preserve">in QuickBooks so he can create reports that display </w:t>
      </w:r>
      <w:r>
        <w:rPr>
          <w:rFonts w:asciiTheme="minorHAnsi" w:eastAsiaTheme="minorEastAsia" w:hAnsiTheme="minorHAnsi" w:cstheme="minorBidi"/>
          <w:sz w:val="22"/>
          <w:szCs w:val="22"/>
        </w:rPr>
        <w:t>the information</w:t>
      </w:r>
      <w:r w:rsidRPr="00244CDD">
        <w:rPr>
          <w:rFonts w:asciiTheme="minorHAnsi" w:eastAsiaTheme="minorEastAsia" w:hAnsiTheme="minorHAnsi" w:cstheme="minorBidi"/>
          <w:sz w:val="22"/>
          <w:szCs w:val="22"/>
        </w:rPr>
        <w:t>?</w:t>
      </w:r>
    </w:p>
    <w:p w14:paraId="1DD37222" w14:textId="77777777" w:rsidR="00CF6CC5" w:rsidRPr="00244CDD" w:rsidRDefault="00CF6CC5" w:rsidP="00CF6CC5">
      <w:pPr>
        <w:pStyle w:val="ListParagraph"/>
        <w:numPr>
          <w:ilvl w:val="0"/>
          <w:numId w:val="45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44CDD">
        <w:rPr>
          <w:rFonts w:asciiTheme="minorHAnsi" w:eastAsiaTheme="minorEastAsia" w:hAnsiTheme="minorHAnsi" w:cstheme="minorBidi"/>
          <w:sz w:val="22"/>
          <w:szCs w:val="22"/>
        </w:rPr>
        <w:t>Populate the Customer Type List and choose the correct entry on sales forms.</w:t>
      </w:r>
    </w:p>
    <w:p w14:paraId="53CE542C" w14:textId="77777777" w:rsidR="00CF6CC5" w:rsidRPr="00244CDD" w:rsidRDefault="00CF6CC5" w:rsidP="00CF6CC5">
      <w:pPr>
        <w:pStyle w:val="ListParagraph"/>
        <w:numPr>
          <w:ilvl w:val="0"/>
          <w:numId w:val="45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44CDD">
        <w:rPr>
          <w:rFonts w:asciiTheme="minorHAnsi" w:eastAsiaTheme="minorEastAsia" w:hAnsiTheme="minorHAnsi" w:cstheme="minorBidi"/>
          <w:sz w:val="22"/>
          <w:szCs w:val="22"/>
        </w:rPr>
        <w:t>Create a payment method that will track the individual responsible for the sale.</w:t>
      </w:r>
    </w:p>
    <w:p w14:paraId="2D800350" w14:textId="77777777" w:rsidR="00CF6CC5" w:rsidRPr="00244CDD" w:rsidRDefault="00CF6CC5" w:rsidP="00CF6CC5">
      <w:pPr>
        <w:pStyle w:val="ListParagraph"/>
        <w:numPr>
          <w:ilvl w:val="0"/>
          <w:numId w:val="45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44CDD">
        <w:rPr>
          <w:rFonts w:asciiTheme="minorHAnsi" w:eastAsiaTheme="minorEastAsia" w:hAnsiTheme="minorHAnsi" w:cstheme="minorBidi"/>
          <w:sz w:val="22"/>
          <w:szCs w:val="22"/>
        </w:rPr>
        <w:t>Create a new entry in the Terms List that can be used to track those responsible for sales.</w:t>
      </w:r>
    </w:p>
    <w:p w14:paraId="230BDA0C" w14:textId="77777777" w:rsidR="00CF6CC5" w:rsidRPr="00244CDD" w:rsidRDefault="00CF6CC5" w:rsidP="00CF6CC5">
      <w:pPr>
        <w:pStyle w:val="ListParagraph"/>
        <w:numPr>
          <w:ilvl w:val="0"/>
          <w:numId w:val="45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244CDD">
        <w:rPr>
          <w:rFonts w:asciiTheme="minorHAnsi" w:eastAsiaTheme="minorEastAsia" w:hAnsiTheme="minorHAnsi" w:cstheme="minorBidi"/>
          <w:sz w:val="22"/>
          <w:szCs w:val="22"/>
        </w:rPr>
        <w:t>Populate the Sales Rep List and choose the correct entry on sales forms.</w:t>
      </w:r>
    </w:p>
    <w:p w14:paraId="22337EAA" w14:textId="00AFA26A" w:rsidR="009638F8" w:rsidRPr="006C5908" w:rsidRDefault="009638F8" w:rsidP="009638F8">
      <w:pPr>
        <w:pStyle w:val="ListParagraph"/>
        <w:keepNext/>
        <w:numPr>
          <w:ilvl w:val="0"/>
          <w:numId w:val="1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6C5908">
        <w:rPr>
          <w:rFonts w:asciiTheme="minorHAnsi" w:eastAsiaTheme="minorEastAsia" w:hAnsiTheme="minorHAnsi" w:cstheme="minorBidi"/>
          <w:sz w:val="22"/>
          <w:szCs w:val="22"/>
        </w:rPr>
        <w:t xml:space="preserve">Jessica wants to find a report </w:t>
      </w:r>
      <w:r>
        <w:rPr>
          <w:rFonts w:asciiTheme="minorHAnsi" w:eastAsiaTheme="minorEastAsia" w:hAnsiTheme="minorHAnsi" w:cstheme="minorBidi"/>
          <w:sz w:val="22"/>
          <w:szCs w:val="22"/>
        </w:rPr>
        <w:t>that she previously modified and saved</w:t>
      </w:r>
      <w:r w:rsidRPr="006C5908">
        <w:rPr>
          <w:rFonts w:asciiTheme="minorHAnsi" w:eastAsiaTheme="minorEastAsia" w:hAnsiTheme="minorHAnsi" w:cstheme="minorBidi"/>
          <w:sz w:val="22"/>
          <w:szCs w:val="22"/>
        </w:rPr>
        <w:t xml:space="preserve">. Which tab in the </w:t>
      </w:r>
      <w:r>
        <w:rPr>
          <w:rFonts w:asciiTheme="minorHAnsi" w:eastAsiaTheme="minorEastAsia" w:hAnsiTheme="minorHAnsi" w:cstheme="minorBidi"/>
          <w:sz w:val="22"/>
          <w:szCs w:val="22"/>
        </w:rPr>
        <w:t>R</w:t>
      </w:r>
      <w:r w:rsidRPr="006C5908">
        <w:rPr>
          <w:rFonts w:asciiTheme="minorHAnsi" w:eastAsiaTheme="minorEastAsia" w:hAnsiTheme="minorHAnsi" w:cstheme="minorBidi"/>
          <w:sz w:val="22"/>
          <w:szCs w:val="22"/>
        </w:rPr>
        <w:t xml:space="preserve">eport </w:t>
      </w:r>
      <w:r>
        <w:rPr>
          <w:rFonts w:asciiTheme="minorHAnsi" w:eastAsiaTheme="minorEastAsia" w:hAnsiTheme="minorHAnsi" w:cstheme="minorBidi"/>
          <w:sz w:val="22"/>
          <w:szCs w:val="22"/>
        </w:rPr>
        <w:t>C</w:t>
      </w:r>
      <w:r w:rsidRPr="006C5908">
        <w:rPr>
          <w:rFonts w:asciiTheme="minorHAnsi" w:eastAsiaTheme="minorEastAsia" w:hAnsiTheme="minorHAnsi" w:cstheme="minorBidi"/>
          <w:sz w:val="22"/>
          <w:szCs w:val="22"/>
        </w:rPr>
        <w:t>enter should she choose?</w:t>
      </w:r>
    </w:p>
    <w:p w14:paraId="2C8F15DA" w14:textId="77777777" w:rsidR="009638F8" w:rsidRPr="006C5908" w:rsidRDefault="009638F8" w:rsidP="009638F8">
      <w:pPr>
        <w:pStyle w:val="ListParagraph"/>
        <w:keepNext/>
        <w:tabs>
          <w:tab w:val="left" w:pos="720"/>
        </w:tabs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noProof/>
          <w:color w:val="FF0000"/>
          <w:sz w:val="22"/>
          <w:szCs w:val="22"/>
        </w:rPr>
        <w:drawing>
          <wp:inline distT="0" distB="0" distL="0" distR="0" wp14:anchorId="4FA7F254" wp14:editId="7351720E">
            <wp:extent cx="4123944" cy="621792"/>
            <wp:effectExtent l="19050" t="19050" r="10160" b="26035"/>
            <wp:docPr id="3" name="Picture 3" descr="Report Center tabs, in which 1 = Standard, 2 = Memorized, 3 = Favorites, and 4 = Contributed. The Recent tab is not used in this ques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B19-C02-TB-4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3944" cy="6217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461AB9" w14:textId="77777777" w:rsidR="009638F8" w:rsidRPr="006C5908" w:rsidRDefault="009638F8" w:rsidP="009638F8">
      <w:pPr>
        <w:pStyle w:val="ListParagraph"/>
        <w:numPr>
          <w:ilvl w:val="0"/>
          <w:numId w:val="47"/>
        </w:numPr>
        <w:tabs>
          <w:tab w:val="left" w:pos="720"/>
        </w:tabs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6C5908">
        <w:rPr>
          <w:rFonts w:asciiTheme="minorHAnsi" w:eastAsiaTheme="minorEastAsia" w:hAnsiTheme="minorHAnsi" w:cstheme="minorBidi"/>
          <w:sz w:val="22"/>
          <w:szCs w:val="22"/>
        </w:rPr>
        <w:t>1</w:t>
      </w:r>
    </w:p>
    <w:p w14:paraId="047BEC79" w14:textId="77777777" w:rsidR="009638F8" w:rsidRPr="006C5908" w:rsidRDefault="009638F8" w:rsidP="009638F8">
      <w:pPr>
        <w:pStyle w:val="ListParagraph"/>
        <w:numPr>
          <w:ilvl w:val="0"/>
          <w:numId w:val="47"/>
        </w:numPr>
        <w:tabs>
          <w:tab w:val="left" w:pos="720"/>
        </w:tabs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6C5908">
        <w:rPr>
          <w:rFonts w:asciiTheme="minorHAnsi" w:eastAsiaTheme="minorEastAsia" w:hAnsiTheme="minorHAnsi" w:cstheme="minorBidi"/>
          <w:sz w:val="22"/>
          <w:szCs w:val="22"/>
        </w:rPr>
        <w:t>2</w:t>
      </w:r>
    </w:p>
    <w:p w14:paraId="212B9974" w14:textId="77777777" w:rsidR="009638F8" w:rsidRPr="006C5908" w:rsidRDefault="009638F8" w:rsidP="009638F8">
      <w:pPr>
        <w:pStyle w:val="ListParagraph"/>
        <w:numPr>
          <w:ilvl w:val="0"/>
          <w:numId w:val="47"/>
        </w:numPr>
        <w:tabs>
          <w:tab w:val="left" w:pos="720"/>
        </w:tabs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6C5908">
        <w:rPr>
          <w:rFonts w:asciiTheme="minorHAnsi" w:eastAsiaTheme="minorEastAsia" w:hAnsiTheme="minorHAnsi" w:cstheme="minorBidi"/>
          <w:sz w:val="22"/>
          <w:szCs w:val="22"/>
        </w:rPr>
        <w:t>3</w:t>
      </w:r>
    </w:p>
    <w:p w14:paraId="20AAB329" w14:textId="77777777" w:rsidR="009638F8" w:rsidRPr="006C5908" w:rsidRDefault="009638F8" w:rsidP="009638F8">
      <w:pPr>
        <w:pStyle w:val="ListParagraph"/>
        <w:numPr>
          <w:ilvl w:val="0"/>
          <w:numId w:val="47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6C5908">
        <w:rPr>
          <w:rFonts w:asciiTheme="minorHAnsi" w:eastAsiaTheme="minorEastAsia" w:hAnsiTheme="minorHAnsi" w:cstheme="minorBidi"/>
          <w:sz w:val="22"/>
          <w:szCs w:val="22"/>
        </w:rPr>
        <w:t>4</w:t>
      </w:r>
    </w:p>
    <w:p w14:paraId="6ADD7BCA" w14:textId="77777777" w:rsidR="009A5B0C" w:rsidRDefault="009A5B0C">
      <w:pPr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br w:type="page"/>
      </w:r>
    </w:p>
    <w:p w14:paraId="76CE5E41" w14:textId="5A402BCF" w:rsidR="009C6BB2" w:rsidRDefault="009A5B0C" w:rsidP="008133CC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lastRenderedPageBreak/>
        <w:t>Where do you click to edit the active vendor?</w:t>
      </w:r>
    </w:p>
    <w:p w14:paraId="4EE6A54A" w14:textId="0AE0F83D" w:rsidR="009A5B0C" w:rsidRDefault="009A5B0C" w:rsidP="009A5B0C">
      <w:pPr>
        <w:pStyle w:val="ListParagraph"/>
        <w:tabs>
          <w:tab w:val="left" w:pos="720"/>
        </w:tabs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noProof/>
        </w:rPr>
        <w:drawing>
          <wp:inline distT="0" distB="0" distL="0" distR="0" wp14:anchorId="7D5536EB" wp14:editId="57A68C8B">
            <wp:extent cx="3648456" cy="2139696"/>
            <wp:effectExtent l="19050" t="19050" r="9525" b="13335"/>
            <wp:docPr id="9" name="Picture 9" descr="Vendor Information screen, in which 1 = QuickReport link, 2 = Pencil icon, 3 = Manage Transactions button, and 4 = Notes t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456" cy="213969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EF8B75" w14:textId="04A8C56A" w:rsidR="009A5B0C" w:rsidRDefault="009A5B0C" w:rsidP="009A5B0C">
      <w:pPr>
        <w:pStyle w:val="ListParagraph"/>
        <w:numPr>
          <w:ilvl w:val="1"/>
          <w:numId w:val="48"/>
        </w:numPr>
        <w:tabs>
          <w:tab w:val="left" w:pos="720"/>
        </w:tabs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1</w:t>
      </w:r>
    </w:p>
    <w:p w14:paraId="355BED16" w14:textId="6ECBED0C" w:rsidR="009A5B0C" w:rsidRDefault="009A5B0C" w:rsidP="009A5B0C">
      <w:pPr>
        <w:pStyle w:val="ListParagraph"/>
        <w:numPr>
          <w:ilvl w:val="1"/>
          <w:numId w:val="48"/>
        </w:numPr>
        <w:tabs>
          <w:tab w:val="left" w:pos="720"/>
        </w:tabs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2</w:t>
      </w:r>
    </w:p>
    <w:p w14:paraId="4F55F0F6" w14:textId="7C010F2F" w:rsidR="009A5B0C" w:rsidRDefault="009A5B0C" w:rsidP="009A5B0C">
      <w:pPr>
        <w:pStyle w:val="ListParagraph"/>
        <w:numPr>
          <w:ilvl w:val="1"/>
          <w:numId w:val="48"/>
        </w:numPr>
        <w:tabs>
          <w:tab w:val="left" w:pos="720"/>
        </w:tabs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3</w:t>
      </w:r>
    </w:p>
    <w:p w14:paraId="7AF12B60" w14:textId="3FB5A94E" w:rsidR="009A5B0C" w:rsidRDefault="009A5B0C" w:rsidP="009A5B0C">
      <w:pPr>
        <w:pStyle w:val="ListParagraph"/>
        <w:numPr>
          <w:ilvl w:val="1"/>
          <w:numId w:val="48"/>
        </w:numPr>
        <w:tabs>
          <w:tab w:val="left" w:pos="720"/>
        </w:tabs>
        <w:spacing w:line="48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4</w:t>
      </w:r>
    </w:p>
    <w:p w14:paraId="20C862D0" w14:textId="211D2984" w:rsidR="000C749F" w:rsidRDefault="000C749F" w:rsidP="008133CC">
      <w:pPr>
        <w:pStyle w:val="ListParagraph"/>
        <w:numPr>
          <w:ilvl w:val="0"/>
          <w:numId w:val="1"/>
        </w:numPr>
        <w:tabs>
          <w:tab w:val="left" w:pos="720"/>
        </w:tabs>
        <w:spacing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0C749F">
        <w:rPr>
          <w:rFonts w:asciiTheme="minorHAnsi" w:eastAsiaTheme="minorEastAsia" w:hAnsiTheme="minorHAnsi" w:cstheme="minorBidi"/>
          <w:sz w:val="22"/>
          <w:szCs w:val="22"/>
        </w:rPr>
        <w:t xml:space="preserve">Match 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>the phrases to complete accurate statements</w:t>
      </w:r>
      <w:r w:rsidRPr="000C749F">
        <w:rPr>
          <w:rFonts w:asciiTheme="minorHAnsi" w:eastAsiaTheme="minorEastAsia" w:hAnsiTheme="minorHAnsi" w:cstheme="minorBidi"/>
          <w:sz w:val="22"/>
          <w:szCs w:val="22"/>
        </w:rPr>
        <w:t>.</w:t>
      </w:r>
    </w:p>
    <w:tbl>
      <w:tblPr>
        <w:tblStyle w:val="TableGrid"/>
        <w:tblW w:w="8375" w:type="dxa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5"/>
        <w:gridCol w:w="810"/>
        <w:gridCol w:w="4320"/>
      </w:tblGrid>
      <w:tr w:rsidR="00F07F51" w14:paraId="2B9C5181" w14:textId="77777777" w:rsidTr="008D53D2">
        <w:trPr>
          <w:trHeight w:val="20"/>
        </w:trPr>
        <w:tc>
          <w:tcPr>
            <w:tcW w:w="3245" w:type="dxa"/>
            <w:vAlign w:val="center"/>
          </w:tcPr>
          <w:p w14:paraId="06274746" w14:textId="77777777" w:rsidR="00F07F51" w:rsidRDefault="00F07F51" w:rsidP="00E25E3B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3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When entering bills…</w:t>
            </w:r>
          </w:p>
          <w:p w14:paraId="4F0231F7" w14:textId="5F40BFFE" w:rsidR="008D53D2" w:rsidRPr="00F07F51" w:rsidRDefault="008D53D2" w:rsidP="00E25E3B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3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When paying bills…</w:t>
            </w:r>
          </w:p>
        </w:tc>
        <w:tc>
          <w:tcPr>
            <w:tcW w:w="810" w:type="dxa"/>
            <w:vAlign w:val="bottom"/>
          </w:tcPr>
          <w:p w14:paraId="2243A0FB" w14:textId="4F55CB97" w:rsidR="00F07F51" w:rsidRDefault="00E25E3B" w:rsidP="00E25E3B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_____</w:t>
            </w:r>
            <w:r w:rsidR="008D53D2">
              <w:rPr>
                <w:rFonts w:asciiTheme="minorHAnsi" w:eastAsiaTheme="minorEastAsia" w:hAnsiTheme="minorHAnsi" w:cstheme="minorBidi"/>
                <w:sz w:val="22"/>
                <w:szCs w:val="22"/>
              </w:rPr>
              <w:br/>
              <w:t>_____</w:t>
            </w:r>
          </w:p>
        </w:tc>
        <w:tc>
          <w:tcPr>
            <w:tcW w:w="4320" w:type="dxa"/>
            <w:vAlign w:val="center"/>
          </w:tcPr>
          <w:p w14:paraId="17838544" w14:textId="23531196" w:rsidR="00F07F51" w:rsidRPr="00F07F51" w:rsidRDefault="00F07F51" w:rsidP="00E25E3B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885" w:hanging="32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…you can just write checks to pay bills</w:t>
            </w:r>
          </w:p>
        </w:tc>
      </w:tr>
      <w:tr w:rsidR="008D53D2" w14:paraId="6A7F3CBB" w14:textId="77777777" w:rsidTr="008D53D2">
        <w:trPr>
          <w:trHeight w:val="20"/>
        </w:trPr>
        <w:tc>
          <w:tcPr>
            <w:tcW w:w="3245" w:type="dxa"/>
            <w:vAlign w:val="center"/>
          </w:tcPr>
          <w:p w14:paraId="26EF8680" w14:textId="1496CA0D" w:rsidR="008D53D2" w:rsidRPr="008D53D2" w:rsidRDefault="008D53D2" w:rsidP="008D53D2">
            <w:pPr>
              <w:pStyle w:val="ListParagraph"/>
              <w:numPr>
                <w:ilvl w:val="0"/>
                <w:numId w:val="27"/>
              </w:numPr>
              <w:spacing w:line="276" w:lineRule="auto"/>
              <w:ind w:left="33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With cash-basis accounting…</w:t>
            </w:r>
          </w:p>
        </w:tc>
        <w:tc>
          <w:tcPr>
            <w:tcW w:w="810" w:type="dxa"/>
            <w:vAlign w:val="bottom"/>
          </w:tcPr>
          <w:p w14:paraId="4E079EA9" w14:textId="47C6159D" w:rsidR="008D53D2" w:rsidRDefault="008D53D2" w:rsidP="008D53D2">
            <w:pPr>
              <w:tabs>
                <w:tab w:val="left" w:pos="720"/>
              </w:tabs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_____</w:t>
            </w:r>
          </w:p>
        </w:tc>
        <w:tc>
          <w:tcPr>
            <w:tcW w:w="4320" w:type="dxa"/>
            <w:vAlign w:val="center"/>
          </w:tcPr>
          <w:p w14:paraId="155EA226" w14:textId="00004831" w:rsidR="008D53D2" w:rsidRPr="00F07F51" w:rsidRDefault="008D53D2" w:rsidP="008D53D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885" w:hanging="32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…you debit Accounts Payable</w:t>
            </w:r>
          </w:p>
        </w:tc>
      </w:tr>
      <w:tr w:rsidR="008D53D2" w14:paraId="305055EF" w14:textId="77777777" w:rsidTr="008D53D2">
        <w:trPr>
          <w:trHeight w:val="20"/>
        </w:trPr>
        <w:tc>
          <w:tcPr>
            <w:tcW w:w="3245" w:type="dxa"/>
            <w:vAlign w:val="center"/>
          </w:tcPr>
          <w:p w14:paraId="2E49C33A" w14:textId="3BCC33FD" w:rsidR="008D53D2" w:rsidRPr="008D53D2" w:rsidRDefault="008D53D2" w:rsidP="008D53D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10" w:type="dxa"/>
            <w:vAlign w:val="bottom"/>
          </w:tcPr>
          <w:p w14:paraId="5ED3541F" w14:textId="6ECB89C0" w:rsidR="008D53D2" w:rsidRDefault="008D53D2" w:rsidP="008D53D2">
            <w:pPr>
              <w:tabs>
                <w:tab w:val="left" w:pos="720"/>
              </w:tabs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320" w:type="dxa"/>
            <w:vAlign w:val="center"/>
          </w:tcPr>
          <w:p w14:paraId="6C4F111C" w14:textId="1B1DBE3B" w:rsidR="008D53D2" w:rsidRPr="00F07F51" w:rsidRDefault="008D53D2" w:rsidP="008D53D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885" w:hanging="32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…you must specify the vendor</w:t>
            </w:r>
          </w:p>
        </w:tc>
      </w:tr>
    </w:tbl>
    <w:p w14:paraId="53BA41E2" w14:textId="5E42AFA2" w:rsidR="000C749F" w:rsidRDefault="00C408B9" w:rsidP="008133CC">
      <w:pPr>
        <w:pStyle w:val="ListParagraph"/>
        <w:numPr>
          <w:ilvl w:val="0"/>
          <w:numId w:val="1"/>
        </w:numPr>
        <w:tabs>
          <w:tab w:val="left" w:pos="720"/>
        </w:tabs>
        <w:spacing w:before="240" w:line="276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0C408B9">
        <w:rPr>
          <w:rFonts w:asciiTheme="minorHAnsi" w:eastAsiaTheme="minorEastAsia" w:hAnsiTheme="minorHAnsi" w:cstheme="minorBidi"/>
          <w:sz w:val="22"/>
          <w:szCs w:val="22"/>
        </w:rPr>
        <w:t xml:space="preserve">Match </w:t>
      </w:r>
      <w:r w:rsidR="00F07F51">
        <w:rPr>
          <w:rFonts w:asciiTheme="minorHAnsi" w:eastAsiaTheme="minorEastAsia" w:hAnsiTheme="minorHAnsi" w:cstheme="minorBidi"/>
          <w:sz w:val="22"/>
          <w:szCs w:val="22"/>
        </w:rPr>
        <w:t>each</w:t>
      </w:r>
      <w:r w:rsidR="00F07F51" w:rsidRPr="00C408B9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C408B9">
        <w:rPr>
          <w:rFonts w:asciiTheme="minorHAnsi" w:eastAsiaTheme="minorEastAsia" w:hAnsiTheme="minorHAnsi" w:cstheme="minorBidi"/>
          <w:sz w:val="22"/>
          <w:szCs w:val="22"/>
        </w:rPr>
        <w:t>action involved with managing a Vendor List to its description.</w:t>
      </w:r>
    </w:p>
    <w:tbl>
      <w:tblPr>
        <w:tblStyle w:val="TableGrid"/>
        <w:tblW w:w="8465" w:type="dxa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5"/>
        <w:gridCol w:w="1440"/>
        <w:gridCol w:w="4410"/>
      </w:tblGrid>
      <w:tr w:rsidR="005D17E2" w14:paraId="4B76742E" w14:textId="77777777" w:rsidTr="00BD693E">
        <w:trPr>
          <w:trHeight w:val="20"/>
        </w:trPr>
        <w:tc>
          <w:tcPr>
            <w:tcW w:w="2615" w:type="dxa"/>
          </w:tcPr>
          <w:p w14:paraId="7F68C555" w14:textId="6C90D594" w:rsidR="005D17E2" w:rsidRPr="00436A5D" w:rsidRDefault="00436A5D" w:rsidP="00E25E3B">
            <w:pPr>
              <w:spacing w:line="276" w:lineRule="auto"/>
              <w:ind w:left="-15" w:right="-109"/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  <w:bookmarkStart w:id="3" w:name="_Hlk4519697"/>
            <w:r w:rsidRPr="00436A5D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ACTIONS</w:t>
            </w:r>
          </w:p>
        </w:tc>
        <w:tc>
          <w:tcPr>
            <w:tcW w:w="1440" w:type="dxa"/>
            <w:vAlign w:val="bottom"/>
          </w:tcPr>
          <w:p w14:paraId="716748AF" w14:textId="77777777" w:rsidR="005D17E2" w:rsidRDefault="005D17E2" w:rsidP="00E25E3B">
            <w:pPr>
              <w:tabs>
                <w:tab w:val="left" w:pos="720"/>
              </w:tabs>
              <w:spacing w:line="276" w:lineRule="auto"/>
              <w:ind w:right="-164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25C56B0" w14:textId="461E1BFD" w:rsidR="005D17E2" w:rsidRPr="00436A5D" w:rsidRDefault="00436A5D" w:rsidP="00E25E3B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</w:pPr>
            <w:r w:rsidRPr="00436A5D">
              <w:rPr>
                <w:rFonts w:asciiTheme="minorHAnsi" w:eastAsiaTheme="minorEastAsia" w:hAnsiTheme="minorHAnsi" w:cstheme="minorBidi"/>
                <w:sz w:val="22"/>
                <w:szCs w:val="22"/>
                <w:u w:val="single"/>
              </w:rPr>
              <w:t>DESCRIPTIONS</w:t>
            </w:r>
          </w:p>
        </w:tc>
      </w:tr>
      <w:tr w:rsidR="00F07F51" w14:paraId="13DF9A0E" w14:textId="77777777" w:rsidTr="00BD693E">
        <w:trPr>
          <w:trHeight w:val="20"/>
        </w:trPr>
        <w:tc>
          <w:tcPr>
            <w:tcW w:w="2615" w:type="dxa"/>
          </w:tcPr>
          <w:p w14:paraId="671BE049" w14:textId="77777777" w:rsidR="00FA3BD4" w:rsidRDefault="00F07F51" w:rsidP="00E25E3B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39" w:right="-1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Create a subcontractor</w:t>
            </w:r>
          </w:p>
          <w:p w14:paraId="1BDA5E91" w14:textId="29A18B88" w:rsidR="00BD693E" w:rsidRPr="00436A5D" w:rsidRDefault="00BD693E" w:rsidP="00E25E3B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39" w:right="-1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Edit a vendor</w:t>
            </w:r>
          </w:p>
        </w:tc>
        <w:tc>
          <w:tcPr>
            <w:tcW w:w="1440" w:type="dxa"/>
          </w:tcPr>
          <w:p w14:paraId="20480688" w14:textId="77777777" w:rsidR="00FA3BD4" w:rsidRDefault="00E25E3B" w:rsidP="00E25E3B">
            <w:pPr>
              <w:tabs>
                <w:tab w:val="left" w:pos="720"/>
              </w:tabs>
              <w:spacing w:line="276" w:lineRule="auto"/>
              <w:ind w:right="-16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_____</w:t>
            </w:r>
          </w:p>
          <w:p w14:paraId="4A8050D0" w14:textId="3DE78C3F" w:rsidR="00BD693E" w:rsidRDefault="00BD693E" w:rsidP="00E25E3B">
            <w:pPr>
              <w:tabs>
                <w:tab w:val="left" w:pos="720"/>
              </w:tabs>
              <w:spacing w:line="276" w:lineRule="auto"/>
              <w:ind w:right="-16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_____</w:t>
            </w:r>
          </w:p>
        </w:tc>
        <w:tc>
          <w:tcPr>
            <w:tcW w:w="4410" w:type="dxa"/>
          </w:tcPr>
          <w:p w14:paraId="6F4A63B2" w14:textId="7F4D8C6A" w:rsidR="00F07F51" w:rsidRPr="00F07F51" w:rsidRDefault="00F07F51" w:rsidP="00E25E3B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4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Do this for vendors </w:t>
            </w:r>
            <w:r w:rsidR="009D048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not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currently being used</w:t>
            </w:r>
            <w:r w:rsidRPr="00F07F51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</w:tr>
      <w:tr w:rsidR="00F07F51" w14:paraId="608614B1" w14:textId="77777777" w:rsidTr="00BD693E">
        <w:trPr>
          <w:trHeight w:val="20"/>
        </w:trPr>
        <w:tc>
          <w:tcPr>
            <w:tcW w:w="2615" w:type="dxa"/>
          </w:tcPr>
          <w:p w14:paraId="0425BE44" w14:textId="5CC78CD6" w:rsidR="00FA3BD4" w:rsidRPr="00436A5D" w:rsidRDefault="00BD693E" w:rsidP="00E25E3B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39" w:right="-1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Delete a vendor</w:t>
            </w:r>
          </w:p>
        </w:tc>
        <w:tc>
          <w:tcPr>
            <w:tcW w:w="1440" w:type="dxa"/>
          </w:tcPr>
          <w:p w14:paraId="397DD460" w14:textId="2AC167C7" w:rsidR="00F07F51" w:rsidRDefault="00BD693E" w:rsidP="00E25E3B">
            <w:pPr>
              <w:tabs>
                <w:tab w:val="left" w:pos="720"/>
              </w:tabs>
              <w:spacing w:line="276" w:lineRule="auto"/>
              <w:ind w:right="-16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_____</w:t>
            </w:r>
          </w:p>
        </w:tc>
        <w:tc>
          <w:tcPr>
            <w:tcW w:w="4410" w:type="dxa"/>
          </w:tcPr>
          <w:p w14:paraId="324D74C9" w14:textId="10E763C0" w:rsidR="00F07F51" w:rsidRPr="00F07F51" w:rsidRDefault="00436A5D" w:rsidP="00E25E3B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4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D</w:t>
            </w:r>
            <w:r w:rsidR="00F07F51" w:rsidRPr="00F07F51">
              <w:rPr>
                <w:rFonts w:asciiTheme="minorHAnsi" w:eastAsiaTheme="minorEastAsia" w:hAnsiTheme="minorHAnsi" w:cstheme="minorBidi"/>
                <w:sz w:val="22"/>
                <w:szCs w:val="22"/>
              </w:rPr>
              <w:t>o this on the fly in the Enter Bills window.</w:t>
            </w:r>
          </w:p>
        </w:tc>
      </w:tr>
      <w:tr w:rsidR="00F07F51" w14:paraId="7A474130" w14:textId="77777777" w:rsidTr="00BD693E">
        <w:trPr>
          <w:trHeight w:val="20"/>
        </w:trPr>
        <w:tc>
          <w:tcPr>
            <w:tcW w:w="2615" w:type="dxa"/>
          </w:tcPr>
          <w:p w14:paraId="12D4A3B1" w14:textId="62C34AC5" w:rsidR="00F07F51" w:rsidRPr="00F07F51" w:rsidRDefault="00BD693E" w:rsidP="00E25E3B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39" w:right="-1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36A5D">
              <w:rPr>
                <w:rFonts w:asciiTheme="minorHAnsi" w:eastAsiaTheme="minorEastAsia" w:hAnsiTheme="minorHAnsi" w:cstheme="minorBidi"/>
                <w:sz w:val="22"/>
                <w:szCs w:val="22"/>
              </w:rPr>
              <w:t>Make a vendor inactive</w:t>
            </w:r>
          </w:p>
        </w:tc>
        <w:tc>
          <w:tcPr>
            <w:tcW w:w="1440" w:type="dxa"/>
          </w:tcPr>
          <w:p w14:paraId="312D85CC" w14:textId="58B6F650" w:rsidR="00F07F51" w:rsidRDefault="00BD693E" w:rsidP="00E25E3B">
            <w:pPr>
              <w:tabs>
                <w:tab w:val="left" w:pos="720"/>
              </w:tabs>
              <w:spacing w:line="276" w:lineRule="auto"/>
              <w:ind w:right="-16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_____</w:t>
            </w:r>
          </w:p>
        </w:tc>
        <w:tc>
          <w:tcPr>
            <w:tcW w:w="4410" w:type="dxa"/>
          </w:tcPr>
          <w:p w14:paraId="5CB3D6E0" w14:textId="5789DB95" w:rsidR="00F07F51" w:rsidRPr="00F07F51" w:rsidRDefault="00F07F51" w:rsidP="00E25E3B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4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This </w:t>
            </w:r>
            <w:r w:rsidR="009D048E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cannot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be undone</w:t>
            </w:r>
            <w:r w:rsidRPr="00F07F51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</w:tr>
      <w:tr w:rsidR="00F07F51" w14:paraId="130A7EA8" w14:textId="77777777" w:rsidTr="00BD693E">
        <w:trPr>
          <w:trHeight w:val="20"/>
        </w:trPr>
        <w:tc>
          <w:tcPr>
            <w:tcW w:w="2615" w:type="dxa"/>
          </w:tcPr>
          <w:p w14:paraId="1A9CCB45" w14:textId="63F210D4" w:rsidR="00F07F51" w:rsidRPr="00436A5D" w:rsidRDefault="00BD693E" w:rsidP="00E25E3B">
            <w:pPr>
              <w:pStyle w:val="ListParagraph"/>
              <w:numPr>
                <w:ilvl w:val="0"/>
                <w:numId w:val="29"/>
              </w:numPr>
              <w:spacing w:line="276" w:lineRule="auto"/>
              <w:ind w:left="347" w:right="-1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436A5D">
              <w:rPr>
                <w:rFonts w:asciiTheme="minorHAnsi" w:eastAsiaTheme="minorEastAsia" w:hAnsiTheme="minorHAnsi" w:cstheme="minorBidi"/>
                <w:sz w:val="22"/>
                <w:szCs w:val="22"/>
              </w:rPr>
              <w:t>Merge list entries</w:t>
            </w:r>
          </w:p>
        </w:tc>
        <w:tc>
          <w:tcPr>
            <w:tcW w:w="1440" w:type="dxa"/>
          </w:tcPr>
          <w:p w14:paraId="7D83024C" w14:textId="7E143DAA" w:rsidR="00F07F51" w:rsidRDefault="00BD693E" w:rsidP="00E25E3B">
            <w:pPr>
              <w:tabs>
                <w:tab w:val="left" w:pos="720"/>
              </w:tabs>
              <w:spacing w:line="276" w:lineRule="auto"/>
              <w:ind w:right="-16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_____</w:t>
            </w:r>
          </w:p>
        </w:tc>
        <w:tc>
          <w:tcPr>
            <w:tcW w:w="4410" w:type="dxa"/>
          </w:tcPr>
          <w:p w14:paraId="544FC377" w14:textId="06C2F4DF" w:rsidR="00F07F51" w:rsidRPr="00F07F51" w:rsidRDefault="00F07F51" w:rsidP="00E25E3B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4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This action affects past and future transactions</w:t>
            </w:r>
            <w:r w:rsidRPr="00F07F51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</w:tr>
      <w:tr w:rsidR="00436A5D" w14:paraId="1B12BDF9" w14:textId="77777777" w:rsidTr="00BD693E">
        <w:trPr>
          <w:trHeight w:val="305"/>
        </w:trPr>
        <w:tc>
          <w:tcPr>
            <w:tcW w:w="2615" w:type="dxa"/>
          </w:tcPr>
          <w:p w14:paraId="5A29333E" w14:textId="508D9DF8" w:rsidR="00436A5D" w:rsidRPr="00BD693E" w:rsidRDefault="00436A5D" w:rsidP="00BD693E">
            <w:pPr>
              <w:spacing w:line="276" w:lineRule="auto"/>
              <w:ind w:right="-109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17A528D" w14:textId="48B2E98F" w:rsidR="00436A5D" w:rsidRDefault="00436A5D" w:rsidP="00E25E3B">
            <w:pPr>
              <w:tabs>
                <w:tab w:val="left" w:pos="720"/>
              </w:tabs>
              <w:spacing w:line="276" w:lineRule="auto"/>
              <w:ind w:right="-16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4410" w:type="dxa"/>
          </w:tcPr>
          <w:p w14:paraId="20A95446" w14:textId="196A0107" w:rsidR="00436A5D" w:rsidRPr="00F07F51" w:rsidRDefault="00436A5D" w:rsidP="00E25E3B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42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This is allowed </w:t>
            </w:r>
            <w:r w:rsidRPr="00F07F51">
              <w:rPr>
                <w:rFonts w:asciiTheme="minorHAnsi" w:eastAsiaTheme="minorEastAsia" w:hAnsiTheme="minorHAnsi" w:cstheme="minorBidi"/>
                <w:sz w:val="22"/>
                <w:szCs w:val="22"/>
              </w:rPr>
              <w:t>if you haven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’</w:t>
            </w:r>
            <w:r w:rsidRPr="00F07F51">
              <w:rPr>
                <w:rFonts w:asciiTheme="minorHAnsi" w:eastAsiaTheme="minorEastAsia" w:hAnsiTheme="minorHAnsi" w:cstheme="minorBidi"/>
                <w:sz w:val="22"/>
                <w:szCs w:val="22"/>
              </w:rPr>
              <w:t>t used the vendor in a transaction.</w:t>
            </w:r>
          </w:p>
        </w:tc>
      </w:tr>
      <w:bookmarkEnd w:id="3"/>
    </w:tbl>
    <w:p w14:paraId="2213CE8E" w14:textId="77777777" w:rsidR="000C749F" w:rsidRPr="00445DEE" w:rsidRDefault="000C749F" w:rsidP="00445DEE">
      <w:pPr>
        <w:tabs>
          <w:tab w:val="left" w:pos="720"/>
        </w:tabs>
        <w:rPr>
          <w:rFonts w:asciiTheme="minorHAnsi" w:eastAsiaTheme="minorEastAsia" w:hAnsiTheme="minorHAnsi" w:cstheme="minorBidi"/>
          <w:sz w:val="2"/>
          <w:szCs w:val="2"/>
        </w:rPr>
      </w:pPr>
    </w:p>
    <w:sectPr w:rsidR="000C749F" w:rsidRPr="00445DEE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F706D" w14:textId="77777777" w:rsidR="009454BD" w:rsidRDefault="009454BD" w:rsidP="000F15AA">
      <w:r>
        <w:separator/>
      </w:r>
    </w:p>
  </w:endnote>
  <w:endnote w:type="continuationSeparator" w:id="0">
    <w:p w14:paraId="393F2213" w14:textId="77777777" w:rsidR="009454BD" w:rsidRDefault="009454BD" w:rsidP="000F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723F2" w14:textId="06002A5A" w:rsidR="000F15AA" w:rsidRDefault="00A71595" w:rsidP="0059581A">
    <w:pPr>
      <w:pStyle w:val="Header"/>
    </w:pPr>
    <w:r>
      <w:rPr>
        <w:rFonts w:ascii="Arial" w:hAnsi="Arial" w:cs="Arial"/>
        <w:sz w:val="16"/>
        <w:szCs w:val="16"/>
      </w:rPr>
      <w:t>Q</w:t>
    </w:r>
    <w:r w:rsidR="008133CC">
      <w:rPr>
        <w:rFonts w:ascii="Arial" w:hAnsi="Arial" w:cs="Arial"/>
        <w:sz w:val="16"/>
        <w:szCs w:val="16"/>
      </w:rPr>
      <w:t xml:space="preserve">uickBooks </w:t>
    </w:r>
    <w:r w:rsidR="009D048E">
      <w:rPr>
        <w:rFonts w:ascii="Arial" w:hAnsi="Arial" w:cs="Arial"/>
        <w:sz w:val="16"/>
        <w:szCs w:val="16"/>
      </w:rPr>
      <w:t xml:space="preserve">Desktop </w:t>
    </w:r>
    <w:r w:rsidR="008133CC">
      <w:rPr>
        <w:rFonts w:ascii="Arial" w:hAnsi="Arial" w:cs="Arial"/>
        <w:sz w:val="16"/>
        <w:szCs w:val="16"/>
      </w:rPr>
      <w:t>20</w:t>
    </w:r>
    <w:r w:rsidR="009F3065">
      <w:rPr>
        <w:rFonts w:ascii="Arial" w:hAnsi="Arial" w:cs="Arial"/>
        <w:sz w:val="16"/>
        <w:szCs w:val="16"/>
      </w:rPr>
      <w:t>20</w:t>
    </w:r>
    <w:r w:rsidR="000F15AA" w:rsidRPr="0059581A">
      <w:rPr>
        <w:rFonts w:ascii="Arial" w:hAnsi="Arial" w:cs="Arial"/>
        <w:sz w:val="16"/>
        <w:szCs w:val="16"/>
      </w:rPr>
      <w:tab/>
    </w:r>
    <w:r w:rsidR="000F15AA" w:rsidRPr="0059581A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490564426"/>
        <w:docPartObj>
          <w:docPartGallery w:val="Page Numbers (Bottom of Page)"/>
          <w:docPartUnique/>
        </w:docPartObj>
      </w:sdtPr>
      <w:sdtEndPr/>
      <w:sdtContent>
        <w:r w:rsidR="0059581A">
          <w:rPr>
            <w:rFonts w:ascii="Arial" w:hAnsi="Arial" w:cs="Arial"/>
            <w:sz w:val="16"/>
            <w:szCs w:val="16"/>
          </w:rPr>
          <w:t xml:space="preserve">Page </w:t>
        </w:r>
        <w:r w:rsidR="000F15AA" w:rsidRPr="0059581A">
          <w:rPr>
            <w:rFonts w:ascii="Arial" w:hAnsi="Arial" w:cs="Arial"/>
            <w:sz w:val="16"/>
            <w:szCs w:val="16"/>
          </w:rPr>
          <w:fldChar w:fldCharType="begin"/>
        </w:r>
        <w:r w:rsidR="000F15AA" w:rsidRPr="0059581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0F15AA" w:rsidRPr="0059581A">
          <w:rPr>
            <w:rFonts w:ascii="Arial" w:hAnsi="Arial" w:cs="Arial"/>
            <w:sz w:val="16"/>
            <w:szCs w:val="16"/>
          </w:rPr>
          <w:fldChar w:fldCharType="separate"/>
        </w:r>
        <w:r w:rsidR="006B1945">
          <w:rPr>
            <w:rFonts w:ascii="Arial" w:hAnsi="Arial" w:cs="Arial"/>
            <w:noProof/>
            <w:sz w:val="16"/>
            <w:szCs w:val="16"/>
          </w:rPr>
          <w:t>4</w:t>
        </w:r>
        <w:r w:rsidR="000F15AA" w:rsidRPr="0059581A">
          <w:rPr>
            <w:rFonts w:ascii="Arial" w:hAnsi="Arial" w:cs="Arial"/>
            <w:sz w:val="16"/>
            <w:szCs w:val="16"/>
          </w:rPr>
          <w:fldChar w:fldCharType="end"/>
        </w:r>
      </w:sdtContent>
    </w:sdt>
    <w:r w:rsidR="009D048E">
      <w:rPr>
        <w:rFonts w:ascii="Arial" w:hAnsi="Arial" w:cs="Arial"/>
        <w:sz w:val="16"/>
        <w:szCs w:val="16"/>
      </w:rPr>
      <w:t xml:space="preserve"> of </w:t>
    </w:r>
    <w:r w:rsidR="00A379F2">
      <w:rPr>
        <w:rFonts w:ascii="Arial" w:hAnsi="Arial" w:cs="Arial"/>
        <w:sz w:val="16"/>
        <w:szCs w:val="16"/>
      </w:rPr>
      <w:fldChar w:fldCharType="begin"/>
    </w:r>
    <w:r w:rsidR="00A379F2">
      <w:rPr>
        <w:rFonts w:ascii="Arial" w:hAnsi="Arial" w:cs="Arial"/>
        <w:sz w:val="16"/>
        <w:szCs w:val="16"/>
      </w:rPr>
      <w:instrText xml:space="preserve"> NUMPAGES   \* MERGEFORMAT </w:instrText>
    </w:r>
    <w:r w:rsidR="00A379F2">
      <w:rPr>
        <w:rFonts w:ascii="Arial" w:hAnsi="Arial" w:cs="Arial"/>
        <w:sz w:val="16"/>
        <w:szCs w:val="16"/>
      </w:rPr>
      <w:fldChar w:fldCharType="separate"/>
    </w:r>
    <w:r w:rsidR="00A379F2">
      <w:rPr>
        <w:rFonts w:ascii="Arial" w:hAnsi="Arial" w:cs="Arial"/>
        <w:noProof/>
        <w:sz w:val="16"/>
        <w:szCs w:val="16"/>
      </w:rPr>
      <w:t>4</w:t>
    </w:r>
    <w:r w:rsidR="00A379F2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B86238" w14:textId="77777777" w:rsidR="009454BD" w:rsidRDefault="009454BD" w:rsidP="000F15AA">
      <w:r>
        <w:separator/>
      </w:r>
    </w:p>
  </w:footnote>
  <w:footnote w:type="continuationSeparator" w:id="0">
    <w:p w14:paraId="033F23E6" w14:textId="77777777" w:rsidR="009454BD" w:rsidRDefault="009454BD" w:rsidP="000F15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31845" w14:textId="77777777" w:rsidR="000F15AA" w:rsidRPr="0059581A" w:rsidRDefault="000F15AA">
    <w:pPr>
      <w:pStyle w:val="Header"/>
      <w:rPr>
        <w:rFonts w:ascii="Arial" w:hAnsi="Arial" w:cs="Arial"/>
        <w:sz w:val="16"/>
        <w:szCs w:val="16"/>
      </w:rPr>
    </w:pPr>
    <w:r w:rsidRPr="0059581A">
      <w:rPr>
        <w:rFonts w:ascii="Arial" w:hAnsi="Arial" w:cs="Arial"/>
        <w:sz w:val="16"/>
        <w:szCs w:val="16"/>
      </w:rPr>
      <w:t>Test Bank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C0C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EC43C5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BF6549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9A4A65"/>
    <w:multiLevelType w:val="hybridMultilevel"/>
    <w:tmpl w:val="2A961B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818DF"/>
    <w:multiLevelType w:val="hybridMultilevel"/>
    <w:tmpl w:val="0B807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C7481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A67B9D"/>
    <w:multiLevelType w:val="hybridMultilevel"/>
    <w:tmpl w:val="98AC8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C5A92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2BB3CCD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81019C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0C1FAE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F34E12"/>
    <w:multiLevelType w:val="hybridMultilevel"/>
    <w:tmpl w:val="947CE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454D3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F84387B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2085699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A4A0923"/>
    <w:multiLevelType w:val="hybridMultilevel"/>
    <w:tmpl w:val="263AF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833AD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BDA793C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D3162F8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F517E15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14A0DE9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4A85A0F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D384D4A"/>
    <w:multiLevelType w:val="hybridMultilevel"/>
    <w:tmpl w:val="FDBCD3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B63909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DB744E6"/>
    <w:multiLevelType w:val="hybridMultilevel"/>
    <w:tmpl w:val="FE00D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EEAD5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A8380A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48A32D5"/>
    <w:multiLevelType w:val="hybridMultilevel"/>
    <w:tmpl w:val="F788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34876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BE2D81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24D1A06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94A23D4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B9C43D9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BC60037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1B5319C"/>
    <w:multiLevelType w:val="hybridMultilevel"/>
    <w:tmpl w:val="9676B9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264A87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4473A95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4556CED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5F654B1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750441A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838727F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95F2CC5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D731AF7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1C4905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6086F8F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84F3975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9807A01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A985DA8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C4F467A"/>
    <w:multiLevelType w:val="hybridMultilevel"/>
    <w:tmpl w:val="2C04174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4"/>
  </w:num>
  <w:num w:numId="3">
    <w:abstractNumId w:val="26"/>
  </w:num>
  <w:num w:numId="4">
    <w:abstractNumId w:val="16"/>
  </w:num>
  <w:num w:numId="5">
    <w:abstractNumId w:val="7"/>
  </w:num>
  <w:num w:numId="6">
    <w:abstractNumId w:val="47"/>
  </w:num>
  <w:num w:numId="7">
    <w:abstractNumId w:val="2"/>
  </w:num>
  <w:num w:numId="8">
    <w:abstractNumId w:val="30"/>
  </w:num>
  <w:num w:numId="9">
    <w:abstractNumId w:val="29"/>
  </w:num>
  <w:num w:numId="10">
    <w:abstractNumId w:val="19"/>
  </w:num>
  <w:num w:numId="11">
    <w:abstractNumId w:val="18"/>
  </w:num>
  <w:num w:numId="12">
    <w:abstractNumId w:val="41"/>
  </w:num>
  <w:num w:numId="13">
    <w:abstractNumId w:val="12"/>
  </w:num>
  <w:num w:numId="14">
    <w:abstractNumId w:val="46"/>
  </w:num>
  <w:num w:numId="15">
    <w:abstractNumId w:val="28"/>
  </w:num>
  <w:num w:numId="16">
    <w:abstractNumId w:val="35"/>
  </w:num>
  <w:num w:numId="17">
    <w:abstractNumId w:val="9"/>
  </w:num>
  <w:num w:numId="18">
    <w:abstractNumId w:val="17"/>
  </w:num>
  <w:num w:numId="19">
    <w:abstractNumId w:val="21"/>
  </w:num>
  <w:num w:numId="20">
    <w:abstractNumId w:val="27"/>
  </w:num>
  <w:num w:numId="21">
    <w:abstractNumId w:val="10"/>
  </w:num>
  <w:num w:numId="22">
    <w:abstractNumId w:val="13"/>
  </w:num>
  <w:num w:numId="23">
    <w:abstractNumId w:val="0"/>
  </w:num>
  <w:num w:numId="24">
    <w:abstractNumId w:val="36"/>
  </w:num>
  <w:num w:numId="25">
    <w:abstractNumId w:val="23"/>
  </w:num>
  <w:num w:numId="26">
    <w:abstractNumId w:val="32"/>
  </w:num>
  <w:num w:numId="27">
    <w:abstractNumId w:val="3"/>
  </w:num>
  <w:num w:numId="28">
    <w:abstractNumId w:val="22"/>
  </w:num>
  <w:num w:numId="29">
    <w:abstractNumId w:val="33"/>
  </w:num>
  <w:num w:numId="30">
    <w:abstractNumId w:val="6"/>
  </w:num>
  <w:num w:numId="31">
    <w:abstractNumId w:val="1"/>
  </w:num>
  <w:num w:numId="32">
    <w:abstractNumId w:val="20"/>
  </w:num>
  <w:num w:numId="33">
    <w:abstractNumId w:val="38"/>
  </w:num>
  <w:num w:numId="34">
    <w:abstractNumId w:val="37"/>
  </w:num>
  <w:num w:numId="35">
    <w:abstractNumId w:val="34"/>
  </w:num>
  <w:num w:numId="36">
    <w:abstractNumId w:val="5"/>
  </w:num>
  <w:num w:numId="37">
    <w:abstractNumId w:val="31"/>
  </w:num>
  <w:num w:numId="38">
    <w:abstractNumId w:val="14"/>
  </w:num>
  <w:num w:numId="39">
    <w:abstractNumId w:val="44"/>
  </w:num>
  <w:num w:numId="40">
    <w:abstractNumId w:val="45"/>
  </w:num>
  <w:num w:numId="41">
    <w:abstractNumId w:val="25"/>
  </w:num>
  <w:num w:numId="42">
    <w:abstractNumId w:val="8"/>
  </w:num>
  <w:num w:numId="43">
    <w:abstractNumId w:val="15"/>
  </w:num>
  <w:num w:numId="44">
    <w:abstractNumId w:val="43"/>
  </w:num>
  <w:num w:numId="45">
    <w:abstractNumId w:val="39"/>
  </w:num>
  <w:num w:numId="46">
    <w:abstractNumId w:val="40"/>
  </w:num>
  <w:num w:numId="47">
    <w:abstractNumId w:val="42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B04" w:allStyles="0" w:customStyles="0" w:latentStyles="1" w:stylesInUse="0" w:headingStyles="0" w:numberingStyles="0" w:tableStyles="0" w:directFormattingOnRuns="1" w:directFormattingOnParagraphs="1" w:directFormattingOnNumbering="0" w:directFormattingOnTables="1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D1"/>
    <w:rsid w:val="000078C4"/>
    <w:rsid w:val="000118D1"/>
    <w:rsid w:val="00013A8D"/>
    <w:rsid w:val="000255DC"/>
    <w:rsid w:val="00025C30"/>
    <w:rsid w:val="0003004D"/>
    <w:rsid w:val="00031217"/>
    <w:rsid w:val="00031BA2"/>
    <w:rsid w:val="0003369B"/>
    <w:rsid w:val="0003662D"/>
    <w:rsid w:val="00041770"/>
    <w:rsid w:val="00041840"/>
    <w:rsid w:val="00047D28"/>
    <w:rsid w:val="00050910"/>
    <w:rsid w:val="00051657"/>
    <w:rsid w:val="00056337"/>
    <w:rsid w:val="000573FD"/>
    <w:rsid w:val="00057AFD"/>
    <w:rsid w:val="000611EC"/>
    <w:rsid w:val="00067202"/>
    <w:rsid w:val="000740C0"/>
    <w:rsid w:val="0007554B"/>
    <w:rsid w:val="00076327"/>
    <w:rsid w:val="000863BA"/>
    <w:rsid w:val="00092F4C"/>
    <w:rsid w:val="000947BF"/>
    <w:rsid w:val="000A1503"/>
    <w:rsid w:val="000A2A9A"/>
    <w:rsid w:val="000A3775"/>
    <w:rsid w:val="000A79CE"/>
    <w:rsid w:val="000B0008"/>
    <w:rsid w:val="000B00C7"/>
    <w:rsid w:val="000B06E1"/>
    <w:rsid w:val="000C0E84"/>
    <w:rsid w:val="000C4F9B"/>
    <w:rsid w:val="000C749F"/>
    <w:rsid w:val="000D0012"/>
    <w:rsid w:val="000D280A"/>
    <w:rsid w:val="000D4002"/>
    <w:rsid w:val="000E4420"/>
    <w:rsid w:val="000E5897"/>
    <w:rsid w:val="000E7492"/>
    <w:rsid w:val="000E7ED2"/>
    <w:rsid w:val="000F1035"/>
    <w:rsid w:val="000F15AA"/>
    <w:rsid w:val="000F1D0B"/>
    <w:rsid w:val="000F2E83"/>
    <w:rsid w:val="00103AAF"/>
    <w:rsid w:val="00110FB5"/>
    <w:rsid w:val="001137AB"/>
    <w:rsid w:val="00114381"/>
    <w:rsid w:val="0012037D"/>
    <w:rsid w:val="00121C83"/>
    <w:rsid w:val="00121FB9"/>
    <w:rsid w:val="00122761"/>
    <w:rsid w:val="001251F0"/>
    <w:rsid w:val="00132D92"/>
    <w:rsid w:val="001332A1"/>
    <w:rsid w:val="00136AA5"/>
    <w:rsid w:val="00136B48"/>
    <w:rsid w:val="00140B9C"/>
    <w:rsid w:val="001412FC"/>
    <w:rsid w:val="0015255C"/>
    <w:rsid w:val="0015326A"/>
    <w:rsid w:val="00153995"/>
    <w:rsid w:val="00154C27"/>
    <w:rsid w:val="00157E57"/>
    <w:rsid w:val="001732F6"/>
    <w:rsid w:val="00177BDE"/>
    <w:rsid w:val="001823BC"/>
    <w:rsid w:val="00184EB3"/>
    <w:rsid w:val="001976E0"/>
    <w:rsid w:val="0019776A"/>
    <w:rsid w:val="001A1B4A"/>
    <w:rsid w:val="001A333B"/>
    <w:rsid w:val="001A4C4E"/>
    <w:rsid w:val="001A5CC6"/>
    <w:rsid w:val="001A6530"/>
    <w:rsid w:val="001A6C20"/>
    <w:rsid w:val="001B7758"/>
    <w:rsid w:val="001C3F81"/>
    <w:rsid w:val="001C6C55"/>
    <w:rsid w:val="001C7FE7"/>
    <w:rsid w:val="001D0CA9"/>
    <w:rsid w:val="001D3348"/>
    <w:rsid w:val="001D3523"/>
    <w:rsid w:val="001D3712"/>
    <w:rsid w:val="001D5A58"/>
    <w:rsid w:val="001D631B"/>
    <w:rsid w:val="001D6FC8"/>
    <w:rsid w:val="001E022B"/>
    <w:rsid w:val="001E56AC"/>
    <w:rsid w:val="001E6ACE"/>
    <w:rsid w:val="001F2E6B"/>
    <w:rsid w:val="00202999"/>
    <w:rsid w:val="00203F9D"/>
    <w:rsid w:val="00204F34"/>
    <w:rsid w:val="00205D4D"/>
    <w:rsid w:val="00207FE1"/>
    <w:rsid w:val="002115CB"/>
    <w:rsid w:val="00212284"/>
    <w:rsid w:val="00212739"/>
    <w:rsid w:val="00212C78"/>
    <w:rsid w:val="0021353A"/>
    <w:rsid w:val="00214BAA"/>
    <w:rsid w:val="0021548D"/>
    <w:rsid w:val="00216D57"/>
    <w:rsid w:val="00222A37"/>
    <w:rsid w:val="0022644F"/>
    <w:rsid w:val="00250524"/>
    <w:rsid w:val="0025428E"/>
    <w:rsid w:val="00254B24"/>
    <w:rsid w:val="00260FA9"/>
    <w:rsid w:val="00267E03"/>
    <w:rsid w:val="0027499E"/>
    <w:rsid w:val="00281DC2"/>
    <w:rsid w:val="00286C79"/>
    <w:rsid w:val="0029092D"/>
    <w:rsid w:val="00290952"/>
    <w:rsid w:val="00291910"/>
    <w:rsid w:val="00295CB6"/>
    <w:rsid w:val="002A2E09"/>
    <w:rsid w:val="002A3FA7"/>
    <w:rsid w:val="002A6EFC"/>
    <w:rsid w:val="002A6FC6"/>
    <w:rsid w:val="002B0E10"/>
    <w:rsid w:val="002B5011"/>
    <w:rsid w:val="002B7AB4"/>
    <w:rsid w:val="002C009C"/>
    <w:rsid w:val="002C5E45"/>
    <w:rsid w:val="002C7CA5"/>
    <w:rsid w:val="002D011A"/>
    <w:rsid w:val="002D10C0"/>
    <w:rsid w:val="002D21DE"/>
    <w:rsid w:val="002F1BA1"/>
    <w:rsid w:val="00301F6D"/>
    <w:rsid w:val="0031232A"/>
    <w:rsid w:val="003152DE"/>
    <w:rsid w:val="0033184F"/>
    <w:rsid w:val="003350E9"/>
    <w:rsid w:val="00342340"/>
    <w:rsid w:val="00342551"/>
    <w:rsid w:val="00344CE3"/>
    <w:rsid w:val="003479AA"/>
    <w:rsid w:val="00352BAF"/>
    <w:rsid w:val="00352F96"/>
    <w:rsid w:val="00355E5F"/>
    <w:rsid w:val="00364957"/>
    <w:rsid w:val="00365E52"/>
    <w:rsid w:val="00372473"/>
    <w:rsid w:val="00373BD2"/>
    <w:rsid w:val="0037459A"/>
    <w:rsid w:val="00376E9F"/>
    <w:rsid w:val="00386477"/>
    <w:rsid w:val="00386D88"/>
    <w:rsid w:val="00394287"/>
    <w:rsid w:val="00397F37"/>
    <w:rsid w:val="003A0474"/>
    <w:rsid w:val="003A0B12"/>
    <w:rsid w:val="003A214D"/>
    <w:rsid w:val="003A2AD0"/>
    <w:rsid w:val="003A6509"/>
    <w:rsid w:val="003A6D5E"/>
    <w:rsid w:val="003B0D39"/>
    <w:rsid w:val="003B1673"/>
    <w:rsid w:val="003C4760"/>
    <w:rsid w:val="003D07E7"/>
    <w:rsid w:val="003E0154"/>
    <w:rsid w:val="003F0C84"/>
    <w:rsid w:val="003F62E6"/>
    <w:rsid w:val="00400478"/>
    <w:rsid w:val="00402FE0"/>
    <w:rsid w:val="004146F9"/>
    <w:rsid w:val="004172AB"/>
    <w:rsid w:val="0042242A"/>
    <w:rsid w:val="00422FE0"/>
    <w:rsid w:val="00432F98"/>
    <w:rsid w:val="00436A5D"/>
    <w:rsid w:val="00437CE7"/>
    <w:rsid w:val="00444D5E"/>
    <w:rsid w:val="00445DEE"/>
    <w:rsid w:val="00446DA4"/>
    <w:rsid w:val="00455332"/>
    <w:rsid w:val="004661F2"/>
    <w:rsid w:val="0046623C"/>
    <w:rsid w:val="00467F3C"/>
    <w:rsid w:val="00471D9E"/>
    <w:rsid w:val="00473E09"/>
    <w:rsid w:val="004762D0"/>
    <w:rsid w:val="0047799E"/>
    <w:rsid w:val="004804D9"/>
    <w:rsid w:val="00481A07"/>
    <w:rsid w:val="00487DE3"/>
    <w:rsid w:val="00490242"/>
    <w:rsid w:val="004904A1"/>
    <w:rsid w:val="0049136D"/>
    <w:rsid w:val="004924DD"/>
    <w:rsid w:val="0049590B"/>
    <w:rsid w:val="00497073"/>
    <w:rsid w:val="004A59CF"/>
    <w:rsid w:val="004A5A83"/>
    <w:rsid w:val="004D008F"/>
    <w:rsid w:val="004D3CAB"/>
    <w:rsid w:val="004D667C"/>
    <w:rsid w:val="004E1DF0"/>
    <w:rsid w:val="004E447B"/>
    <w:rsid w:val="004F2432"/>
    <w:rsid w:val="004F4A44"/>
    <w:rsid w:val="004F70CB"/>
    <w:rsid w:val="00502791"/>
    <w:rsid w:val="00502894"/>
    <w:rsid w:val="0050671D"/>
    <w:rsid w:val="00506EFE"/>
    <w:rsid w:val="005077E9"/>
    <w:rsid w:val="00511BAA"/>
    <w:rsid w:val="005138FD"/>
    <w:rsid w:val="00530FB5"/>
    <w:rsid w:val="00534042"/>
    <w:rsid w:val="0053618E"/>
    <w:rsid w:val="0054545D"/>
    <w:rsid w:val="00553A89"/>
    <w:rsid w:val="00553B3A"/>
    <w:rsid w:val="005679A3"/>
    <w:rsid w:val="00570641"/>
    <w:rsid w:val="00570C4E"/>
    <w:rsid w:val="00570CC6"/>
    <w:rsid w:val="00570F38"/>
    <w:rsid w:val="00575C6D"/>
    <w:rsid w:val="0058398E"/>
    <w:rsid w:val="00587191"/>
    <w:rsid w:val="00593845"/>
    <w:rsid w:val="0059575A"/>
    <w:rsid w:val="0059581A"/>
    <w:rsid w:val="00595D27"/>
    <w:rsid w:val="005979C1"/>
    <w:rsid w:val="005A02B3"/>
    <w:rsid w:val="005A4254"/>
    <w:rsid w:val="005A6C20"/>
    <w:rsid w:val="005B4335"/>
    <w:rsid w:val="005B45FE"/>
    <w:rsid w:val="005B4D37"/>
    <w:rsid w:val="005C0207"/>
    <w:rsid w:val="005C076D"/>
    <w:rsid w:val="005C4A16"/>
    <w:rsid w:val="005D1588"/>
    <w:rsid w:val="005D17E2"/>
    <w:rsid w:val="005D2F85"/>
    <w:rsid w:val="005D3A92"/>
    <w:rsid w:val="005D427C"/>
    <w:rsid w:val="005D6287"/>
    <w:rsid w:val="005E171C"/>
    <w:rsid w:val="005F1146"/>
    <w:rsid w:val="005F26A2"/>
    <w:rsid w:val="005F3E18"/>
    <w:rsid w:val="005F54E0"/>
    <w:rsid w:val="005F76E0"/>
    <w:rsid w:val="005F7ED0"/>
    <w:rsid w:val="0060136A"/>
    <w:rsid w:val="0060264D"/>
    <w:rsid w:val="006052B0"/>
    <w:rsid w:val="00605F70"/>
    <w:rsid w:val="00610163"/>
    <w:rsid w:val="00615FB7"/>
    <w:rsid w:val="00617DB7"/>
    <w:rsid w:val="006202D5"/>
    <w:rsid w:val="00620F7F"/>
    <w:rsid w:val="00623A62"/>
    <w:rsid w:val="00624EA2"/>
    <w:rsid w:val="00625550"/>
    <w:rsid w:val="006257DC"/>
    <w:rsid w:val="006304E6"/>
    <w:rsid w:val="00632A7F"/>
    <w:rsid w:val="00634AFA"/>
    <w:rsid w:val="006353DB"/>
    <w:rsid w:val="00642D2E"/>
    <w:rsid w:val="00643F08"/>
    <w:rsid w:val="00653706"/>
    <w:rsid w:val="006646BE"/>
    <w:rsid w:val="006649DE"/>
    <w:rsid w:val="00667B61"/>
    <w:rsid w:val="00676CB9"/>
    <w:rsid w:val="00677244"/>
    <w:rsid w:val="00683071"/>
    <w:rsid w:val="00683517"/>
    <w:rsid w:val="00683653"/>
    <w:rsid w:val="006853AA"/>
    <w:rsid w:val="00690EBC"/>
    <w:rsid w:val="006915F7"/>
    <w:rsid w:val="00691B4C"/>
    <w:rsid w:val="006952AA"/>
    <w:rsid w:val="006A08A5"/>
    <w:rsid w:val="006A75B7"/>
    <w:rsid w:val="006B1285"/>
    <w:rsid w:val="006B1945"/>
    <w:rsid w:val="006B490B"/>
    <w:rsid w:val="006D3402"/>
    <w:rsid w:val="006E0D94"/>
    <w:rsid w:val="006E3D79"/>
    <w:rsid w:val="006E410E"/>
    <w:rsid w:val="006E475C"/>
    <w:rsid w:val="006E772B"/>
    <w:rsid w:val="006F177D"/>
    <w:rsid w:val="006F5004"/>
    <w:rsid w:val="006F6E65"/>
    <w:rsid w:val="006F7826"/>
    <w:rsid w:val="006F7A88"/>
    <w:rsid w:val="007011E1"/>
    <w:rsid w:val="00706FDB"/>
    <w:rsid w:val="00712899"/>
    <w:rsid w:val="00715B08"/>
    <w:rsid w:val="007228C2"/>
    <w:rsid w:val="00735F5F"/>
    <w:rsid w:val="00737552"/>
    <w:rsid w:val="00742098"/>
    <w:rsid w:val="007428D4"/>
    <w:rsid w:val="0074601A"/>
    <w:rsid w:val="00746A46"/>
    <w:rsid w:val="007510A6"/>
    <w:rsid w:val="00753475"/>
    <w:rsid w:val="00753C17"/>
    <w:rsid w:val="00753DE2"/>
    <w:rsid w:val="00755703"/>
    <w:rsid w:val="00757937"/>
    <w:rsid w:val="007601EC"/>
    <w:rsid w:val="007608A5"/>
    <w:rsid w:val="0076380E"/>
    <w:rsid w:val="0077639F"/>
    <w:rsid w:val="00784BB2"/>
    <w:rsid w:val="00790B56"/>
    <w:rsid w:val="0079244A"/>
    <w:rsid w:val="007B3F15"/>
    <w:rsid w:val="007B5957"/>
    <w:rsid w:val="007C1CD1"/>
    <w:rsid w:val="007C43C3"/>
    <w:rsid w:val="007C7E42"/>
    <w:rsid w:val="007D0577"/>
    <w:rsid w:val="007D0CC5"/>
    <w:rsid w:val="007D3854"/>
    <w:rsid w:val="007D3E39"/>
    <w:rsid w:val="007E4342"/>
    <w:rsid w:val="007E666A"/>
    <w:rsid w:val="007E6B48"/>
    <w:rsid w:val="007F4E29"/>
    <w:rsid w:val="00805568"/>
    <w:rsid w:val="00805EA9"/>
    <w:rsid w:val="00806ACD"/>
    <w:rsid w:val="00807396"/>
    <w:rsid w:val="00810B29"/>
    <w:rsid w:val="00811C89"/>
    <w:rsid w:val="008133CC"/>
    <w:rsid w:val="00827BD6"/>
    <w:rsid w:val="00830AD3"/>
    <w:rsid w:val="0083720D"/>
    <w:rsid w:val="00841F41"/>
    <w:rsid w:val="00843FD2"/>
    <w:rsid w:val="0084433C"/>
    <w:rsid w:val="0084541D"/>
    <w:rsid w:val="008477E8"/>
    <w:rsid w:val="0085075E"/>
    <w:rsid w:val="00850C34"/>
    <w:rsid w:val="00853351"/>
    <w:rsid w:val="00856457"/>
    <w:rsid w:val="00857E52"/>
    <w:rsid w:val="00857EF3"/>
    <w:rsid w:val="008645D5"/>
    <w:rsid w:val="00874EBA"/>
    <w:rsid w:val="0087715D"/>
    <w:rsid w:val="00877D3F"/>
    <w:rsid w:val="0088334E"/>
    <w:rsid w:val="008834EB"/>
    <w:rsid w:val="00884CE4"/>
    <w:rsid w:val="00886C2C"/>
    <w:rsid w:val="0089138B"/>
    <w:rsid w:val="00892E2B"/>
    <w:rsid w:val="008A2F8F"/>
    <w:rsid w:val="008B3801"/>
    <w:rsid w:val="008C0F77"/>
    <w:rsid w:val="008C2546"/>
    <w:rsid w:val="008C498A"/>
    <w:rsid w:val="008D53D2"/>
    <w:rsid w:val="008D6DB8"/>
    <w:rsid w:val="008E452D"/>
    <w:rsid w:val="008F2654"/>
    <w:rsid w:val="00900FFD"/>
    <w:rsid w:val="00901B90"/>
    <w:rsid w:val="009102E3"/>
    <w:rsid w:val="00910304"/>
    <w:rsid w:val="0091258E"/>
    <w:rsid w:val="009210BE"/>
    <w:rsid w:val="00926463"/>
    <w:rsid w:val="0093186E"/>
    <w:rsid w:val="00931A2B"/>
    <w:rsid w:val="00933D90"/>
    <w:rsid w:val="00935E24"/>
    <w:rsid w:val="00936323"/>
    <w:rsid w:val="00937B9B"/>
    <w:rsid w:val="00937D71"/>
    <w:rsid w:val="00942845"/>
    <w:rsid w:val="00942B64"/>
    <w:rsid w:val="00944400"/>
    <w:rsid w:val="009454BD"/>
    <w:rsid w:val="00945AC8"/>
    <w:rsid w:val="00950723"/>
    <w:rsid w:val="009623E1"/>
    <w:rsid w:val="00962A24"/>
    <w:rsid w:val="009638F8"/>
    <w:rsid w:val="009667E6"/>
    <w:rsid w:val="00967134"/>
    <w:rsid w:val="00980319"/>
    <w:rsid w:val="00981A9E"/>
    <w:rsid w:val="00986DE8"/>
    <w:rsid w:val="00987788"/>
    <w:rsid w:val="00990596"/>
    <w:rsid w:val="0099066B"/>
    <w:rsid w:val="00990D58"/>
    <w:rsid w:val="00996B57"/>
    <w:rsid w:val="00997A9A"/>
    <w:rsid w:val="009A0177"/>
    <w:rsid w:val="009A5B0C"/>
    <w:rsid w:val="009A64DF"/>
    <w:rsid w:val="009A6A4A"/>
    <w:rsid w:val="009A72C2"/>
    <w:rsid w:val="009B1494"/>
    <w:rsid w:val="009B3DDA"/>
    <w:rsid w:val="009C0CAB"/>
    <w:rsid w:val="009C339E"/>
    <w:rsid w:val="009C6BB2"/>
    <w:rsid w:val="009C727E"/>
    <w:rsid w:val="009D048E"/>
    <w:rsid w:val="009E14C6"/>
    <w:rsid w:val="009E5AB9"/>
    <w:rsid w:val="009F3065"/>
    <w:rsid w:val="009F35DB"/>
    <w:rsid w:val="00A06B5B"/>
    <w:rsid w:val="00A06D0A"/>
    <w:rsid w:val="00A118FF"/>
    <w:rsid w:val="00A1253F"/>
    <w:rsid w:val="00A1338F"/>
    <w:rsid w:val="00A135E6"/>
    <w:rsid w:val="00A13B2C"/>
    <w:rsid w:val="00A144B2"/>
    <w:rsid w:val="00A158BD"/>
    <w:rsid w:val="00A23467"/>
    <w:rsid w:val="00A23AFB"/>
    <w:rsid w:val="00A2415D"/>
    <w:rsid w:val="00A379F2"/>
    <w:rsid w:val="00A37D77"/>
    <w:rsid w:val="00A50A02"/>
    <w:rsid w:val="00A50EDE"/>
    <w:rsid w:val="00A63185"/>
    <w:rsid w:val="00A660BD"/>
    <w:rsid w:val="00A67AF4"/>
    <w:rsid w:val="00A71337"/>
    <w:rsid w:val="00A71595"/>
    <w:rsid w:val="00A761C9"/>
    <w:rsid w:val="00A86B32"/>
    <w:rsid w:val="00A8759B"/>
    <w:rsid w:val="00A9494B"/>
    <w:rsid w:val="00AA05C5"/>
    <w:rsid w:val="00AA5CFE"/>
    <w:rsid w:val="00AB350F"/>
    <w:rsid w:val="00AB548E"/>
    <w:rsid w:val="00AB77BB"/>
    <w:rsid w:val="00AB7998"/>
    <w:rsid w:val="00AC0B11"/>
    <w:rsid w:val="00AC227A"/>
    <w:rsid w:val="00AD0AF6"/>
    <w:rsid w:val="00AE0141"/>
    <w:rsid w:val="00AE4979"/>
    <w:rsid w:val="00AF06B3"/>
    <w:rsid w:val="00AF21D6"/>
    <w:rsid w:val="00B01B0B"/>
    <w:rsid w:val="00B02537"/>
    <w:rsid w:val="00B0315F"/>
    <w:rsid w:val="00B10B35"/>
    <w:rsid w:val="00B12365"/>
    <w:rsid w:val="00B16480"/>
    <w:rsid w:val="00B1758A"/>
    <w:rsid w:val="00B17758"/>
    <w:rsid w:val="00B2178A"/>
    <w:rsid w:val="00B227F1"/>
    <w:rsid w:val="00B26CCB"/>
    <w:rsid w:val="00B34800"/>
    <w:rsid w:val="00B41A9B"/>
    <w:rsid w:val="00B43460"/>
    <w:rsid w:val="00B43E81"/>
    <w:rsid w:val="00B55F04"/>
    <w:rsid w:val="00B60A8E"/>
    <w:rsid w:val="00B7222A"/>
    <w:rsid w:val="00B77386"/>
    <w:rsid w:val="00B85D01"/>
    <w:rsid w:val="00B878B9"/>
    <w:rsid w:val="00B9665F"/>
    <w:rsid w:val="00BA50FC"/>
    <w:rsid w:val="00BA6FD0"/>
    <w:rsid w:val="00BB011F"/>
    <w:rsid w:val="00BB4215"/>
    <w:rsid w:val="00BC4360"/>
    <w:rsid w:val="00BC78CF"/>
    <w:rsid w:val="00BD2272"/>
    <w:rsid w:val="00BD3C34"/>
    <w:rsid w:val="00BD6359"/>
    <w:rsid w:val="00BD693E"/>
    <w:rsid w:val="00BE18E7"/>
    <w:rsid w:val="00BE253A"/>
    <w:rsid w:val="00BE7DCD"/>
    <w:rsid w:val="00BF1CC9"/>
    <w:rsid w:val="00C031EC"/>
    <w:rsid w:val="00C04464"/>
    <w:rsid w:val="00C13F37"/>
    <w:rsid w:val="00C14E56"/>
    <w:rsid w:val="00C269C5"/>
    <w:rsid w:val="00C35CBB"/>
    <w:rsid w:val="00C408B9"/>
    <w:rsid w:val="00C4456A"/>
    <w:rsid w:val="00C456DB"/>
    <w:rsid w:val="00C46974"/>
    <w:rsid w:val="00C469FF"/>
    <w:rsid w:val="00C50327"/>
    <w:rsid w:val="00C5079C"/>
    <w:rsid w:val="00C533F1"/>
    <w:rsid w:val="00C5644B"/>
    <w:rsid w:val="00C643ED"/>
    <w:rsid w:val="00C7517F"/>
    <w:rsid w:val="00C75453"/>
    <w:rsid w:val="00C77C7C"/>
    <w:rsid w:val="00C85E19"/>
    <w:rsid w:val="00C9684A"/>
    <w:rsid w:val="00C9799B"/>
    <w:rsid w:val="00CB0F89"/>
    <w:rsid w:val="00CB26CE"/>
    <w:rsid w:val="00CB2A44"/>
    <w:rsid w:val="00CB7709"/>
    <w:rsid w:val="00CC02E5"/>
    <w:rsid w:val="00CC0B03"/>
    <w:rsid w:val="00CC19F3"/>
    <w:rsid w:val="00CD3867"/>
    <w:rsid w:val="00CD587B"/>
    <w:rsid w:val="00CE5489"/>
    <w:rsid w:val="00CE5673"/>
    <w:rsid w:val="00CE723A"/>
    <w:rsid w:val="00CF6CC5"/>
    <w:rsid w:val="00CF7C03"/>
    <w:rsid w:val="00D02547"/>
    <w:rsid w:val="00D0300C"/>
    <w:rsid w:val="00D10BA9"/>
    <w:rsid w:val="00D12E23"/>
    <w:rsid w:val="00D1733A"/>
    <w:rsid w:val="00D220FB"/>
    <w:rsid w:val="00D31518"/>
    <w:rsid w:val="00D3471F"/>
    <w:rsid w:val="00D35CD8"/>
    <w:rsid w:val="00D36EDF"/>
    <w:rsid w:val="00D457A1"/>
    <w:rsid w:val="00D50573"/>
    <w:rsid w:val="00D56370"/>
    <w:rsid w:val="00D56A50"/>
    <w:rsid w:val="00D63BFC"/>
    <w:rsid w:val="00D6481D"/>
    <w:rsid w:val="00D67CD8"/>
    <w:rsid w:val="00D73EC7"/>
    <w:rsid w:val="00D75240"/>
    <w:rsid w:val="00D832BB"/>
    <w:rsid w:val="00D87CB4"/>
    <w:rsid w:val="00D90F62"/>
    <w:rsid w:val="00D9127D"/>
    <w:rsid w:val="00DA27BD"/>
    <w:rsid w:val="00DA3F8E"/>
    <w:rsid w:val="00DB650E"/>
    <w:rsid w:val="00DC2922"/>
    <w:rsid w:val="00DC43AE"/>
    <w:rsid w:val="00DD571F"/>
    <w:rsid w:val="00DE5D54"/>
    <w:rsid w:val="00DF5BF0"/>
    <w:rsid w:val="00DF7A9C"/>
    <w:rsid w:val="00E0747E"/>
    <w:rsid w:val="00E077A3"/>
    <w:rsid w:val="00E1264A"/>
    <w:rsid w:val="00E13DC1"/>
    <w:rsid w:val="00E155AB"/>
    <w:rsid w:val="00E15BDF"/>
    <w:rsid w:val="00E20F07"/>
    <w:rsid w:val="00E21A87"/>
    <w:rsid w:val="00E25E3B"/>
    <w:rsid w:val="00E265A6"/>
    <w:rsid w:val="00E300F8"/>
    <w:rsid w:val="00E31178"/>
    <w:rsid w:val="00E3194A"/>
    <w:rsid w:val="00E358C2"/>
    <w:rsid w:val="00E36ACF"/>
    <w:rsid w:val="00E37221"/>
    <w:rsid w:val="00E42907"/>
    <w:rsid w:val="00E46522"/>
    <w:rsid w:val="00E50209"/>
    <w:rsid w:val="00E53A84"/>
    <w:rsid w:val="00E53FB4"/>
    <w:rsid w:val="00E57E6A"/>
    <w:rsid w:val="00E57FAF"/>
    <w:rsid w:val="00E61D88"/>
    <w:rsid w:val="00E7336B"/>
    <w:rsid w:val="00E73F94"/>
    <w:rsid w:val="00E748D9"/>
    <w:rsid w:val="00E7630D"/>
    <w:rsid w:val="00E9313C"/>
    <w:rsid w:val="00E93418"/>
    <w:rsid w:val="00E946CD"/>
    <w:rsid w:val="00EA23E9"/>
    <w:rsid w:val="00EA525C"/>
    <w:rsid w:val="00EA5842"/>
    <w:rsid w:val="00EA5E29"/>
    <w:rsid w:val="00EA64EC"/>
    <w:rsid w:val="00EA79CF"/>
    <w:rsid w:val="00EB3F8C"/>
    <w:rsid w:val="00EB6674"/>
    <w:rsid w:val="00ED19DC"/>
    <w:rsid w:val="00ED581E"/>
    <w:rsid w:val="00ED613D"/>
    <w:rsid w:val="00EE087D"/>
    <w:rsid w:val="00EE4149"/>
    <w:rsid w:val="00EE4DDC"/>
    <w:rsid w:val="00EE66E4"/>
    <w:rsid w:val="00EE7EB8"/>
    <w:rsid w:val="00EF5216"/>
    <w:rsid w:val="00EF732F"/>
    <w:rsid w:val="00F007EA"/>
    <w:rsid w:val="00F01898"/>
    <w:rsid w:val="00F021AC"/>
    <w:rsid w:val="00F04892"/>
    <w:rsid w:val="00F07F51"/>
    <w:rsid w:val="00F11A4C"/>
    <w:rsid w:val="00F12722"/>
    <w:rsid w:val="00F13AAA"/>
    <w:rsid w:val="00F14744"/>
    <w:rsid w:val="00F25399"/>
    <w:rsid w:val="00F27FC2"/>
    <w:rsid w:val="00F309A3"/>
    <w:rsid w:val="00F32CA5"/>
    <w:rsid w:val="00F33772"/>
    <w:rsid w:val="00F47548"/>
    <w:rsid w:val="00F514DF"/>
    <w:rsid w:val="00F71F0C"/>
    <w:rsid w:val="00F72046"/>
    <w:rsid w:val="00F72B1C"/>
    <w:rsid w:val="00F756E7"/>
    <w:rsid w:val="00F75B0D"/>
    <w:rsid w:val="00F76F73"/>
    <w:rsid w:val="00F82C38"/>
    <w:rsid w:val="00F964D7"/>
    <w:rsid w:val="00F97001"/>
    <w:rsid w:val="00FA1CBC"/>
    <w:rsid w:val="00FA3BD4"/>
    <w:rsid w:val="00FA5997"/>
    <w:rsid w:val="00FA7361"/>
    <w:rsid w:val="00FB2844"/>
    <w:rsid w:val="00FB3E0D"/>
    <w:rsid w:val="00FB6DF3"/>
    <w:rsid w:val="00FB7BB9"/>
    <w:rsid w:val="00FC04B7"/>
    <w:rsid w:val="00FC2DE4"/>
    <w:rsid w:val="00FC368A"/>
    <w:rsid w:val="00FC5D85"/>
    <w:rsid w:val="00FD0E53"/>
    <w:rsid w:val="00FD0E9B"/>
    <w:rsid w:val="00FD3733"/>
    <w:rsid w:val="00FD3A10"/>
    <w:rsid w:val="00FD41C0"/>
    <w:rsid w:val="00FD6576"/>
    <w:rsid w:val="00FE352D"/>
    <w:rsid w:val="00FE416F"/>
    <w:rsid w:val="00FE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7F96"/>
  <w15:chartTrackingRefBased/>
  <w15:docId w15:val="{68422300-BF9F-41F6-975A-BC1C7139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18D1"/>
  </w:style>
  <w:style w:type="paragraph" w:styleId="Heading1">
    <w:name w:val="heading 1"/>
    <w:basedOn w:val="Normal"/>
    <w:next w:val="Normal"/>
    <w:link w:val="Heading1Char"/>
    <w:uiPriority w:val="9"/>
    <w:qFormat/>
    <w:rsid w:val="000118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18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18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118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18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18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18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18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letters">
    <w:name w:val="letters"/>
    <w:basedOn w:val="DefaultParagraphFont"/>
    <w:rsid w:val="000118D1"/>
    <w:rPr>
      <w:rFonts w:ascii="Wingdings" w:hAnsi="Wingdings" w:cs="Wingdings"/>
      <w:vanish/>
      <w:color w:val="3366FF"/>
    </w:rPr>
  </w:style>
  <w:style w:type="paragraph" w:customStyle="1" w:styleId="TrueFalse">
    <w:name w:val="True/False"/>
    <w:rsid w:val="000118D1"/>
    <w:pPr>
      <w:keepNext/>
      <w:ind w:left="806" w:hanging="446"/>
    </w:pPr>
    <w:rPr>
      <w:rFonts w:eastAsia="MS Mincho"/>
      <w:sz w:val="22"/>
      <w:szCs w:val="22"/>
    </w:rPr>
  </w:style>
  <w:style w:type="paragraph" w:customStyle="1" w:styleId="TrueFalselast">
    <w:name w:val="True/False (last)"/>
    <w:basedOn w:val="TrueFalse"/>
    <w:rsid w:val="000118D1"/>
    <w:pPr>
      <w:keepNext w:val="0"/>
    </w:pPr>
  </w:style>
  <w:style w:type="paragraph" w:styleId="ListParagraph">
    <w:name w:val="List Paragraph"/>
    <w:basedOn w:val="Normal"/>
    <w:link w:val="ListParagraphChar"/>
    <w:uiPriority w:val="34"/>
    <w:qFormat/>
    <w:rsid w:val="000118D1"/>
    <w:pPr>
      <w:ind w:left="720"/>
      <w:contextualSpacing/>
    </w:pPr>
  </w:style>
  <w:style w:type="paragraph" w:customStyle="1" w:styleId="MCQuestion">
    <w:name w:val="MC Question"/>
    <w:rsid w:val="000118D1"/>
    <w:pPr>
      <w:keepNext/>
      <w:tabs>
        <w:tab w:val="left" w:pos="810"/>
      </w:tabs>
      <w:ind w:left="1094" w:hanging="734"/>
    </w:pPr>
    <w:rPr>
      <w:rFonts w:eastAsia="MS Mincho"/>
      <w:sz w:val="22"/>
      <w:szCs w:val="22"/>
    </w:rPr>
  </w:style>
  <w:style w:type="paragraph" w:customStyle="1" w:styleId="MCQuestionLast">
    <w:name w:val="MC Question (Last)"/>
    <w:basedOn w:val="MCQuestion"/>
    <w:rsid w:val="000118D1"/>
    <w:pPr>
      <w:keepNext w:val="0"/>
      <w:tabs>
        <w:tab w:val="left" w:pos="1530"/>
      </w:tabs>
    </w:pPr>
  </w:style>
  <w:style w:type="paragraph" w:styleId="Header">
    <w:name w:val="header"/>
    <w:basedOn w:val="Normal"/>
    <w:link w:val="HeaderChar"/>
    <w:uiPriority w:val="99"/>
    <w:unhideWhenUsed/>
    <w:rsid w:val="000F15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15AA"/>
  </w:style>
  <w:style w:type="paragraph" w:styleId="Footer">
    <w:name w:val="footer"/>
    <w:basedOn w:val="Normal"/>
    <w:link w:val="FooterChar"/>
    <w:uiPriority w:val="99"/>
    <w:unhideWhenUsed/>
    <w:rsid w:val="000F15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15AA"/>
  </w:style>
  <w:style w:type="paragraph" w:styleId="Subtitle">
    <w:name w:val="Subtitle"/>
    <w:basedOn w:val="Normal"/>
    <w:next w:val="Normal"/>
    <w:link w:val="SubtitleChar"/>
    <w:uiPriority w:val="11"/>
    <w:qFormat/>
    <w:rsid w:val="00EA64E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64E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64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4E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4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4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4E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4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E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73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B03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E435C70709CD46BA4074FF891AF92D" ma:contentTypeVersion="11" ma:contentTypeDescription="Create a new document." ma:contentTypeScope="" ma:versionID="eee5f1e87833999f63eb049df12deea1">
  <xsd:schema xmlns:xsd="http://www.w3.org/2001/XMLSchema" xmlns:xs="http://www.w3.org/2001/XMLSchema" xmlns:p="http://schemas.microsoft.com/office/2006/metadata/properties" xmlns:ns1="http://schemas.microsoft.com/sharepoint/v3" xmlns:ns2="66c9f21a-af89-4633-a14d-617488b736e7" targetNamespace="http://schemas.microsoft.com/office/2006/metadata/properties" ma:root="true" ma:fieldsID="f443392a388db91e4f499cc0610de481" ns1:_="" ns2:_="">
    <xsd:import namespace="http://schemas.microsoft.com/sharepoint/v3"/>
    <xsd:import namespace="66c9f21a-af89-4633-a14d-617488b736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c9f21a-af89-4633-a14d-617488b73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133C5-3776-459E-997A-473B399C4D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70A3BC-17EF-4B93-A1DA-91691DCAE1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61321-0898-4E94-B653-3A4E24CCE8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c9f21a-af89-4633-a14d-617488b73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8E6977-A43C-4A66-BE45-D3F875A42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Marshall</dc:creator>
  <cp:keywords/>
  <dc:description/>
  <cp:lastModifiedBy>Alex Mummery</cp:lastModifiedBy>
  <cp:revision>4</cp:revision>
  <dcterms:created xsi:type="dcterms:W3CDTF">2020-03-18T01:26:00Z</dcterms:created>
  <dcterms:modified xsi:type="dcterms:W3CDTF">2020-03-18T04:45:00Z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0x01010019E435C70709CD46BA4074FF891AF92D</vt:lpwstr>
  </property>
</Properties>
</file>