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90F" w:rsidRPr="004C090F" w:rsidRDefault="004C090F" w:rsidP="004C090F">
      <w:pPr>
        <w:ind w:left="36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C090F">
        <w:rPr>
          <w:rFonts w:ascii="Arial" w:hAnsi="Arial" w:cs="Arial"/>
          <w:b/>
          <w:sz w:val="24"/>
          <w:szCs w:val="24"/>
          <w:u w:val="single"/>
        </w:rPr>
        <w:t>ACUERDO LEGISLATIVO 326 LXII LEG. 2019</w:t>
      </w:r>
      <w:r w:rsidRPr="004C090F">
        <w:rPr>
          <w:rFonts w:ascii="Arial" w:hAnsi="Arial" w:cs="Arial"/>
          <w:b/>
          <w:sz w:val="24"/>
          <w:szCs w:val="24"/>
        </w:rPr>
        <w:t>.</w:t>
      </w:r>
    </w:p>
    <w:p w:rsidR="004C090F" w:rsidRPr="004C090F" w:rsidRDefault="004C090F" w:rsidP="004C090F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4C090F" w:rsidRPr="004C090F" w:rsidRDefault="004C090F" w:rsidP="004C090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C090F">
        <w:rPr>
          <w:rFonts w:ascii="Arial" w:hAnsi="Arial" w:cs="Arial"/>
          <w:b/>
          <w:sz w:val="24"/>
          <w:szCs w:val="24"/>
        </w:rPr>
        <w:t>INICIATIVA DE ACUERDO LEGISLATIVO.</w:t>
      </w:r>
    </w:p>
    <w:p w:rsidR="004C090F" w:rsidRPr="004C090F" w:rsidRDefault="004C090F" w:rsidP="004C090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C090F">
        <w:rPr>
          <w:rFonts w:ascii="Arial" w:hAnsi="Arial" w:cs="Arial"/>
          <w:b/>
          <w:sz w:val="24"/>
          <w:szCs w:val="24"/>
        </w:rPr>
        <w:t>MANIFESTACIONES NATURALES.</w:t>
      </w:r>
    </w:p>
    <w:p w:rsidR="004C090F" w:rsidRPr="004C090F" w:rsidRDefault="004C090F" w:rsidP="004C090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4C090F" w:rsidRPr="004C090F" w:rsidRDefault="004C090F" w:rsidP="004C090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4C090F" w:rsidRPr="004C090F" w:rsidRDefault="004C090F" w:rsidP="004C090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C090F">
        <w:rPr>
          <w:rFonts w:ascii="Arial" w:hAnsi="Arial" w:cs="Arial"/>
          <w:sz w:val="24"/>
          <w:szCs w:val="24"/>
        </w:rPr>
        <w:t>LA NATURALEZA SE COMPONE DE CAMBIOS Y TRANSFORMACIONES. SE PERCIBEN DE DIFERENTES MANERAS.</w:t>
      </w:r>
    </w:p>
    <w:p w:rsidR="004C090F" w:rsidRPr="004C090F" w:rsidRDefault="004C090F" w:rsidP="004C090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C090F" w:rsidRPr="004C090F" w:rsidRDefault="004C090F" w:rsidP="004C090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C090F">
        <w:rPr>
          <w:rFonts w:ascii="Arial" w:hAnsi="Arial" w:cs="Arial"/>
          <w:sz w:val="24"/>
          <w:szCs w:val="24"/>
        </w:rPr>
        <w:tab/>
        <w:t xml:space="preserve">      </w:t>
      </w:r>
    </w:p>
    <w:tbl>
      <w:tblPr>
        <w:tblW w:w="5020" w:type="dxa"/>
        <w:tblInd w:w="1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1260"/>
        <w:gridCol w:w="1960"/>
        <w:gridCol w:w="1200"/>
      </w:tblGrid>
      <w:tr w:rsidR="004C090F" w:rsidRPr="004C090F" w:rsidTr="002E46D0">
        <w:trPr>
          <w:trHeight w:val="4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0F" w:rsidRPr="004C090F" w:rsidRDefault="004C090F" w:rsidP="002E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C09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LLUVIAS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0F" w:rsidRPr="004C090F" w:rsidRDefault="004C090F" w:rsidP="002E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C09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VIENTO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0F" w:rsidRPr="004C090F" w:rsidRDefault="004C090F" w:rsidP="002E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C09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TEMBLORES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0F" w:rsidRPr="004C090F" w:rsidRDefault="004C090F" w:rsidP="002E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C09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ETC.</w:t>
            </w:r>
          </w:p>
        </w:tc>
      </w:tr>
    </w:tbl>
    <w:p w:rsidR="004C090F" w:rsidRPr="004C090F" w:rsidRDefault="004C090F" w:rsidP="004C090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C090F" w:rsidRPr="004C090F" w:rsidRDefault="004C090F" w:rsidP="004C090F">
      <w:pPr>
        <w:jc w:val="both"/>
        <w:rPr>
          <w:rFonts w:ascii="Arial" w:hAnsi="Arial" w:cs="Arial"/>
          <w:sz w:val="24"/>
          <w:szCs w:val="24"/>
        </w:rPr>
      </w:pPr>
      <w:r w:rsidRPr="004C090F">
        <w:rPr>
          <w:rFonts w:ascii="Arial" w:hAnsi="Arial" w:cs="Arial"/>
          <w:sz w:val="24"/>
          <w:szCs w:val="24"/>
        </w:rPr>
        <w:t>LA PREVENCION ES UN ELEMENTO ESENCIAL DENTRO DE LAS ACTIVIDADES QUE LAS DIFERENTES AUTORIDADES REALIZAN.</w:t>
      </w:r>
    </w:p>
    <w:p w:rsidR="004C090F" w:rsidRPr="004C090F" w:rsidRDefault="004C090F" w:rsidP="004C090F">
      <w:pPr>
        <w:jc w:val="both"/>
        <w:rPr>
          <w:rFonts w:ascii="Arial" w:hAnsi="Arial" w:cs="Arial"/>
          <w:sz w:val="24"/>
          <w:szCs w:val="24"/>
        </w:rPr>
      </w:pPr>
      <w:r w:rsidRPr="004C090F">
        <w:rPr>
          <w:rFonts w:ascii="Arial" w:hAnsi="Arial" w:cs="Arial"/>
          <w:sz w:val="24"/>
          <w:szCs w:val="24"/>
        </w:rPr>
        <w:t>LOS FENOMENOS NATURALAES SON AMENAZAS QUE PONEN EN RIESGO A LA POBLACION.</w:t>
      </w:r>
    </w:p>
    <w:p w:rsidR="004C090F" w:rsidRPr="004C090F" w:rsidRDefault="004C090F" w:rsidP="004C090F">
      <w:pPr>
        <w:jc w:val="center"/>
        <w:rPr>
          <w:rFonts w:ascii="Arial" w:hAnsi="Arial" w:cs="Arial"/>
          <w:sz w:val="24"/>
          <w:szCs w:val="24"/>
        </w:rPr>
      </w:pPr>
    </w:p>
    <w:p w:rsidR="004C090F" w:rsidRPr="004C090F" w:rsidRDefault="004C090F" w:rsidP="004C090F">
      <w:pPr>
        <w:jc w:val="center"/>
        <w:rPr>
          <w:rFonts w:ascii="Arial" w:hAnsi="Arial" w:cs="Arial"/>
          <w:b/>
          <w:sz w:val="24"/>
          <w:szCs w:val="24"/>
        </w:rPr>
      </w:pPr>
      <w:r w:rsidRPr="004C090F">
        <w:rPr>
          <w:rFonts w:ascii="Arial" w:hAnsi="Arial" w:cs="Arial"/>
          <w:b/>
          <w:sz w:val="24"/>
          <w:szCs w:val="24"/>
        </w:rPr>
        <w:t>SE CLASIFICAN.</w:t>
      </w:r>
    </w:p>
    <w:tbl>
      <w:tblPr>
        <w:tblpPr w:leftFromText="141" w:rightFromText="141" w:vertAnchor="text" w:tblpX="1488" w:tblpY="1"/>
        <w:tblOverlap w:val="never"/>
        <w:tblW w:w="59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3118"/>
      </w:tblGrid>
      <w:tr w:rsidR="004C090F" w:rsidRPr="004C090F" w:rsidTr="002E46D0">
        <w:trPr>
          <w:trHeight w:val="9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0F" w:rsidRPr="004C090F" w:rsidRDefault="004C090F" w:rsidP="002E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C09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AMENAZAS NATURALES.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0F" w:rsidRPr="004C090F" w:rsidRDefault="004C090F" w:rsidP="002E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C09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AMENAZAS  PROVOCADAS POR EL HOMBRE</w:t>
            </w:r>
          </w:p>
        </w:tc>
      </w:tr>
    </w:tbl>
    <w:p w:rsidR="004C090F" w:rsidRPr="004C090F" w:rsidRDefault="004C090F" w:rsidP="004C090F">
      <w:pPr>
        <w:jc w:val="center"/>
        <w:rPr>
          <w:rFonts w:ascii="Arial" w:hAnsi="Arial" w:cs="Arial"/>
          <w:sz w:val="24"/>
          <w:szCs w:val="24"/>
        </w:rPr>
      </w:pPr>
      <w:r w:rsidRPr="004C090F">
        <w:rPr>
          <w:rFonts w:ascii="Arial" w:hAnsi="Arial" w:cs="Arial"/>
          <w:sz w:val="24"/>
          <w:szCs w:val="24"/>
        </w:rPr>
        <w:br w:type="textWrapping" w:clear="all"/>
      </w:r>
    </w:p>
    <w:p w:rsidR="004C090F" w:rsidRPr="004C090F" w:rsidRDefault="004C090F" w:rsidP="004C090F">
      <w:pPr>
        <w:rPr>
          <w:rFonts w:ascii="Arial" w:hAnsi="Arial" w:cs="Arial"/>
          <w:sz w:val="24"/>
          <w:szCs w:val="24"/>
        </w:rPr>
      </w:pPr>
      <w:r w:rsidRPr="004C090F">
        <w:rPr>
          <w:rFonts w:ascii="Arial" w:hAnsi="Arial" w:cs="Arial"/>
          <w:sz w:val="24"/>
          <w:szCs w:val="24"/>
        </w:rPr>
        <w:t>DEPENDENCIAS ENCARGADAS DEBEN SER PROMOTORES DE LA CULTURA DE LA PREVENCION.</w:t>
      </w:r>
    </w:p>
    <w:p w:rsidR="004C090F" w:rsidRPr="004C090F" w:rsidRDefault="004C090F" w:rsidP="004C090F">
      <w:pPr>
        <w:rPr>
          <w:rFonts w:ascii="Arial" w:hAnsi="Arial" w:cs="Arial"/>
          <w:sz w:val="24"/>
          <w:szCs w:val="24"/>
        </w:rPr>
      </w:pPr>
      <w:r w:rsidRPr="004C090F">
        <w:rPr>
          <w:rFonts w:ascii="Arial" w:hAnsi="Arial" w:cs="Arial"/>
          <w:sz w:val="24"/>
          <w:szCs w:val="24"/>
        </w:rPr>
        <w:t>DESASTRE NATURAL POR ACCIONES DEL SER HUMANO.</w:t>
      </w:r>
    </w:p>
    <w:tbl>
      <w:tblPr>
        <w:tblW w:w="9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2380"/>
        <w:gridCol w:w="2260"/>
        <w:gridCol w:w="1860"/>
      </w:tblGrid>
      <w:tr w:rsidR="004C090F" w:rsidRPr="004C090F" w:rsidTr="002E46D0">
        <w:trPr>
          <w:trHeight w:val="138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0F" w:rsidRPr="004C090F" w:rsidRDefault="004C090F" w:rsidP="002E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C09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SE ALTERA EL ECOSISTEMA POR INCENDIOS PROVOCADOS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0F" w:rsidRPr="004C090F" w:rsidRDefault="004C090F" w:rsidP="002E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C09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DESPERDICIOS DE AGUA CONTAMINACION DE AGUA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0F" w:rsidRPr="004C090F" w:rsidRDefault="004C090F" w:rsidP="002E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C09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CONTAMINACION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0F" w:rsidRPr="004C090F" w:rsidRDefault="004C090F" w:rsidP="002E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C09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TALA CLANDESTINA</w:t>
            </w:r>
          </w:p>
        </w:tc>
      </w:tr>
    </w:tbl>
    <w:p w:rsidR="004C090F" w:rsidRPr="004C090F" w:rsidRDefault="004C090F" w:rsidP="004C090F">
      <w:pPr>
        <w:jc w:val="both"/>
        <w:rPr>
          <w:rFonts w:ascii="Arial" w:hAnsi="Arial" w:cs="Arial"/>
          <w:sz w:val="24"/>
          <w:szCs w:val="24"/>
        </w:rPr>
      </w:pPr>
    </w:p>
    <w:p w:rsidR="004C090F" w:rsidRPr="004C090F" w:rsidRDefault="004C090F" w:rsidP="004C090F">
      <w:pPr>
        <w:jc w:val="both"/>
        <w:rPr>
          <w:rFonts w:ascii="Arial" w:hAnsi="Arial" w:cs="Arial"/>
          <w:sz w:val="24"/>
          <w:szCs w:val="24"/>
        </w:rPr>
      </w:pPr>
      <w:r w:rsidRPr="004C090F">
        <w:rPr>
          <w:rFonts w:ascii="Arial" w:hAnsi="Arial" w:cs="Arial"/>
          <w:sz w:val="24"/>
          <w:szCs w:val="24"/>
        </w:rPr>
        <w:t>LOS DESASTRES SE CONVIERTEN EN TRAGEDIAS CUANDO NO SE REALIZO LA PREVENCION, PROPORCIONANDO A LA POBLACION LA INFORMACION ADECUADA.</w:t>
      </w:r>
    </w:p>
    <w:p w:rsidR="004C090F" w:rsidRPr="004C090F" w:rsidRDefault="004C090F" w:rsidP="004C090F">
      <w:pPr>
        <w:jc w:val="both"/>
        <w:rPr>
          <w:rFonts w:ascii="Arial" w:hAnsi="Arial" w:cs="Arial"/>
          <w:sz w:val="24"/>
          <w:szCs w:val="24"/>
        </w:rPr>
      </w:pPr>
      <w:r w:rsidRPr="004C090F">
        <w:rPr>
          <w:rFonts w:ascii="Arial" w:hAnsi="Arial" w:cs="Arial"/>
          <w:sz w:val="24"/>
          <w:szCs w:val="24"/>
        </w:rPr>
        <w:t xml:space="preserve">LAS AUTORIDADES DEBEN REALIZAR UNA LABOR EN MATERIA DE PREVENCION ENTRE LA POBLACION. </w:t>
      </w:r>
    </w:p>
    <w:p w:rsidR="004C090F" w:rsidRPr="004C090F" w:rsidRDefault="004C090F" w:rsidP="004C090F">
      <w:pPr>
        <w:jc w:val="both"/>
        <w:rPr>
          <w:rFonts w:ascii="Arial" w:hAnsi="Arial" w:cs="Arial"/>
          <w:sz w:val="24"/>
          <w:szCs w:val="24"/>
        </w:rPr>
      </w:pPr>
      <w:r w:rsidRPr="004C090F">
        <w:rPr>
          <w:rFonts w:ascii="Arial" w:hAnsi="Arial" w:cs="Arial"/>
          <w:sz w:val="24"/>
          <w:szCs w:val="24"/>
        </w:rPr>
        <w:t>DEBE ABARCAR TODOS LOS SECTORES: ESCUELAS, GRUPOS ORGANIZADOS POBLACION EN GENERAL.</w:t>
      </w:r>
    </w:p>
    <w:p w:rsidR="004C090F" w:rsidRPr="004C090F" w:rsidRDefault="004C090F" w:rsidP="004C090F">
      <w:pPr>
        <w:jc w:val="both"/>
        <w:rPr>
          <w:rFonts w:ascii="Arial" w:hAnsi="Arial" w:cs="Arial"/>
          <w:sz w:val="24"/>
          <w:szCs w:val="24"/>
        </w:rPr>
      </w:pPr>
      <w:r w:rsidRPr="004C090F">
        <w:rPr>
          <w:rFonts w:ascii="Arial" w:hAnsi="Arial" w:cs="Arial"/>
          <w:sz w:val="24"/>
          <w:szCs w:val="24"/>
        </w:rPr>
        <w:t>LA UNAM PRESENTA DE MANERA ELECTRONICA UNA GUIA PARA ENTENDER E IMPLEMENTAR ACCIONES ANTE POSIBLES CONTINGENCIAS.</w:t>
      </w:r>
    </w:p>
    <w:p w:rsidR="004C090F" w:rsidRPr="004C090F" w:rsidRDefault="004C090F" w:rsidP="004C090F">
      <w:pPr>
        <w:jc w:val="both"/>
        <w:rPr>
          <w:rFonts w:ascii="Arial" w:hAnsi="Arial" w:cs="Arial"/>
          <w:sz w:val="24"/>
          <w:szCs w:val="24"/>
        </w:rPr>
      </w:pPr>
      <w:r w:rsidRPr="004C090F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4C090F" w:rsidRPr="004C090F" w:rsidRDefault="004C090F" w:rsidP="004C090F">
      <w:pPr>
        <w:jc w:val="both"/>
        <w:rPr>
          <w:rFonts w:ascii="Arial" w:hAnsi="Arial" w:cs="Arial"/>
          <w:sz w:val="24"/>
          <w:szCs w:val="24"/>
        </w:rPr>
      </w:pPr>
      <w:r w:rsidRPr="004C090F">
        <w:rPr>
          <w:rFonts w:ascii="Arial" w:hAnsi="Arial" w:cs="Arial"/>
          <w:b/>
          <w:sz w:val="24"/>
          <w:szCs w:val="24"/>
        </w:rPr>
        <w:t>ACTIVIDADES QUE SE PUEDEN REALIZAR</w:t>
      </w:r>
      <w:r w:rsidRPr="004C090F">
        <w:rPr>
          <w:rFonts w:ascii="Arial" w:hAnsi="Arial" w:cs="Arial"/>
          <w:sz w:val="24"/>
          <w:szCs w:val="24"/>
        </w:rPr>
        <w:t>:</w:t>
      </w:r>
    </w:p>
    <w:p w:rsidR="004C090F" w:rsidRPr="004C090F" w:rsidRDefault="004C090F" w:rsidP="004C090F">
      <w:pPr>
        <w:pStyle w:val="Sinespaciado"/>
        <w:rPr>
          <w:rFonts w:ascii="Arial" w:hAnsi="Arial" w:cs="Arial"/>
          <w:sz w:val="24"/>
          <w:szCs w:val="24"/>
        </w:rPr>
      </w:pPr>
      <w:r w:rsidRPr="004C090F">
        <w:rPr>
          <w:rFonts w:ascii="Arial" w:hAnsi="Arial" w:cs="Arial"/>
          <w:sz w:val="24"/>
          <w:szCs w:val="24"/>
        </w:rPr>
        <w:t>INFORMACION A LA POBLACION.</w:t>
      </w:r>
    </w:p>
    <w:p w:rsidR="004C090F" w:rsidRPr="004C090F" w:rsidRDefault="004C090F" w:rsidP="004C090F">
      <w:pPr>
        <w:pStyle w:val="Sinespaciado"/>
        <w:rPr>
          <w:rFonts w:ascii="Arial" w:hAnsi="Arial" w:cs="Arial"/>
          <w:sz w:val="24"/>
          <w:szCs w:val="24"/>
        </w:rPr>
      </w:pPr>
      <w:r w:rsidRPr="004C090F">
        <w:rPr>
          <w:rFonts w:ascii="Arial" w:hAnsi="Arial" w:cs="Arial"/>
          <w:sz w:val="24"/>
          <w:szCs w:val="24"/>
        </w:rPr>
        <w:t>COORDINACION CON ESCUELAS.</w:t>
      </w:r>
    </w:p>
    <w:p w:rsidR="004C090F" w:rsidRPr="004C090F" w:rsidRDefault="004C090F" w:rsidP="004C090F">
      <w:pPr>
        <w:pStyle w:val="Sinespaciado"/>
        <w:rPr>
          <w:rFonts w:ascii="Arial" w:hAnsi="Arial" w:cs="Arial"/>
          <w:sz w:val="24"/>
          <w:szCs w:val="24"/>
        </w:rPr>
      </w:pPr>
    </w:p>
    <w:p w:rsidR="004C090F" w:rsidRPr="004C090F" w:rsidRDefault="004C090F" w:rsidP="004C090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4C090F" w:rsidRPr="004C090F" w:rsidRDefault="004C090F" w:rsidP="004C090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C090F">
        <w:rPr>
          <w:rFonts w:ascii="Arial" w:hAnsi="Arial" w:cs="Arial"/>
          <w:b/>
          <w:sz w:val="24"/>
          <w:szCs w:val="24"/>
        </w:rPr>
        <w:t>ACUERDO LEGISLATIVO.</w:t>
      </w:r>
    </w:p>
    <w:p w:rsidR="004C090F" w:rsidRPr="004C090F" w:rsidRDefault="004C090F" w:rsidP="004C090F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4C090F" w:rsidRPr="004C090F" w:rsidRDefault="004C090F" w:rsidP="004C090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C090F">
        <w:rPr>
          <w:rFonts w:ascii="Arial" w:hAnsi="Arial" w:cs="Arial"/>
          <w:sz w:val="24"/>
          <w:szCs w:val="24"/>
        </w:rPr>
        <w:t>GIRESE ATENTO Y RESPETUOSO EXHORTO A LOS 125 MUNICIPIOS,  PARA QUE REALICEN UN ANALISIS DENTRO DEL ATLAS DE RIESGO DENTRO DE SUS MUNICIPIOS, PARA IDENTIFICAR ESPACIOS DE RIESGO ENTRE LA POBLACION PARA EVITAR CONTINGENCIAS.</w:t>
      </w:r>
    </w:p>
    <w:p w:rsidR="004C090F" w:rsidRPr="004C090F" w:rsidRDefault="004C090F" w:rsidP="004C090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C090F" w:rsidRPr="004C090F" w:rsidRDefault="004C090F" w:rsidP="004C090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C090F">
        <w:rPr>
          <w:rFonts w:ascii="Arial" w:hAnsi="Arial" w:cs="Arial"/>
          <w:sz w:val="24"/>
          <w:szCs w:val="24"/>
        </w:rPr>
        <w:t xml:space="preserve">PROTECCION CIVIL EN EL MUNICIPIO, REALICE UNA CAMPAÑA DE CONCIENTIZACION Y METODOS DE PREVENCION ANTE CUALQUIER CONTINGENCIA. </w:t>
      </w:r>
    </w:p>
    <w:p w:rsidR="004C090F" w:rsidRPr="004C090F" w:rsidRDefault="004C090F" w:rsidP="004C090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C090F" w:rsidRPr="004C090F" w:rsidRDefault="004C090F" w:rsidP="004C090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C090F">
        <w:rPr>
          <w:rFonts w:ascii="Arial" w:hAnsi="Arial" w:cs="Arial"/>
          <w:sz w:val="24"/>
          <w:szCs w:val="24"/>
        </w:rPr>
        <w:t>COORDINAR TRABAJOS DE PREVENCION CON LAS DEPENDENCIAS FEDERALES Y ESTATALES PARA PROMOVER LA CULTURA DE LA PREVENCION.</w:t>
      </w:r>
    </w:p>
    <w:p w:rsidR="004C090F" w:rsidRPr="004C090F" w:rsidRDefault="004C090F" w:rsidP="004C090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C090F" w:rsidRPr="004C090F" w:rsidRDefault="004C090F" w:rsidP="004C090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C090F">
        <w:rPr>
          <w:rFonts w:ascii="Arial" w:hAnsi="Arial" w:cs="Arial"/>
          <w:sz w:val="24"/>
          <w:szCs w:val="24"/>
        </w:rPr>
        <w:t>ACTUALIZAR EL ATLAS DE RIESGO DE PROTECCION CIVIL EN EL MUNICIPIO.</w:t>
      </w:r>
    </w:p>
    <w:p w:rsidR="004C090F" w:rsidRPr="004C090F" w:rsidRDefault="004C090F" w:rsidP="004C090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C090F" w:rsidRPr="004C090F" w:rsidRDefault="004C090F" w:rsidP="004C090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C090F">
        <w:rPr>
          <w:rFonts w:ascii="Arial" w:hAnsi="Arial" w:cs="Arial"/>
          <w:sz w:val="24"/>
          <w:szCs w:val="24"/>
        </w:rPr>
        <w:t>ESTABLECER ESPACIOS DE MANERA PERMANENTE QUE PUEDAN SER UTILIZADOS Y HABILITADOS COMO ALBERGUES EN CASO DE UNA CONTINGENCIA.</w:t>
      </w:r>
    </w:p>
    <w:p w:rsidR="004C090F" w:rsidRPr="004C090F" w:rsidRDefault="004C090F" w:rsidP="004C090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C090F" w:rsidRPr="004C090F" w:rsidRDefault="004C090F" w:rsidP="004C090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C090F">
        <w:rPr>
          <w:rFonts w:ascii="Arial" w:hAnsi="Arial" w:cs="Arial"/>
          <w:sz w:val="24"/>
          <w:szCs w:val="24"/>
        </w:rPr>
        <w:t xml:space="preserve">PREEVER MECANISMOS PARA HACERSE LLEGAR DE VIVERES BOTIQUINES Y ARTICULOS DE PRIMERA NECESIDAD EN CASO DE REQUERIRSE. </w:t>
      </w:r>
    </w:p>
    <w:p w:rsidR="004C090F" w:rsidRPr="004C090F" w:rsidRDefault="004C090F" w:rsidP="004C090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C090F" w:rsidRPr="004C090F" w:rsidRDefault="004C090F" w:rsidP="004C090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4C090F" w:rsidRDefault="004C090F" w:rsidP="004C090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7573DC" w:rsidRDefault="007573DC"/>
    <w:sectPr w:rsidR="007573DC" w:rsidSect="004C090F">
      <w:pgSz w:w="12242" w:h="20163" w:code="5"/>
      <w:pgMar w:top="2552" w:right="1701" w:bottom="255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0F"/>
    <w:rsid w:val="004C090F"/>
    <w:rsid w:val="007573DC"/>
    <w:rsid w:val="00960574"/>
    <w:rsid w:val="00A23AA4"/>
    <w:rsid w:val="00FC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9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C09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9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C09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hp1</cp:lastModifiedBy>
  <cp:revision>2</cp:revision>
  <dcterms:created xsi:type="dcterms:W3CDTF">2020-03-04T19:54:00Z</dcterms:created>
  <dcterms:modified xsi:type="dcterms:W3CDTF">2020-03-04T19:54:00Z</dcterms:modified>
</cp:coreProperties>
</file>