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F67" w:rsidRDefault="00BF379A" w:rsidP="00013CC3">
      <w:pPr>
        <w:pStyle w:val="Body"/>
        <w:ind w:left="90"/>
        <w:rPr>
          <w:b/>
          <w:bCs/>
        </w:rPr>
      </w:pPr>
      <w:r>
        <w:rPr>
          <w:b/>
          <w:bCs/>
        </w:rPr>
        <w:t>Membership Meeting Minutes</w:t>
      </w:r>
    </w:p>
    <w:p w:rsidR="00941F67" w:rsidRDefault="00D64B8F" w:rsidP="00013CC3">
      <w:pPr>
        <w:pStyle w:val="Body"/>
        <w:ind w:left="90"/>
        <w:rPr>
          <w:b/>
          <w:bCs/>
        </w:rPr>
      </w:pPr>
      <w:r>
        <w:rPr>
          <w:b/>
          <w:bCs/>
        </w:rPr>
        <w:t>July 20</w:t>
      </w:r>
      <w:r w:rsidR="00255B29">
        <w:rPr>
          <w:b/>
          <w:bCs/>
        </w:rPr>
        <w:t>, 2017</w:t>
      </w:r>
    </w:p>
    <w:p w:rsidR="00941F67" w:rsidRDefault="00BF379A" w:rsidP="00013CC3">
      <w:pPr>
        <w:pStyle w:val="Body"/>
        <w:ind w:left="90"/>
        <w:rPr>
          <w:b/>
          <w:bCs/>
        </w:rPr>
      </w:pPr>
      <w:r>
        <w:rPr>
          <w:b/>
          <w:bCs/>
        </w:rPr>
        <w:t xml:space="preserve">Minutes Submitted by </w:t>
      </w:r>
      <w:r w:rsidR="002A6C9D">
        <w:rPr>
          <w:b/>
          <w:bCs/>
        </w:rPr>
        <w:t>Tanya Holmes</w:t>
      </w:r>
      <w:r>
        <w:rPr>
          <w:b/>
          <w:bCs/>
        </w:rPr>
        <w:t xml:space="preserve">, </w:t>
      </w:r>
      <w:r w:rsidR="002A6C9D">
        <w:rPr>
          <w:b/>
          <w:bCs/>
        </w:rPr>
        <w:t>Secretary-Treasurer</w:t>
      </w:r>
    </w:p>
    <w:p w:rsidR="00941F67" w:rsidRDefault="00941F67" w:rsidP="00013CC3">
      <w:pPr>
        <w:pStyle w:val="Body"/>
        <w:ind w:left="90"/>
        <w:rPr>
          <w:b/>
          <w:bCs/>
        </w:rPr>
      </w:pPr>
    </w:p>
    <w:p w:rsidR="00941F67" w:rsidRDefault="00BF379A" w:rsidP="00013CC3">
      <w:pPr>
        <w:pStyle w:val="Body"/>
        <w:ind w:left="90"/>
      </w:pPr>
      <w:r>
        <w:t>The meeting was called to order by</w:t>
      </w:r>
      <w:r w:rsidR="00867629">
        <w:t xml:space="preserve"> </w:t>
      </w:r>
      <w:r>
        <w:t>P</w:t>
      </w:r>
      <w:r w:rsidR="002E55A2">
        <w:t xml:space="preserve">resident, </w:t>
      </w:r>
      <w:r w:rsidR="00867629">
        <w:t>Anetra Session</w:t>
      </w:r>
      <w:r w:rsidR="00DE1AAE">
        <w:t>,</w:t>
      </w:r>
      <w:r w:rsidR="002E55A2">
        <w:t xml:space="preserve"> at 6:00 </w:t>
      </w:r>
      <w:r>
        <w:t xml:space="preserve">pm; </w:t>
      </w:r>
      <w:r w:rsidR="00D64B8F">
        <w:t>Pattie Harris</w:t>
      </w:r>
      <w:r>
        <w:t xml:space="preserve"> led us in the Pledge of Allegiance. </w:t>
      </w:r>
      <w:r w:rsidR="00867629">
        <w:t xml:space="preserve">1st Vice </w:t>
      </w:r>
      <w:r w:rsidR="00DE1AAE">
        <w:t xml:space="preserve">President, </w:t>
      </w:r>
      <w:r w:rsidR="00867629">
        <w:t>Lisa Foster</w:t>
      </w:r>
      <w:r w:rsidR="00DE1AAE">
        <w:t xml:space="preserve"> was excused, a</w:t>
      </w:r>
      <w:r>
        <w:t>l</w:t>
      </w:r>
      <w:r w:rsidR="002A6C9D">
        <w:t xml:space="preserve">l </w:t>
      </w:r>
      <w:r w:rsidR="00DE1AAE">
        <w:t xml:space="preserve">other </w:t>
      </w:r>
      <w:r w:rsidR="00FA095A">
        <w:t xml:space="preserve">officers were present. </w:t>
      </w:r>
      <w:r>
        <w:t xml:space="preserve">Attendees were reminded about the sign in </w:t>
      </w:r>
      <w:r w:rsidR="002A6C9D">
        <w:t xml:space="preserve">sheet at the back of the room. </w:t>
      </w:r>
      <w:r w:rsidR="00D64B8F">
        <w:t>Martin Underwood, husband of member Susie Underwood, attended as a guest</w:t>
      </w:r>
      <w:r>
        <w:t>.</w:t>
      </w:r>
    </w:p>
    <w:p w:rsidR="00941F67" w:rsidRDefault="00941F67" w:rsidP="00013CC3">
      <w:pPr>
        <w:pStyle w:val="Body"/>
        <w:ind w:left="90"/>
      </w:pPr>
    </w:p>
    <w:p w:rsidR="00941F67" w:rsidRPr="00013CC3" w:rsidRDefault="00BF379A" w:rsidP="00013CC3">
      <w:pPr>
        <w:pStyle w:val="Body"/>
        <w:ind w:left="90"/>
        <w:rPr>
          <w:b/>
          <w:bCs/>
          <w:u w:val="single"/>
        </w:rPr>
      </w:pPr>
      <w:r w:rsidRPr="00013CC3">
        <w:rPr>
          <w:b/>
          <w:bCs/>
          <w:u w:val="single"/>
        </w:rPr>
        <w:t>Previous Minutes</w:t>
      </w:r>
    </w:p>
    <w:p w:rsidR="00941F67" w:rsidRDefault="00BF379A" w:rsidP="00013CC3">
      <w:pPr>
        <w:pStyle w:val="Body"/>
        <w:ind w:left="90"/>
        <w:rPr>
          <w:b/>
          <w:bCs/>
        </w:rPr>
      </w:pPr>
      <w:r>
        <w:rPr>
          <w:b/>
          <w:bCs/>
        </w:rPr>
        <w:tab/>
        <w:t xml:space="preserve">Membership Meeting Minutes of </w:t>
      </w:r>
      <w:r w:rsidR="00D64B8F">
        <w:rPr>
          <w:b/>
          <w:bCs/>
        </w:rPr>
        <w:t>May</w:t>
      </w:r>
      <w:r w:rsidR="00867629">
        <w:rPr>
          <w:b/>
          <w:bCs/>
        </w:rPr>
        <w:t xml:space="preserve"> </w:t>
      </w:r>
      <w:r w:rsidR="00D64B8F">
        <w:rPr>
          <w:b/>
          <w:bCs/>
        </w:rPr>
        <w:t>18</w:t>
      </w:r>
      <w:r w:rsidR="001F678C">
        <w:rPr>
          <w:b/>
          <w:bCs/>
        </w:rPr>
        <w:t>, 2017</w:t>
      </w:r>
    </w:p>
    <w:p w:rsidR="00941F67" w:rsidRDefault="00BF379A" w:rsidP="00013CC3">
      <w:pPr>
        <w:pStyle w:val="Body"/>
        <w:ind w:left="90"/>
        <w:rPr>
          <w:b/>
          <w:bCs/>
        </w:rPr>
      </w:pPr>
      <w:r>
        <w:rPr>
          <w:b/>
          <w:bCs/>
        </w:rPr>
        <w:tab/>
      </w:r>
    </w:p>
    <w:p w:rsidR="00941F67" w:rsidRDefault="00BF379A" w:rsidP="00013CC3">
      <w:pPr>
        <w:pStyle w:val="Body"/>
        <w:ind w:left="90"/>
        <w:rPr>
          <w:b/>
          <w:bCs/>
        </w:rPr>
      </w:pPr>
      <w:r>
        <w:rPr>
          <w:b/>
          <w:bCs/>
        </w:rPr>
        <w:tab/>
      </w:r>
      <w:r>
        <w:rPr>
          <w:b/>
          <w:bCs/>
        </w:rPr>
        <w:tab/>
        <w:t>Motion</w:t>
      </w:r>
      <w:r>
        <w:rPr>
          <w:b/>
          <w:bCs/>
        </w:rPr>
        <w:tab/>
      </w:r>
      <w:r w:rsidR="001F678C">
        <w:t>Nancy Williams</w:t>
      </w:r>
      <w:r>
        <w:t xml:space="preserve">, 2nd </w:t>
      </w:r>
      <w:r w:rsidR="00D64B8F">
        <w:t xml:space="preserve">Melissa </w:t>
      </w:r>
      <w:proofErr w:type="spellStart"/>
      <w:r w:rsidR="00D64B8F">
        <w:t>Blockmon</w:t>
      </w:r>
      <w:proofErr w:type="spellEnd"/>
      <w:r w:rsidR="005E4C4B">
        <w:t xml:space="preserve"> to approve the </w:t>
      </w:r>
      <w:r w:rsidR="005E4C4B">
        <w:tab/>
      </w:r>
      <w:r w:rsidR="005E4C4B">
        <w:tab/>
      </w:r>
      <w:r w:rsidR="005E4C4B">
        <w:tab/>
      </w:r>
      <w:r w:rsidR="005E4C4B">
        <w:tab/>
      </w:r>
      <w:r w:rsidR="005E4C4B">
        <w:tab/>
        <w:t xml:space="preserve">minutes </w:t>
      </w:r>
      <w:r w:rsidR="00DE1AAE">
        <w:t xml:space="preserve">as </w:t>
      </w:r>
      <w:r>
        <w:t xml:space="preserve">written.  </w:t>
      </w:r>
      <w:r>
        <w:rPr>
          <w:b/>
          <w:bCs/>
        </w:rPr>
        <w:t>MP</w:t>
      </w:r>
    </w:p>
    <w:p w:rsidR="00941F67" w:rsidRDefault="00941F67" w:rsidP="00013CC3">
      <w:pPr>
        <w:pStyle w:val="Body"/>
        <w:ind w:left="90"/>
        <w:rPr>
          <w:b/>
          <w:bCs/>
        </w:rPr>
      </w:pPr>
    </w:p>
    <w:p w:rsidR="002A6C9D" w:rsidRPr="00013CC3" w:rsidRDefault="00BF379A" w:rsidP="00013CC3">
      <w:pPr>
        <w:pStyle w:val="Body"/>
        <w:ind w:left="90"/>
        <w:rPr>
          <w:b/>
          <w:bCs/>
          <w:u w:val="single"/>
        </w:rPr>
      </w:pPr>
      <w:r w:rsidRPr="00013CC3">
        <w:rPr>
          <w:b/>
          <w:bCs/>
          <w:u w:val="single"/>
        </w:rPr>
        <w:t>Committee Reports</w:t>
      </w:r>
    </w:p>
    <w:p w:rsidR="00941F67" w:rsidRPr="00937189" w:rsidRDefault="002A6C9D" w:rsidP="00013CC3">
      <w:pPr>
        <w:pStyle w:val="Body"/>
        <w:ind w:left="90"/>
        <w:rPr>
          <w:bCs/>
        </w:rPr>
      </w:pPr>
      <w:r>
        <w:rPr>
          <w:b/>
          <w:bCs/>
        </w:rPr>
        <w:tab/>
        <w:t>Membership</w:t>
      </w:r>
      <w:r>
        <w:rPr>
          <w:b/>
          <w:bCs/>
        </w:rPr>
        <w:tab/>
      </w:r>
      <w:r>
        <w:rPr>
          <w:b/>
          <w:bCs/>
        </w:rPr>
        <w:tab/>
      </w:r>
      <w:r>
        <w:rPr>
          <w:bCs/>
        </w:rPr>
        <w:t>Tanya read aloud the followi</w:t>
      </w:r>
      <w:r w:rsidR="005E4C4B">
        <w:rPr>
          <w:bCs/>
        </w:rPr>
        <w:t xml:space="preserve">ng names of new employees </w:t>
      </w:r>
      <w:r w:rsidR="005E4C4B">
        <w:rPr>
          <w:bCs/>
        </w:rPr>
        <w:tab/>
      </w:r>
      <w:r w:rsidR="005E4C4B">
        <w:rPr>
          <w:bCs/>
        </w:rPr>
        <w:tab/>
      </w:r>
      <w:r w:rsidR="005E4C4B">
        <w:rPr>
          <w:bCs/>
        </w:rPr>
        <w:tab/>
      </w:r>
      <w:r w:rsidR="005E4C4B">
        <w:rPr>
          <w:bCs/>
        </w:rPr>
        <w:tab/>
      </w:r>
      <w:r w:rsidR="00937189">
        <w:rPr>
          <w:bCs/>
        </w:rPr>
        <w:tab/>
      </w:r>
      <w:r>
        <w:rPr>
          <w:bCs/>
        </w:rPr>
        <w:t>requesting union membership:</w:t>
      </w:r>
    </w:p>
    <w:p w:rsidR="005E4C4B" w:rsidRDefault="00BF379A" w:rsidP="00013CC3">
      <w:pPr>
        <w:pStyle w:val="Body"/>
        <w:ind w:left="90"/>
        <w:rPr>
          <w:b/>
          <w:bCs/>
        </w:rPr>
        <w:sectPr w:rsidR="005E4C4B" w:rsidSect="00937189">
          <w:headerReference w:type="default" r:id="rId7"/>
          <w:footerReference w:type="default" r:id="rId8"/>
          <w:pgSz w:w="12240" w:h="15840"/>
          <w:pgMar w:top="450" w:right="1170" w:bottom="1080" w:left="1800" w:header="720" w:footer="864" w:gutter="0"/>
          <w:cols w:space="720"/>
        </w:sectPr>
      </w:pPr>
      <w:r>
        <w:rPr>
          <w:b/>
          <w:bCs/>
        </w:rPr>
        <w:tab/>
      </w:r>
      <w:r w:rsidR="002A6C9D">
        <w:rPr>
          <w:b/>
          <w:bCs/>
        </w:rPr>
        <w:tab/>
      </w:r>
      <w:r>
        <w:rPr>
          <w:b/>
          <w:bCs/>
        </w:rPr>
        <w:tab/>
      </w:r>
      <w:r>
        <w:rPr>
          <w:b/>
          <w:bCs/>
        </w:rPr>
        <w:tab/>
      </w:r>
    </w:p>
    <w:p w:rsidR="005E4C4B" w:rsidRPr="00304D85" w:rsidRDefault="00D64B8F" w:rsidP="00013CC3">
      <w:pPr>
        <w:ind w:left="90"/>
        <w:rPr>
          <w:rFonts w:asciiTheme="majorHAnsi" w:hAnsiTheme="majorHAnsi" w:cstheme="majorHAnsi"/>
          <w:b/>
          <w:sz w:val="18"/>
          <w:szCs w:val="18"/>
          <w:u w:val="single"/>
        </w:rPr>
      </w:pPr>
      <w:r>
        <w:rPr>
          <w:rFonts w:asciiTheme="majorHAnsi" w:hAnsiTheme="majorHAnsi" w:cstheme="majorHAnsi"/>
          <w:b/>
          <w:sz w:val="18"/>
          <w:szCs w:val="18"/>
          <w:u w:val="single"/>
        </w:rPr>
        <w:lastRenderedPageBreak/>
        <w:t>AT&amp;T Mobility RS w/</w:t>
      </w:r>
      <w:r w:rsidR="005E4C4B" w:rsidRPr="00304D85">
        <w:rPr>
          <w:rFonts w:asciiTheme="majorHAnsi" w:hAnsiTheme="majorHAnsi" w:cstheme="majorHAnsi"/>
          <w:b/>
          <w:sz w:val="18"/>
          <w:szCs w:val="18"/>
          <w:u w:val="single"/>
        </w:rPr>
        <w:t>COPE</w:t>
      </w:r>
    </w:p>
    <w:p w:rsidR="00D64B8F" w:rsidRPr="00D64B8F" w:rsidRDefault="00D64B8F" w:rsidP="00D64B8F">
      <w:pPr>
        <w:ind w:left="90"/>
        <w:rPr>
          <w:rFonts w:asciiTheme="majorHAnsi" w:hAnsiTheme="majorHAnsi" w:cstheme="majorHAnsi"/>
          <w:sz w:val="18"/>
          <w:szCs w:val="18"/>
        </w:rPr>
      </w:pPr>
      <w:r w:rsidRPr="00D64B8F">
        <w:rPr>
          <w:rFonts w:asciiTheme="majorHAnsi" w:hAnsiTheme="majorHAnsi" w:cstheme="majorHAnsi"/>
          <w:sz w:val="18"/>
          <w:szCs w:val="18"/>
        </w:rPr>
        <w:t>Nathaniel Gonzalez</w:t>
      </w:r>
    </w:p>
    <w:p w:rsidR="00D64B8F" w:rsidRPr="00D64B8F" w:rsidRDefault="00D64B8F" w:rsidP="00D64B8F">
      <w:pPr>
        <w:ind w:left="90"/>
        <w:rPr>
          <w:rFonts w:asciiTheme="majorHAnsi" w:hAnsiTheme="majorHAnsi" w:cstheme="majorHAnsi"/>
          <w:sz w:val="18"/>
          <w:szCs w:val="18"/>
        </w:rPr>
      </w:pPr>
      <w:r w:rsidRPr="00D64B8F">
        <w:rPr>
          <w:rFonts w:asciiTheme="majorHAnsi" w:hAnsiTheme="majorHAnsi" w:cstheme="majorHAnsi"/>
          <w:sz w:val="18"/>
          <w:szCs w:val="18"/>
        </w:rPr>
        <w:t>Shawn Meadows</w:t>
      </w:r>
    </w:p>
    <w:p w:rsidR="00D64B8F" w:rsidRPr="00D64B8F" w:rsidRDefault="00D64B8F" w:rsidP="00D64B8F">
      <w:pPr>
        <w:ind w:left="90"/>
        <w:rPr>
          <w:sz w:val="18"/>
          <w:szCs w:val="18"/>
        </w:rPr>
      </w:pPr>
      <w:r w:rsidRPr="00D64B8F">
        <w:rPr>
          <w:rFonts w:asciiTheme="majorHAnsi" w:hAnsiTheme="majorHAnsi" w:cstheme="majorHAnsi"/>
          <w:sz w:val="18"/>
          <w:szCs w:val="18"/>
        </w:rPr>
        <w:t xml:space="preserve">Raquel </w:t>
      </w:r>
      <w:proofErr w:type="spellStart"/>
      <w:r w:rsidRPr="00D64B8F">
        <w:rPr>
          <w:rFonts w:asciiTheme="majorHAnsi" w:hAnsiTheme="majorHAnsi" w:cstheme="majorHAnsi"/>
          <w:sz w:val="18"/>
          <w:szCs w:val="18"/>
        </w:rPr>
        <w:t>Bifford</w:t>
      </w:r>
      <w:proofErr w:type="spellEnd"/>
    </w:p>
    <w:p w:rsidR="005E4C4B" w:rsidRPr="00304D85" w:rsidRDefault="005E4C4B" w:rsidP="00013CC3">
      <w:pPr>
        <w:ind w:left="90"/>
        <w:rPr>
          <w:rFonts w:asciiTheme="majorHAnsi" w:hAnsiTheme="majorHAnsi" w:cstheme="majorHAnsi"/>
          <w:b/>
          <w:sz w:val="18"/>
          <w:szCs w:val="18"/>
          <w:u w:val="single"/>
        </w:rPr>
      </w:pPr>
    </w:p>
    <w:p w:rsidR="005E4C4B" w:rsidRPr="00304D85" w:rsidRDefault="00D64B8F" w:rsidP="00013CC3">
      <w:pPr>
        <w:ind w:left="90"/>
        <w:rPr>
          <w:rFonts w:asciiTheme="majorHAnsi" w:hAnsiTheme="majorHAnsi" w:cstheme="majorHAnsi"/>
          <w:b/>
          <w:sz w:val="18"/>
          <w:szCs w:val="18"/>
          <w:u w:val="single"/>
        </w:rPr>
      </w:pPr>
      <w:r>
        <w:rPr>
          <w:rFonts w:asciiTheme="majorHAnsi" w:hAnsiTheme="majorHAnsi" w:cstheme="majorHAnsi"/>
          <w:b/>
          <w:sz w:val="18"/>
          <w:szCs w:val="18"/>
          <w:u w:val="single"/>
        </w:rPr>
        <w:t>AT&amp;T DTV</w:t>
      </w:r>
      <w:r w:rsidR="005E4C4B" w:rsidRPr="00304D85">
        <w:rPr>
          <w:rFonts w:asciiTheme="majorHAnsi" w:hAnsiTheme="majorHAnsi" w:cstheme="majorHAnsi"/>
          <w:b/>
          <w:sz w:val="18"/>
          <w:szCs w:val="18"/>
          <w:u w:val="single"/>
        </w:rPr>
        <w:t xml:space="preserve"> Tulsa w/COPE</w:t>
      </w:r>
    </w:p>
    <w:p w:rsidR="00D64B8F" w:rsidRPr="00D64B8F" w:rsidRDefault="00D64B8F" w:rsidP="00D64B8F">
      <w:pPr>
        <w:ind w:left="90"/>
        <w:rPr>
          <w:rFonts w:asciiTheme="minorHAnsi" w:hAnsiTheme="minorHAnsi" w:cstheme="minorHAnsi"/>
          <w:sz w:val="18"/>
          <w:szCs w:val="18"/>
        </w:rPr>
      </w:pPr>
      <w:r w:rsidRPr="00D64B8F">
        <w:rPr>
          <w:rFonts w:asciiTheme="minorHAnsi" w:hAnsiTheme="minorHAnsi" w:cstheme="minorHAnsi"/>
          <w:sz w:val="18"/>
          <w:szCs w:val="18"/>
        </w:rPr>
        <w:t>Sallie Wilson</w:t>
      </w:r>
    </w:p>
    <w:p w:rsidR="00D64B8F" w:rsidRPr="00D64B8F" w:rsidRDefault="00D64B8F" w:rsidP="00D64B8F">
      <w:pPr>
        <w:ind w:left="90"/>
        <w:rPr>
          <w:rFonts w:asciiTheme="minorHAnsi" w:hAnsiTheme="minorHAnsi" w:cstheme="minorHAnsi"/>
          <w:sz w:val="18"/>
          <w:szCs w:val="18"/>
        </w:rPr>
      </w:pPr>
      <w:r w:rsidRPr="00D64B8F">
        <w:rPr>
          <w:rFonts w:asciiTheme="minorHAnsi" w:hAnsiTheme="minorHAnsi" w:cstheme="minorHAnsi"/>
          <w:sz w:val="18"/>
          <w:szCs w:val="18"/>
        </w:rPr>
        <w:t>Danielle Tinsley</w:t>
      </w:r>
    </w:p>
    <w:p w:rsidR="00D64B8F" w:rsidRPr="00D64B8F" w:rsidRDefault="00D64B8F" w:rsidP="00D64B8F">
      <w:pPr>
        <w:ind w:left="90"/>
        <w:rPr>
          <w:rFonts w:asciiTheme="minorHAnsi" w:hAnsiTheme="minorHAnsi" w:cstheme="minorHAnsi"/>
          <w:sz w:val="18"/>
          <w:szCs w:val="18"/>
        </w:rPr>
      </w:pPr>
      <w:r w:rsidRPr="00D64B8F">
        <w:rPr>
          <w:rFonts w:asciiTheme="minorHAnsi" w:hAnsiTheme="minorHAnsi" w:cstheme="minorHAnsi"/>
          <w:sz w:val="18"/>
          <w:szCs w:val="18"/>
        </w:rPr>
        <w:t xml:space="preserve">Kimberly Ann </w:t>
      </w:r>
      <w:proofErr w:type="spellStart"/>
      <w:r w:rsidRPr="00D64B8F">
        <w:rPr>
          <w:rFonts w:asciiTheme="minorHAnsi" w:hAnsiTheme="minorHAnsi" w:cstheme="minorHAnsi"/>
          <w:sz w:val="18"/>
          <w:szCs w:val="18"/>
        </w:rPr>
        <w:t>Friedhofen</w:t>
      </w:r>
      <w:proofErr w:type="spellEnd"/>
    </w:p>
    <w:p w:rsidR="00D64B8F" w:rsidRPr="00D64B8F" w:rsidRDefault="00D64B8F" w:rsidP="00D64B8F">
      <w:pPr>
        <w:ind w:left="90"/>
        <w:rPr>
          <w:rFonts w:asciiTheme="minorHAnsi" w:hAnsiTheme="minorHAnsi" w:cstheme="minorHAnsi"/>
          <w:sz w:val="18"/>
          <w:szCs w:val="18"/>
        </w:rPr>
      </w:pPr>
      <w:r w:rsidRPr="00D64B8F">
        <w:rPr>
          <w:rFonts w:asciiTheme="minorHAnsi" w:hAnsiTheme="minorHAnsi" w:cstheme="minorHAnsi"/>
          <w:sz w:val="18"/>
          <w:szCs w:val="18"/>
        </w:rPr>
        <w:lastRenderedPageBreak/>
        <w:t>Emilee Rose</w:t>
      </w:r>
    </w:p>
    <w:p w:rsidR="00D64B8F" w:rsidRPr="00D64B8F" w:rsidRDefault="00D64B8F" w:rsidP="00D64B8F">
      <w:pPr>
        <w:ind w:left="90"/>
        <w:rPr>
          <w:rFonts w:asciiTheme="minorHAnsi" w:hAnsiTheme="minorHAnsi" w:cstheme="minorHAnsi"/>
          <w:sz w:val="18"/>
          <w:szCs w:val="18"/>
        </w:rPr>
      </w:pPr>
      <w:r w:rsidRPr="00D64B8F">
        <w:rPr>
          <w:rFonts w:asciiTheme="minorHAnsi" w:hAnsiTheme="minorHAnsi" w:cstheme="minorHAnsi"/>
          <w:sz w:val="18"/>
          <w:szCs w:val="18"/>
        </w:rPr>
        <w:t>Timothy Maguire</w:t>
      </w:r>
    </w:p>
    <w:p w:rsidR="00D64B8F" w:rsidRPr="00D64B8F" w:rsidRDefault="00D64B8F" w:rsidP="00D64B8F">
      <w:pPr>
        <w:ind w:left="90"/>
        <w:rPr>
          <w:rFonts w:asciiTheme="minorHAnsi" w:hAnsiTheme="minorHAnsi" w:cstheme="minorHAnsi"/>
          <w:sz w:val="18"/>
          <w:szCs w:val="18"/>
        </w:rPr>
      </w:pPr>
      <w:r w:rsidRPr="00D64B8F">
        <w:rPr>
          <w:rFonts w:asciiTheme="minorHAnsi" w:hAnsiTheme="minorHAnsi" w:cstheme="minorHAnsi"/>
          <w:sz w:val="18"/>
          <w:szCs w:val="18"/>
        </w:rPr>
        <w:t>Wilfred Watkins</w:t>
      </w:r>
    </w:p>
    <w:p w:rsidR="00D64B8F" w:rsidRPr="00D64B8F" w:rsidRDefault="00D64B8F" w:rsidP="00D64B8F">
      <w:pPr>
        <w:ind w:left="90"/>
        <w:rPr>
          <w:rFonts w:asciiTheme="minorHAnsi" w:hAnsiTheme="minorHAnsi" w:cstheme="minorHAnsi"/>
          <w:sz w:val="18"/>
          <w:szCs w:val="18"/>
        </w:rPr>
      </w:pPr>
      <w:r w:rsidRPr="00D64B8F">
        <w:rPr>
          <w:rFonts w:asciiTheme="minorHAnsi" w:hAnsiTheme="minorHAnsi" w:cstheme="minorHAnsi"/>
          <w:sz w:val="18"/>
          <w:szCs w:val="18"/>
        </w:rPr>
        <w:t>Connor Kimbrough</w:t>
      </w:r>
    </w:p>
    <w:p w:rsidR="00D64B8F" w:rsidRPr="00D64B8F" w:rsidRDefault="00D64B8F" w:rsidP="00D64B8F">
      <w:pPr>
        <w:ind w:left="90"/>
        <w:rPr>
          <w:rFonts w:asciiTheme="majorHAnsi" w:hAnsiTheme="majorHAnsi" w:cstheme="majorHAnsi"/>
          <w:sz w:val="18"/>
          <w:szCs w:val="18"/>
        </w:rPr>
      </w:pPr>
      <w:r w:rsidRPr="00D64B8F">
        <w:rPr>
          <w:rFonts w:asciiTheme="majorHAnsi" w:hAnsiTheme="majorHAnsi" w:cstheme="majorHAnsi"/>
          <w:sz w:val="18"/>
          <w:szCs w:val="18"/>
        </w:rPr>
        <w:t>Yolanda Hernandez</w:t>
      </w:r>
    </w:p>
    <w:p w:rsidR="00D64B8F" w:rsidRPr="00D64B8F" w:rsidRDefault="00D64B8F" w:rsidP="00D64B8F">
      <w:pPr>
        <w:ind w:left="90"/>
        <w:rPr>
          <w:rFonts w:asciiTheme="majorHAnsi" w:hAnsiTheme="majorHAnsi" w:cstheme="majorHAnsi"/>
          <w:sz w:val="18"/>
          <w:szCs w:val="18"/>
        </w:rPr>
      </w:pPr>
      <w:r w:rsidRPr="00D64B8F">
        <w:rPr>
          <w:rFonts w:asciiTheme="majorHAnsi" w:hAnsiTheme="majorHAnsi" w:cstheme="majorHAnsi"/>
          <w:sz w:val="18"/>
          <w:szCs w:val="18"/>
        </w:rPr>
        <w:t xml:space="preserve">Tara </w:t>
      </w:r>
      <w:proofErr w:type="spellStart"/>
      <w:r w:rsidRPr="00D64B8F">
        <w:rPr>
          <w:rFonts w:asciiTheme="majorHAnsi" w:hAnsiTheme="majorHAnsi" w:cstheme="majorHAnsi"/>
          <w:sz w:val="18"/>
          <w:szCs w:val="18"/>
        </w:rPr>
        <w:t>Crossley</w:t>
      </w:r>
      <w:proofErr w:type="spellEnd"/>
    </w:p>
    <w:p w:rsidR="005E4C4B" w:rsidRPr="00304D85" w:rsidRDefault="005E4C4B" w:rsidP="00013CC3">
      <w:pPr>
        <w:ind w:left="90" w:right="150"/>
        <w:rPr>
          <w:rFonts w:asciiTheme="majorHAnsi" w:hAnsiTheme="majorHAnsi" w:cstheme="majorHAnsi"/>
          <w:sz w:val="18"/>
          <w:szCs w:val="18"/>
        </w:rPr>
      </w:pPr>
    </w:p>
    <w:p w:rsidR="005E4C4B" w:rsidRPr="00304D85" w:rsidRDefault="00D64B8F" w:rsidP="00013CC3">
      <w:pPr>
        <w:ind w:left="90" w:right="150"/>
        <w:rPr>
          <w:rFonts w:asciiTheme="majorHAnsi" w:hAnsiTheme="majorHAnsi" w:cstheme="majorHAnsi"/>
          <w:b/>
          <w:sz w:val="18"/>
          <w:szCs w:val="18"/>
          <w:u w:val="single"/>
        </w:rPr>
      </w:pPr>
      <w:r>
        <w:rPr>
          <w:rFonts w:asciiTheme="majorHAnsi" w:hAnsiTheme="majorHAnsi" w:cstheme="majorHAnsi"/>
          <w:b/>
          <w:sz w:val="18"/>
          <w:szCs w:val="18"/>
          <w:u w:val="single"/>
        </w:rPr>
        <w:t>AT&amp;T DTV Tulsa</w:t>
      </w:r>
      <w:r w:rsidR="000028BA">
        <w:rPr>
          <w:rFonts w:asciiTheme="majorHAnsi" w:hAnsiTheme="majorHAnsi" w:cstheme="majorHAnsi"/>
          <w:b/>
          <w:sz w:val="18"/>
          <w:szCs w:val="18"/>
          <w:u w:val="single"/>
        </w:rPr>
        <w:t xml:space="preserve"> w/o COPE</w:t>
      </w:r>
    </w:p>
    <w:p w:rsidR="00D64B8F" w:rsidRPr="00D64B8F" w:rsidRDefault="00D64B8F" w:rsidP="00D64B8F">
      <w:pPr>
        <w:ind w:left="90"/>
        <w:rPr>
          <w:rFonts w:asciiTheme="majorHAnsi" w:hAnsiTheme="majorHAnsi" w:cstheme="majorHAnsi"/>
          <w:sz w:val="18"/>
          <w:szCs w:val="18"/>
        </w:rPr>
      </w:pPr>
      <w:proofErr w:type="spellStart"/>
      <w:r w:rsidRPr="00D64B8F">
        <w:rPr>
          <w:rFonts w:asciiTheme="majorHAnsi" w:hAnsiTheme="majorHAnsi" w:cstheme="majorHAnsi"/>
          <w:sz w:val="18"/>
          <w:szCs w:val="18"/>
        </w:rPr>
        <w:t>Ashia</w:t>
      </w:r>
      <w:proofErr w:type="spellEnd"/>
      <w:r w:rsidRPr="00D64B8F">
        <w:rPr>
          <w:rFonts w:asciiTheme="majorHAnsi" w:hAnsiTheme="majorHAnsi" w:cstheme="majorHAnsi"/>
          <w:sz w:val="18"/>
          <w:szCs w:val="18"/>
        </w:rPr>
        <w:t xml:space="preserve"> Terry</w:t>
      </w:r>
    </w:p>
    <w:p w:rsidR="00D64B8F" w:rsidRPr="00D64B8F" w:rsidRDefault="00D64B8F" w:rsidP="00D64B8F">
      <w:pPr>
        <w:ind w:left="90"/>
        <w:rPr>
          <w:rFonts w:asciiTheme="majorHAnsi" w:hAnsiTheme="majorHAnsi" w:cstheme="majorHAnsi"/>
          <w:sz w:val="18"/>
          <w:szCs w:val="18"/>
        </w:rPr>
      </w:pPr>
      <w:proofErr w:type="spellStart"/>
      <w:r w:rsidRPr="00D64B8F">
        <w:rPr>
          <w:rFonts w:asciiTheme="majorHAnsi" w:hAnsiTheme="majorHAnsi" w:cstheme="majorHAnsi"/>
          <w:sz w:val="18"/>
          <w:szCs w:val="18"/>
        </w:rPr>
        <w:lastRenderedPageBreak/>
        <w:t>Tiesha</w:t>
      </w:r>
      <w:proofErr w:type="spellEnd"/>
      <w:r w:rsidRPr="00D64B8F">
        <w:rPr>
          <w:rFonts w:asciiTheme="majorHAnsi" w:hAnsiTheme="majorHAnsi" w:cstheme="majorHAnsi"/>
          <w:sz w:val="18"/>
          <w:szCs w:val="18"/>
        </w:rPr>
        <w:t xml:space="preserve"> </w:t>
      </w:r>
      <w:proofErr w:type="spellStart"/>
      <w:r w:rsidRPr="00D64B8F">
        <w:rPr>
          <w:rFonts w:asciiTheme="majorHAnsi" w:hAnsiTheme="majorHAnsi" w:cstheme="majorHAnsi"/>
          <w:sz w:val="18"/>
          <w:szCs w:val="18"/>
        </w:rPr>
        <w:t>Whibbey</w:t>
      </w:r>
      <w:proofErr w:type="spellEnd"/>
    </w:p>
    <w:p w:rsidR="00D64B8F" w:rsidRPr="00D64B8F" w:rsidRDefault="00D64B8F" w:rsidP="00D64B8F">
      <w:pPr>
        <w:ind w:left="90"/>
        <w:rPr>
          <w:rFonts w:asciiTheme="majorHAnsi" w:hAnsiTheme="majorHAnsi" w:cstheme="majorHAnsi"/>
          <w:sz w:val="18"/>
          <w:szCs w:val="18"/>
        </w:rPr>
      </w:pPr>
      <w:proofErr w:type="spellStart"/>
      <w:r w:rsidRPr="00D64B8F">
        <w:rPr>
          <w:rFonts w:asciiTheme="majorHAnsi" w:hAnsiTheme="majorHAnsi" w:cstheme="majorHAnsi"/>
          <w:sz w:val="18"/>
          <w:szCs w:val="18"/>
        </w:rPr>
        <w:t>Jory</w:t>
      </w:r>
      <w:proofErr w:type="spellEnd"/>
      <w:r w:rsidRPr="00D64B8F">
        <w:rPr>
          <w:rFonts w:asciiTheme="majorHAnsi" w:hAnsiTheme="majorHAnsi" w:cstheme="majorHAnsi"/>
          <w:sz w:val="18"/>
          <w:szCs w:val="18"/>
        </w:rPr>
        <w:t xml:space="preserve"> Withers</w:t>
      </w:r>
    </w:p>
    <w:p w:rsidR="00D64B8F" w:rsidRPr="00D64B8F" w:rsidRDefault="00D64B8F" w:rsidP="00D64B8F">
      <w:pPr>
        <w:ind w:left="90"/>
        <w:rPr>
          <w:rFonts w:asciiTheme="majorHAnsi" w:hAnsiTheme="majorHAnsi" w:cstheme="majorHAnsi"/>
          <w:sz w:val="18"/>
          <w:szCs w:val="18"/>
        </w:rPr>
      </w:pPr>
      <w:r w:rsidRPr="00D64B8F">
        <w:rPr>
          <w:rFonts w:asciiTheme="majorHAnsi" w:hAnsiTheme="majorHAnsi" w:cstheme="majorHAnsi"/>
          <w:sz w:val="18"/>
          <w:szCs w:val="18"/>
        </w:rPr>
        <w:t xml:space="preserve">Bo </w:t>
      </w:r>
      <w:proofErr w:type="spellStart"/>
      <w:r w:rsidRPr="00D64B8F">
        <w:rPr>
          <w:rFonts w:asciiTheme="majorHAnsi" w:hAnsiTheme="majorHAnsi" w:cstheme="majorHAnsi"/>
          <w:sz w:val="18"/>
          <w:szCs w:val="18"/>
        </w:rPr>
        <w:t>Thao</w:t>
      </w:r>
      <w:proofErr w:type="spellEnd"/>
    </w:p>
    <w:p w:rsidR="00D64B8F" w:rsidRPr="00D64B8F" w:rsidRDefault="00D64B8F" w:rsidP="00D64B8F">
      <w:pPr>
        <w:ind w:left="90"/>
        <w:rPr>
          <w:rFonts w:asciiTheme="majorHAnsi" w:hAnsiTheme="majorHAnsi" w:cstheme="majorHAnsi"/>
          <w:sz w:val="18"/>
          <w:szCs w:val="18"/>
        </w:rPr>
      </w:pPr>
      <w:r w:rsidRPr="00D64B8F">
        <w:rPr>
          <w:rFonts w:asciiTheme="majorHAnsi" w:hAnsiTheme="majorHAnsi" w:cstheme="majorHAnsi"/>
          <w:sz w:val="18"/>
          <w:szCs w:val="18"/>
        </w:rPr>
        <w:t>Kristi Brown</w:t>
      </w:r>
    </w:p>
    <w:p w:rsidR="00D64B8F" w:rsidRPr="00D64B8F" w:rsidRDefault="00D64B8F" w:rsidP="00D64B8F">
      <w:pPr>
        <w:ind w:left="90"/>
        <w:rPr>
          <w:rFonts w:asciiTheme="majorHAnsi" w:hAnsiTheme="majorHAnsi" w:cstheme="majorHAnsi"/>
          <w:sz w:val="18"/>
          <w:szCs w:val="18"/>
        </w:rPr>
      </w:pPr>
      <w:proofErr w:type="spellStart"/>
      <w:r w:rsidRPr="00D64B8F">
        <w:rPr>
          <w:rFonts w:asciiTheme="majorHAnsi" w:hAnsiTheme="majorHAnsi" w:cstheme="majorHAnsi"/>
          <w:sz w:val="18"/>
          <w:szCs w:val="18"/>
        </w:rPr>
        <w:t>Abbigail</w:t>
      </w:r>
      <w:proofErr w:type="spellEnd"/>
      <w:r w:rsidRPr="00D64B8F">
        <w:rPr>
          <w:rFonts w:asciiTheme="majorHAnsi" w:hAnsiTheme="majorHAnsi" w:cstheme="majorHAnsi"/>
          <w:sz w:val="18"/>
          <w:szCs w:val="18"/>
        </w:rPr>
        <w:t xml:space="preserve"> Allen</w:t>
      </w:r>
    </w:p>
    <w:p w:rsidR="00D64B8F" w:rsidRPr="00D64B8F" w:rsidRDefault="00D64B8F" w:rsidP="00D64B8F">
      <w:pPr>
        <w:ind w:left="90"/>
        <w:rPr>
          <w:rFonts w:asciiTheme="majorHAnsi" w:hAnsiTheme="majorHAnsi" w:cstheme="majorHAnsi"/>
          <w:sz w:val="18"/>
          <w:szCs w:val="18"/>
        </w:rPr>
      </w:pPr>
      <w:r w:rsidRPr="00D64B8F">
        <w:rPr>
          <w:rFonts w:asciiTheme="majorHAnsi" w:hAnsiTheme="majorHAnsi" w:cstheme="majorHAnsi"/>
          <w:sz w:val="18"/>
          <w:szCs w:val="18"/>
        </w:rPr>
        <w:t>Deidre Walker</w:t>
      </w:r>
    </w:p>
    <w:p w:rsidR="00D64B8F" w:rsidRPr="00D64B8F" w:rsidRDefault="00D64B8F" w:rsidP="00D64B8F">
      <w:pPr>
        <w:ind w:left="90"/>
        <w:rPr>
          <w:rFonts w:asciiTheme="majorHAnsi" w:hAnsiTheme="majorHAnsi" w:cstheme="majorHAnsi"/>
          <w:sz w:val="18"/>
          <w:szCs w:val="18"/>
        </w:rPr>
      </w:pPr>
      <w:r w:rsidRPr="00D64B8F">
        <w:rPr>
          <w:rFonts w:asciiTheme="majorHAnsi" w:hAnsiTheme="majorHAnsi" w:cstheme="majorHAnsi"/>
          <w:sz w:val="18"/>
          <w:szCs w:val="18"/>
        </w:rPr>
        <w:t>Micah Edwards</w:t>
      </w:r>
    </w:p>
    <w:p w:rsidR="00D64B8F" w:rsidRPr="00D64B8F" w:rsidRDefault="00D64B8F" w:rsidP="00D64B8F">
      <w:pPr>
        <w:ind w:left="90"/>
        <w:rPr>
          <w:rFonts w:asciiTheme="majorHAnsi" w:hAnsiTheme="majorHAnsi" w:cstheme="majorHAnsi"/>
          <w:sz w:val="18"/>
          <w:szCs w:val="18"/>
        </w:rPr>
      </w:pPr>
      <w:r w:rsidRPr="00D64B8F">
        <w:rPr>
          <w:rFonts w:asciiTheme="majorHAnsi" w:hAnsiTheme="majorHAnsi" w:cstheme="majorHAnsi"/>
          <w:sz w:val="18"/>
          <w:szCs w:val="18"/>
        </w:rPr>
        <w:t>Christopher Williams</w:t>
      </w:r>
    </w:p>
    <w:p w:rsidR="00D64B8F" w:rsidRPr="005A5DBA" w:rsidRDefault="00D64B8F" w:rsidP="00D64B8F">
      <w:pPr>
        <w:ind w:left="90"/>
      </w:pPr>
      <w:r w:rsidRPr="00D64B8F">
        <w:rPr>
          <w:rFonts w:asciiTheme="majorHAnsi" w:hAnsiTheme="majorHAnsi" w:cstheme="majorHAnsi"/>
          <w:sz w:val="18"/>
          <w:szCs w:val="18"/>
        </w:rPr>
        <w:t>Tracy Dunbar Amore</w:t>
      </w:r>
    </w:p>
    <w:p w:rsidR="005E4C4B" w:rsidRPr="00304D85" w:rsidRDefault="005E4C4B" w:rsidP="00013CC3">
      <w:pPr>
        <w:pStyle w:val="Body"/>
        <w:ind w:left="90" w:right="150"/>
        <w:rPr>
          <w:rFonts w:asciiTheme="majorHAnsi" w:hAnsiTheme="majorHAnsi" w:cstheme="majorHAnsi"/>
          <w:sz w:val="18"/>
          <w:szCs w:val="18"/>
        </w:rPr>
        <w:sectPr w:rsidR="005E4C4B" w:rsidRPr="00304D85" w:rsidSect="00013CC3">
          <w:type w:val="continuous"/>
          <w:pgSz w:w="12240" w:h="15840"/>
          <w:pgMar w:top="360" w:right="1530" w:bottom="1080" w:left="2340" w:header="720" w:footer="864" w:gutter="0"/>
          <w:cols w:num="3" w:space="180"/>
        </w:sectPr>
      </w:pPr>
    </w:p>
    <w:p w:rsidR="00454C2A" w:rsidRDefault="00DE1AAE" w:rsidP="00013CC3">
      <w:pPr>
        <w:pStyle w:val="Body"/>
        <w:ind w:left="90"/>
      </w:pPr>
      <w:r>
        <w:lastRenderedPageBreak/>
        <w:tab/>
      </w:r>
      <w:r>
        <w:tab/>
      </w:r>
      <w:r>
        <w:tab/>
      </w:r>
      <w:r>
        <w:tab/>
      </w:r>
      <w:r w:rsidR="00BF379A">
        <w:tab/>
      </w:r>
      <w:r w:rsidR="00BF379A">
        <w:tab/>
      </w:r>
      <w:r w:rsidR="00BF379A">
        <w:tab/>
      </w:r>
    </w:p>
    <w:p w:rsidR="00941F67" w:rsidRDefault="00BF379A" w:rsidP="00013CC3">
      <w:pPr>
        <w:pStyle w:val="Body"/>
        <w:ind w:left="90"/>
        <w:rPr>
          <w:b/>
          <w:bCs/>
        </w:rPr>
      </w:pPr>
      <w:r>
        <w:rPr>
          <w:b/>
          <w:bCs/>
        </w:rPr>
        <w:tab/>
      </w:r>
      <w:r w:rsidR="00454C2A">
        <w:rPr>
          <w:b/>
          <w:bCs/>
        </w:rPr>
        <w:tab/>
      </w:r>
      <w:r>
        <w:rPr>
          <w:b/>
          <w:bCs/>
        </w:rPr>
        <w:t>Motion</w:t>
      </w:r>
      <w:r>
        <w:rPr>
          <w:b/>
          <w:bCs/>
        </w:rPr>
        <w:tab/>
      </w:r>
      <w:r w:rsidR="00D64B8F">
        <w:t>Carla Williams</w:t>
      </w:r>
      <w:r>
        <w:t xml:space="preserve">, 2nd </w:t>
      </w:r>
      <w:r w:rsidR="000028BA">
        <w:t xml:space="preserve">Rita </w:t>
      </w:r>
      <w:proofErr w:type="spellStart"/>
      <w:r w:rsidR="000028BA">
        <w:t>Byard</w:t>
      </w:r>
      <w:proofErr w:type="spellEnd"/>
      <w:r>
        <w:t xml:space="preserve"> to accept the names </w:t>
      </w:r>
      <w:r w:rsidR="005E4C4B">
        <w:tab/>
      </w:r>
      <w:r w:rsidR="005E4C4B">
        <w:tab/>
      </w:r>
      <w:r w:rsidR="005E4C4B">
        <w:tab/>
      </w:r>
      <w:r w:rsidR="005E4C4B">
        <w:tab/>
      </w:r>
      <w:r w:rsidR="005E4C4B">
        <w:tab/>
      </w:r>
      <w:r w:rsidR="00937189">
        <w:tab/>
      </w:r>
      <w:r w:rsidR="005E4C4B">
        <w:t>as read</w:t>
      </w:r>
      <w:r>
        <w:t xml:space="preserve">.  </w:t>
      </w:r>
      <w:r>
        <w:rPr>
          <w:b/>
          <w:bCs/>
        </w:rPr>
        <w:t>MP</w:t>
      </w:r>
    </w:p>
    <w:p w:rsidR="00941F67" w:rsidRDefault="00941F67" w:rsidP="00013CC3">
      <w:pPr>
        <w:pStyle w:val="Body"/>
        <w:ind w:left="90"/>
        <w:rPr>
          <w:b/>
          <w:bCs/>
        </w:rPr>
      </w:pPr>
    </w:p>
    <w:p w:rsidR="002F0C26" w:rsidRDefault="00454C2A" w:rsidP="00D64B8F">
      <w:pPr>
        <w:pStyle w:val="Body"/>
        <w:ind w:left="90" w:right="90"/>
      </w:pPr>
      <w:r>
        <w:rPr>
          <w:b/>
          <w:bCs/>
        </w:rPr>
        <w:tab/>
      </w:r>
      <w:r w:rsidR="00BF379A" w:rsidRPr="00454C2A">
        <w:rPr>
          <w:b/>
          <w:bCs/>
        </w:rPr>
        <w:t>Legislative</w:t>
      </w:r>
      <w:r w:rsidR="00BF379A">
        <w:tab/>
      </w:r>
      <w:r w:rsidR="0064409A">
        <w:tab/>
      </w:r>
      <w:r w:rsidR="00C77B87">
        <w:t xml:space="preserve">Nancy </w:t>
      </w:r>
      <w:r w:rsidR="00D64B8F">
        <w:t xml:space="preserve">explained there was no AFL-CIO meeting this month </w:t>
      </w:r>
      <w:r w:rsidR="00544F0D">
        <w:tab/>
      </w:r>
      <w:r w:rsidR="00544F0D">
        <w:tab/>
      </w:r>
      <w:r w:rsidR="00544F0D">
        <w:tab/>
      </w:r>
      <w:r w:rsidR="00544F0D">
        <w:tab/>
      </w:r>
      <w:r w:rsidR="00D64B8F">
        <w:t xml:space="preserve">because everyone is working hard at obtaining the necessary </w:t>
      </w:r>
      <w:r w:rsidR="00544F0D">
        <w:tab/>
      </w:r>
      <w:r w:rsidR="00544F0D">
        <w:tab/>
      </w:r>
      <w:r w:rsidR="00544F0D">
        <w:tab/>
      </w:r>
      <w:r w:rsidR="00544F0D">
        <w:tab/>
      </w:r>
      <w:r w:rsidR="00D64B8F">
        <w:t xml:space="preserve">signatures for the RTW initiative; we are almost there. The </w:t>
      </w:r>
      <w:r w:rsidR="00544F0D">
        <w:tab/>
      </w:r>
      <w:r w:rsidR="00544F0D">
        <w:tab/>
      </w:r>
      <w:r w:rsidR="00544F0D">
        <w:tab/>
      </w:r>
      <w:r w:rsidR="00544F0D">
        <w:tab/>
      </w:r>
      <w:r w:rsidR="00544F0D">
        <w:tab/>
      </w:r>
      <w:r w:rsidR="00D64B8F">
        <w:t xml:space="preserve">picnic </w:t>
      </w:r>
      <w:r w:rsidR="00544F0D">
        <w:tab/>
      </w:r>
      <w:r w:rsidR="00D64B8F">
        <w:t xml:space="preserve">on July 29th sponsored by the AFL-CIO will surely </w:t>
      </w:r>
      <w:r w:rsidR="00544F0D">
        <w:tab/>
      </w:r>
      <w:r w:rsidR="00544F0D">
        <w:tab/>
      </w:r>
      <w:r w:rsidR="00544F0D">
        <w:tab/>
      </w:r>
      <w:r w:rsidR="00544F0D">
        <w:tab/>
      </w:r>
      <w:r w:rsidR="00544F0D">
        <w:tab/>
      </w:r>
      <w:r w:rsidR="00D64B8F">
        <w:t xml:space="preserve">bring in more </w:t>
      </w:r>
      <w:r w:rsidR="00544F0D">
        <w:tab/>
      </w:r>
      <w:r w:rsidR="00D64B8F">
        <w:t xml:space="preserve">signatures. </w:t>
      </w:r>
      <w:r w:rsidR="00544F0D">
        <w:t xml:space="preserve">There has been discussion regarding </w:t>
      </w:r>
      <w:r w:rsidR="00544F0D">
        <w:tab/>
      </w:r>
      <w:r w:rsidR="00544F0D">
        <w:tab/>
      </w:r>
      <w:r w:rsidR="00544F0D">
        <w:tab/>
      </w:r>
      <w:r w:rsidR="00544F0D">
        <w:tab/>
        <w:t xml:space="preserve">the number of jobs the new airport will bring and the fact that if </w:t>
      </w:r>
      <w:r w:rsidR="00544F0D">
        <w:tab/>
      </w:r>
      <w:r w:rsidR="00544F0D">
        <w:tab/>
      </w:r>
      <w:r w:rsidR="00544F0D">
        <w:tab/>
      </w:r>
      <w:r w:rsidR="00544F0D">
        <w:tab/>
        <w:t>not passed, citizens will pay for maintenance by way of taxes.</w:t>
      </w:r>
    </w:p>
    <w:p w:rsidR="00544F0D" w:rsidRDefault="00544F0D" w:rsidP="00D64B8F">
      <w:pPr>
        <w:pStyle w:val="Body"/>
        <w:ind w:left="90" w:right="90"/>
      </w:pPr>
      <w:r>
        <w:tab/>
      </w:r>
    </w:p>
    <w:p w:rsidR="00544F0D" w:rsidRDefault="00544F0D" w:rsidP="00D64B8F">
      <w:pPr>
        <w:pStyle w:val="Body"/>
        <w:ind w:left="90" w:right="90"/>
      </w:pPr>
      <w:r>
        <w:tab/>
      </w:r>
      <w:r w:rsidRPr="00544F0D">
        <w:rPr>
          <w:b/>
        </w:rPr>
        <w:t>Bylaws</w:t>
      </w:r>
      <w:r>
        <w:rPr>
          <w:b/>
        </w:rPr>
        <w:tab/>
      </w:r>
      <w:r>
        <w:rPr>
          <w:b/>
        </w:rPr>
        <w:tab/>
      </w:r>
      <w:proofErr w:type="spellStart"/>
      <w:r>
        <w:t>Rana</w:t>
      </w:r>
      <w:proofErr w:type="spellEnd"/>
      <w:r>
        <w:t xml:space="preserve"> Green announced the Bylaws committee met last week to </w:t>
      </w:r>
      <w:r>
        <w:tab/>
      </w:r>
      <w:r>
        <w:tab/>
      </w:r>
      <w:r>
        <w:tab/>
      </w:r>
      <w:r>
        <w:tab/>
        <w:t xml:space="preserve">discuss changes. This is considered the 1st Reading of </w:t>
      </w:r>
      <w:r>
        <w:tab/>
      </w:r>
      <w:r>
        <w:tab/>
      </w:r>
      <w:r>
        <w:tab/>
      </w:r>
      <w:r>
        <w:tab/>
      </w:r>
      <w:r>
        <w:tab/>
        <w:t xml:space="preserve">proposed Bylaws changes. Copies of the proposed changes </w:t>
      </w:r>
      <w:r>
        <w:tab/>
      </w:r>
      <w:r>
        <w:tab/>
      </w:r>
      <w:r>
        <w:tab/>
      </w:r>
      <w:r>
        <w:tab/>
        <w:t>were handed out and read aloud.</w:t>
      </w:r>
    </w:p>
    <w:p w:rsidR="00544F0D" w:rsidRDefault="00544F0D" w:rsidP="00D64B8F">
      <w:pPr>
        <w:pStyle w:val="Body"/>
        <w:ind w:left="90" w:right="90"/>
      </w:pPr>
    </w:p>
    <w:p w:rsidR="00544F0D" w:rsidRDefault="00544F0D" w:rsidP="00D64B8F">
      <w:pPr>
        <w:pStyle w:val="Body"/>
        <w:ind w:left="90" w:right="90"/>
      </w:pPr>
      <w:r>
        <w:tab/>
      </w:r>
      <w:r>
        <w:tab/>
      </w:r>
      <w:r>
        <w:tab/>
      </w:r>
      <w:r>
        <w:tab/>
        <w:t xml:space="preserve">Questions were addressed from the floor regarding how our </w:t>
      </w:r>
      <w:r>
        <w:tab/>
      </w:r>
      <w:r>
        <w:tab/>
      </w:r>
      <w:r>
        <w:tab/>
      </w:r>
      <w:r>
        <w:tab/>
        <w:t xml:space="preserve">local obtained jurisdiction over the Tulsa call center, why the </w:t>
      </w:r>
      <w:r>
        <w:tab/>
      </w:r>
      <w:r>
        <w:tab/>
      </w:r>
      <w:r>
        <w:tab/>
      </w:r>
      <w:r>
        <w:tab/>
        <w:t xml:space="preserve">wording in article two was labeled as "headquarters" and how </w:t>
      </w:r>
      <w:r>
        <w:tab/>
      </w:r>
      <w:r>
        <w:tab/>
      </w:r>
      <w:r>
        <w:tab/>
      </w:r>
      <w:r>
        <w:tab/>
        <w:t xml:space="preserve">motions from unit meetings would be brought to membership </w:t>
      </w:r>
      <w:r>
        <w:tab/>
      </w:r>
      <w:r>
        <w:tab/>
      </w:r>
      <w:r>
        <w:tab/>
      </w:r>
      <w:r>
        <w:tab/>
        <w:t>floor.</w:t>
      </w:r>
    </w:p>
    <w:p w:rsidR="00544F0D" w:rsidRDefault="00544F0D" w:rsidP="00D64B8F">
      <w:pPr>
        <w:pStyle w:val="Body"/>
        <w:ind w:left="90" w:right="90"/>
      </w:pPr>
    </w:p>
    <w:p w:rsidR="00544F0D" w:rsidRPr="00544F0D" w:rsidRDefault="00544F0D" w:rsidP="000A5FC4">
      <w:pPr>
        <w:pStyle w:val="Body"/>
        <w:ind w:left="2880" w:right="90"/>
      </w:pPr>
      <w:r>
        <w:t xml:space="preserve">Anetra explained that the Tulsa Local's executive board met and voted against handling the Tulsa call center location. Main issue was working under Mobility Agreement would not afford company paid time for grievance handling. Jurisdiction was </w:t>
      </w:r>
      <w:r>
        <w:lastRenderedPageBreak/>
        <w:t>already discussed and agreed upon by both locals involved. The charter has been updated and approved by the district and national offices. The Tulsa location will have unit meetings and any motions voted on there will be 2nd and carried to th</w:t>
      </w:r>
      <w:r w:rsidR="000A5FC4">
        <w:t xml:space="preserve">e bi-monthly membership meeting, </w:t>
      </w:r>
      <w:r>
        <w:t>which is open to all members</w:t>
      </w:r>
      <w:r w:rsidR="000A5FC4">
        <w:t>, for approval</w:t>
      </w:r>
      <w:r>
        <w:t>.</w:t>
      </w:r>
      <w:r w:rsidR="000A5FC4">
        <w:t xml:space="preserve"> The local's headquarters will remain in Kansas City. There will be additional bylaw changes at a later time.</w:t>
      </w:r>
    </w:p>
    <w:p w:rsidR="00941F67" w:rsidRPr="00FD487E" w:rsidRDefault="00B54A3D" w:rsidP="00013CC3">
      <w:pPr>
        <w:pStyle w:val="Body"/>
        <w:ind w:left="90"/>
      </w:pPr>
      <w:r>
        <w:tab/>
        <w:t xml:space="preserve"> </w:t>
      </w:r>
    </w:p>
    <w:p w:rsidR="00941F67" w:rsidRDefault="00BF379A" w:rsidP="00013CC3">
      <w:pPr>
        <w:pStyle w:val="Body"/>
        <w:ind w:left="90"/>
        <w:rPr>
          <w:b/>
          <w:bCs/>
        </w:rPr>
      </w:pPr>
      <w:r>
        <w:rPr>
          <w:b/>
          <w:bCs/>
        </w:rPr>
        <w:t>Communications</w:t>
      </w:r>
      <w:r>
        <w:rPr>
          <w:b/>
          <w:bCs/>
        </w:rPr>
        <w:tab/>
      </w:r>
      <w:r>
        <w:tab/>
      </w:r>
      <w:r w:rsidR="001F4025">
        <w:t>Tanya read aloud communications</w:t>
      </w:r>
      <w:r>
        <w:t>.</w:t>
      </w:r>
      <w:r>
        <w:tab/>
      </w:r>
      <w:r>
        <w:tab/>
      </w:r>
      <w:r>
        <w:tab/>
      </w:r>
    </w:p>
    <w:p w:rsidR="00941F67" w:rsidRDefault="00941F67" w:rsidP="00013CC3">
      <w:pPr>
        <w:pStyle w:val="Body"/>
        <w:ind w:left="90"/>
        <w:rPr>
          <w:b/>
          <w:bCs/>
        </w:rPr>
      </w:pPr>
    </w:p>
    <w:p w:rsidR="00941F67" w:rsidRPr="00013CC3" w:rsidRDefault="00BF379A" w:rsidP="00013CC3">
      <w:pPr>
        <w:pStyle w:val="Body"/>
        <w:ind w:left="90"/>
        <w:rPr>
          <w:b/>
          <w:bCs/>
          <w:sz w:val="24"/>
          <w:szCs w:val="24"/>
          <w:u w:val="single"/>
        </w:rPr>
      </w:pPr>
      <w:r w:rsidRPr="00013CC3">
        <w:rPr>
          <w:b/>
          <w:bCs/>
          <w:sz w:val="24"/>
          <w:szCs w:val="24"/>
          <w:u w:val="single"/>
        </w:rPr>
        <w:t>Unfinished Business</w:t>
      </w:r>
    </w:p>
    <w:p w:rsidR="00454C2A" w:rsidRDefault="00454C2A" w:rsidP="00013CC3">
      <w:pPr>
        <w:pStyle w:val="Body"/>
        <w:ind w:left="90"/>
      </w:pPr>
    </w:p>
    <w:p w:rsidR="00941F67" w:rsidRDefault="00BF379A" w:rsidP="00013CC3">
      <w:pPr>
        <w:pStyle w:val="Body"/>
        <w:ind w:left="90"/>
      </w:pPr>
      <w:r>
        <w:tab/>
      </w:r>
      <w:r>
        <w:rPr>
          <w:b/>
          <w:bCs/>
        </w:rPr>
        <w:t xml:space="preserve">Grievance Report  </w:t>
      </w:r>
      <w:r>
        <w:rPr>
          <w:b/>
          <w:bCs/>
        </w:rPr>
        <w:tab/>
      </w:r>
      <w:r>
        <w:t xml:space="preserve">Sheryl </w:t>
      </w:r>
      <w:proofErr w:type="spellStart"/>
      <w:r>
        <w:t>Janeski</w:t>
      </w:r>
      <w:proofErr w:type="spellEnd"/>
      <w:r>
        <w:t xml:space="preserve"> read an up to date gri</w:t>
      </w:r>
      <w:r w:rsidR="00804CFB">
        <w:t xml:space="preserve">evance report covering the </w:t>
      </w:r>
      <w:r w:rsidR="000A5FC4">
        <w:tab/>
      </w:r>
      <w:r w:rsidR="000A5FC4">
        <w:tab/>
      </w:r>
      <w:r w:rsidR="000A5FC4">
        <w:tab/>
      </w:r>
      <w:r w:rsidR="000A5FC4">
        <w:tab/>
      </w:r>
      <w:r>
        <w:t>grievances filed since our last membership meeting.</w:t>
      </w:r>
    </w:p>
    <w:p w:rsidR="00941F67" w:rsidRDefault="00370B83" w:rsidP="00013CC3">
      <w:pPr>
        <w:pStyle w:val="Body"/>
        <w:ind w:left="90"/>
      </w:pPr>
      <w:r>
        <w:tab/>
      </w:r>
      <w:r>
        <w:tab/>
      </w:r>
      <w:r>
        <w:tab/>
      </w:r>
      <w:r>
        <w:tab/>
      </w:r>
    </w:p>
    <w:p w:rsidR="00941F67" w:rsidRPr="00013CC3" w:rsidRDefault="00BF379A" w:rsidP="00013CC3">
      <w:pPr>
        <w:pStyle w:val="Body"/>
        <w:ind w:left="90"/>
        <w:rPr>
          <w:b/>
          <w:bCs/>
          <w:sz w:val="24"/>
          <w:szCs w:val="24"/>
          <w:u w:val="single"/>
        </w:rPr>
      </w:pPr>
      <w:r w:rsidRPr="00013CC3">
        <w:rPr>
          <w:b/>
          <w:bCs/>
          <w:sz w:val="24"/>
          <w:szCs w:val="24"/>
          <w:u w:val="single"/>
        </w:rPr>
        <w:t>New Business</w:t>
      </w:r>
    </w:p>
    <w:p w:rsidR="00454C2A" w:rsidRPr="00454C2A" w:rsidRDefault="00454C2A" w:rsidP="00013CC3">
      <w:pPr>
        <w:pStyle w:val="Body"/>
        <w:ind w:left="90"/>
        <w:rPr>
          <w:b/>
          <w:bCs/>
          <w:sz w:val="24"/>
          <w:szCs w:val="24"/>
        </w:rPr>
      </w:pPr>
    </w:p>
    <w:p w:rsidR="00804CFB" w:rsidRPr="000A5FC4" w:rsidRDefault="00BF379A" w:rsidP="000A5FC4">
      <w:pPr>
        <w:pStyle w:val="Body"/>
        <w:ind w:left="720"/>
      </w:pPr>
      <w:r>
        <w:rPr>
          <w:b/>
          <w:bCs/>
        </w:rPr>
        <w:tab/>
      </w:r>
      <w:r w:rsidR="000A5FC4">
        <w:rPr>
          <w:b/>
          <w:bCs/>
        </w:rPr>
        <w:t>WFF Flyer</w:t>
      </w:r>
      <w:r w:rsidR="000A5FC4">
        <w:rPr>
          <w:b/>
          <w:bCs/>
        </w:rPr>
        <w:tab/>
      </w:r>
      <w:r w:rsidR="000A5FC4">
        <w:rPr>
          <w:bCs/>
        </w:rPr>
        <w:t xml:space="preserve">A save the date flyer was handed out for the WFF annual BBQ </w:t>
      </w:r>
      <w:r w:rsidR="000A5FC4">
        <w:rPr>
          <w:bCs/>
        </w:rPr>
        <w:tab/>
      </w:r>
      <w:r w:rsidR="000A5FC4">
        <w:rPr>
          <w:bCs/>
        </w:rPr>
        <w:tab/>
      </w:r>
      <w:r w:rsidR="000A5FC4">
        <w:rPr>
          <w:bCs/>
        </w:rPr>
        <w:tab/>
        <w:t>which is being held October 7, 2017.</w:t>
      </w:r>
    </w:p>
    <w:p w:rsidR="000A5FC4" w:rsidRDefault="000A5FC4" w:rsidP="00013CC3">
      <w:pPr>
        <w:pStyle w:val="Body"/>
        <w:ind w:left="90"/>
      </w:pPr>
    </w:p>
    <w:p w:rsidR="000A5FC4" w:rsidRDefault="000A5FC4" w:rsidP="00013CC3">
      <w:pPr>
        <w:pStyle w:val="Body"/>
        <w:ind w:left="90"/>
      </w:pPr>
      <w:r>
        <w:tab/>
      </w:r>
      <w:r>
        <w:tab/>
      </w:r>
      <w:r>
        <w:tab/>
      </w:r>
      <w:r>
        <w:tab/>
        <w:t xml:space="preserve">There was discussion about C&amp;C manager who has not been in </w:t>
      </w:r>
      <w:r>
        <w:tab/>
      </w:r>
      <w:r>
        <w:tab/>
      </w:r>
      <w:r>
        <w:tab/>
      </w:r>
      <w:r>
        <w:tab/>
        <w:t xml:space="preserve">office for quite some time and if related to possible surplus. </w:t>
      </w:r>
      <w:r>
        <w:tab/>
      </w:r>
      <w:r>
        <w:tab/>
      </w:r>
      <w:r>
        <w:tab/>
      </w:r>
      <w:r>
        <w:tab/>
        <w:t>There was further discussion about surplus handling.</w:t>
      </w:r>
    </w:p>
    <w:p w:rsidR="000A5FC4" w:rsidRDefault="000A5FC4" w:rsidP="00013CC3">
      <w:pPr>
        <w:pStyle w:val="Body"/>
        <w:ind w:left="90"/>
      </w:pPr>
    </w:p>
    <w:p w:rsidR="000A5FC4" w:rsidRDefault="000A5FC4" w:rsidP="00013CC3">
      <w:pPr>
        <w:pStyle w:val="Body"/>
        <w:ind w:left="90"/>
      </w:pPr>
      <w:r>
        <w:tab/>
      </w:r>
      <w:r>
        <w:tab/>
      </w:r>
      <w:r>
        <w:tab/>
      </w:r>
      <w:r>
        <w:tab/>
        <w:t xml:space="preserve">Questions were addressed regarding new FMLA processing and </w:t>
      </w:r>
      <w:r>
        <w:tab/>
      </w:r>
      <w:r>
        <w:tab/>
      </w:r>
      <w:r>
        <w:tab/>
      </w:r>
      <w:r>
        <w:tab/>
        <w:t xml:space="preserve">changes. Debbie explained it is a companywide change, new </w:t>
      </w:r>
      <w:r>
        <w:tab/>
      </w:r>
      <w:r>
        <w:tab/>
      </w:r>
      <w:r>
        <w:tab/>
      </w:r>
      <w:r>
        <w:tab/>
        <w:t>system is struggling, problems are being addressed.</w:t>
      </w:r>
    </w:p>
    <w:p w:rsidR="0064409A" w:rsidRDefault="00D9691F" w:rsidP="00013CC3">
      <w:pPr>
        <w:pStyle w:val="Body"/>
        <w:ind w:left="90"/>
      </w:pPr>
      <w:r>
        <w:tab/>
      </w:r>
      <w:r>
        <w:tab/>
      </w:r>
      <w:r>
        <w:tab/>
      </w:r>
      <w:r>
        <w:tab/>
      </w:r>
    </w:p>
    <w:p w:rsidR="00941F67" w:rsidRPr="00454C2A" w:rsidRDefault="00BF379A" w:rsidP="00013CC3">
      <w:pPr>
        <w:pStyle w:val="Body"/>
        <w:ind w:left="90"/>
      </w:pPr>
      <w:r>
        <w:rPr>
          <w:b/>
          <w:bCs/>
        </w:rPr>
        <w:t>Good &amp; Welfare</w:t>
      </w:r>
      <w:r>
        <w:rPr>
          <w:b/>
          <w:bCs/>
        </w:rPr>
        <w:tab/>
      </w:r>
      <w:r>
        <w:rPr>
          <w:b/>
          <w:bCs/>
        </w:rPr>
        <w:tab/>
      </w:r>
      <w:r w:rsidR="000A5FC4">
        <w:t xml:space="preserve">Tanya apologized but due to illness some cards were not sent </w:t>
      </w:r>
      <w:r w:rsidR="003C539D">
        <w:tab/>
      </w:r>
      <w:r w:rsidR="003C539D">
        <w:tab/>
      </w:r>
      <w:r w:rsidR="003C539D">
        <w:tab/>
      </w:r>
      <w:r w:rsidR="003C539D">
        <w:tab/>
      </w:r>
      <w:r w:rsidR="000A5FC4">
        <w:t>out timely</w:t>
      </w:r>
      <w:r w:rsidR="009F4685">
        <w:t>.</w:t>
      </w:r>
      <w:r w:rsidR="000A5FC4">
        <w:t xml:space="preserve"> Nancy reported </w:t>
      </w:r>
      <w:proofErr w:type="spellStart"/>
      <w:r w:rsidR="000A5FC4">
        <w:t>Joellen</w:t>
      </w:r>
      <w:proofErr w:type="spellEnd"/>
      <w:r w:rsidR="000A5FC4">
        <w:t xml:space="preserve"> Porter is still out ill so a card </w:t>
      </w:r>
      <w:r w:rsidR="003C539D">
        <w:tab/>
      </w:r>
      <w:r w:rsidR="003C539D">
        <w:tab/>
      </w:r>
      <w:r w:rsidR="003C539D">
        <w:tab/>
      </w:r>
      <w:r w:rsidR="003C539D">
        <w:tab/>
        <w:t>will be sent. H</w:t>
      </w:r>
      <w:r w:rsidR="000A5FC4">
        <w:t xml:space="preserve">owever, </w:t>
      </w:r>
      <w:proofErr w:type="spellStart"/>
      <w:r w:rsidR="000A5FC4">
        <w:t>Harvetta</w:t>
      </w:r>
      <w:proofErr w:type="spellEnd"/>
      <w:r w:rsidR="000A5FC4">
        <w:t xml:space="preserve"> Simms was out ill and has </w:t>
      </w:r>
      <w:r w:rsidR="003C539D">
        <w:tab/>
      </w:r>
      <w:r w:rsidR="003C539D">
        <w:tab/>
      </w:r>
      <w:r w:rsidR="003C539D">
        <w:tab/>
      </w:r>
      <w:r w:rsidR="003C539D">
        <w:tab/>
      </w:r>
      <w:r w:rsidR="003C539D">
        <w:tab/>
      </w:r>
      <w:r w:rsidR="000A5FC4">
        <w:t>returned</w:t>
      </w:r>
      <w:r w:rsidR="003C539D">
        <w:t>,</w:t>
      </w:r>
      <w:r w:rsidR="000A5FC4">
        <w:t xml:space="preserve"> we're glad to hear she is well. Carla reported Angie </w:t>
      </w:r>
      <w:r w:rsidR="003C539D">
        <w:tab/>
      </w:r>
      <w:r w:rsidR="003C539D">
        <w:tab/>
      </w:r>
      <w:r w:rsidR="003C539D">
        <w:tab/>
      </w:r>
      <w:r w:rsidR="003C539D">
        <w:tab/>
      </w:r>
      <w:r w:rsidR="000A5FC4">
        <w:t xml:space="preserve">Brown is out ill and Carmen Bruce lost her mother. Tanya will </w:t>
      </w:r>
      <w:r w:rsidR="003C539D">
        <w:tab/>
      </w:r>
      <w:r w:rsidR="003C539D">
        <w:tab/>
      </w:r>
      <w:r w:rsidR="003C539D">
        <w:tab/>
      </w:r>
      <w:r w:rsidR="003C539D">
        <w:tab/>
      </w:r>
      <w:r w:rsidR="000A5FC4">
        <w:t>get cards sent out to them.</w:t>
      </w:r>
      <w:r>
        <w:rPr>
          <w:b/>
          <w:bCs/>
        </w:rPr>
        <w:tab/>
      </w:r>
    </w:p>
    <w:p w:rsidR="00941F67" w:rsidRDefault="00941F67" w:rsidP="00013CC3">
      <w:pPr>
        <w:pStyle w:val="Body"/>
        <w:ind w:left="90"/>
        <w:rPr>
          <w:b/>
          <w:bCs/>
        </w:rPr>
      </w:pPr>
    </w:p>
    <w:p w:rsidR="00941F67" w:rsidRDefault="00BF379A" w:rsidP="00013CC3">
      <w:pPr>
        <w:pStyle w:val="Body"/>
        <w:ind w:left="90"/>
        <w:rPr>
          <w:b/>
          <w:bCs/>
        </w:rPr>
      </w:pPr>
      <w:r>
        <w:rPr>
          <w:b/>
          <w:bCs/>
        </w:rPr>
        <w:t>Adjournment</w:t>
      </w:r>
    </w:p>
    <w:p w:rsidR="00941F67" w:rsidRDefault="00BF379A" w:rsidP="00013CC3">
      <w:pPr>
        <w:pStyle w:val="Body"/>
        <w:ind w:left="90"/>
        <w:rPr>
          <w:b/>
          <w:bCs/>
        </w:rPr>
      </w:pPr>
      <w:r>
        <w:rPr>
          <w:b/>
          <w:bCs/>
        </w:rPr>
        <w:tab/>
      </w:r>
      <w:r>
        <w:rPr>
          <w:b/>
          <w:bCs/>
        </w:rPr>
        <w:tab/>
        <w:t>Motion</w:t>
      </w:r>
      <w:r>
        <w:rPr>
          <w:b/>
          <w:bCs/>
        </w:rPr>
        <w:tab/>
      </w:r>
      <w:r w:rsidR="00EC39B0">
        <w:t>Nancy Williams</w:t>
      </w:r>
      <w:r>
        <w:t xml:space="preserve">, 2nd </w:t>
      </w:r>
      <w:r w:rsidR="003C539D">
        <w:t>Carla Williams</w:t>
      </w:r>
      <w:r>
        <w:t xml:space="preserve"> to adjourn.  </w:t>
      </w:r>
      <w:r>
        <w:rPr>
          <w:b/>
          <w:bCs/>
        </w:rPr>
        <w:t>MP</w:t>
      </w:r>
    </w:p>
    <w:p w:rsidR="00304D85" w:rsidRPr="00304D85" w:rsidRDefault="00304D85" w:rsidP="00013CC3">
      <w:pPr>
        <w:pStyle w:val="Body"/>
        <w:ind w:left="90"/>
        <w:rPr>
          <w:sz w:val="18"/>
          <w:szCs w:val="18"/>
        </w:rPr>
      </w:pPr>
    </w:p>
    <w:p w:rsidR="00941F67" w:rsidRDefault="009F4685" w:rsidP="00013CC3">
      <w:pPr>
        <w:pStyle w:val="Body"/>
        <w:ind w:left="90" w:right="90"/>
      </w:pPr>
      <w:r>
        <w:t xml:space="preserve">Meeting adjourned at </w:t>
      </w:r>
      <w:r w:rsidR="00BC502B">
        <w:t>6</w:t>
      </w:r>
      <w:r>
        <w:t>:</w:t>
      </w:r>
      <w:r w:rsidR="002F0C26">
        <w:t>5</w:t>
      </w:r>
      <w:r w:rsidR="00EC39B0">
        <w:t>5</w:t>
      </w:r>
      <w:r>
        <w:t xml:space="preserve"> </w:t>
      </w:r>
      <w:r w:rsidR="00BF379A">
        <w:t>pm.</w:t>
      </w:r>
      <w:r w:rsidR="00BF379A">
        <w:rPr>
          <w:b/>
          <w:bCs/>
        </w:rPr>
        <w:tab/>
      </w:r>
    </w:p>
    <w:sectPr w:rsidR="00941F67" w:rsidSect="00544F0D">
      <w:type w:val="continuous"/>
      <w:pgSz w:w="12240" w:h="15840"/>
      <w:pgMar w:top="450" w:right="1170" w:bottom="270" w:left="189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438" w:rsidRDefault="00657438" w:rsidP="00941F67">
      <w:r>
        <w:separator/>
      </w:r>
    </w:p>
  </w:endnote>
  <w:endnote w:type="continuationSeparator" w:id="0">
    <w:p w:rsidR="00657438" w:rsidRDefault="00657438" w:rsidP="00941F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F67" w:rsidRDefault="00941F6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438" w:rsidRDefault="00657438" w:rsidP="00941F67">
      <w:r>
        <w:separator/>
      </w:r>
    </w:p>
  </w:footnote>
  <w:footnote w:type="continuationSeparator" w:id="0">
    <w:p w:rsidR="00657438" w:rsidRDefault="00657438" w:rsidP="00941F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F67" w:rsidRDefault="00941F67"/>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characterSpacingControl w:val="doNotCompress"/>
  <w:footnotePr>
    <w:footnote w:id="-1"/>
    <w:footnote w:id="0"/>
  </w:footnotePr>
  <w:endnotePr>
    <w:endnote w:id="-1"/>
    <w:endnote w:id="0"/>
  </w:endnotePr>
  <w:compat>
    <w:useFELayout/>
  </w:compat>
  <w:rsids>
    <w:rsidRoot w:val="00941F67"/>
    <w:rsid w:val="000028BA"/>
    <w:rsid w:val="00013CC3"/>
    <w:rsid w:val="00085CF2"/>
    <w:rsid w:val="000A5FC4"/>
    <w:rsid w:val="0010003A"/>
    <w:rsid w:val="001B79BE"/>
    <w:rsid w:val="001F4025"/>
    <w:rsid w:val="001F678C"/>
    <w:rsid w:val="00255B29"/>
    <w:rsid w:val="002A6C9D"/>
    <w:rsid w:val="002E55A2"/>
    <w:rsid w:val="002F0C26"/>
    <w:rsid w:val="00304D85"/>
    <w:rsid w:val="00340401"/>
    <w:rsid w:val="00370B83"/>
    <w:rsid w:val="003A17E9"/>
    <w:rsid w:val="003C539D"/>
    <w:rsid w:val="00454C2A"/>
    <w:rsid w:val="00544F0D"/>
    <w:rsid w:val="005A7ECA"/>
    <w:rsid w:val="005B559E"/>
    <w:rsid w:val="005E4C4B"/>
    <w:rsid w:val="00630060"/>
    <w:rsid w:val="0064409A"/>
    <w:rsid w:val="00657438"/>
    <w:rsid w:val="00721081"/>
    <w:rsid w:val="00804CFB"/>
    <w:rsid w:val="00867629"/>
    <w:rsid w:val="00897610"/>
    <w:rsid w:val="00930CE8"/>
    <w:rsid w:val="00937189"/>
    <w:rsid w:val="00941F67"/>
    <w:rsid w:val="009A62B6"/>
    <w:rsid w:val="009F4685"/>
    <w:rsid w:val="00A72213"/>
    <w:rsid w:val="00AC67D0"/>
    <w:rsid w:val="00B54A3D"/>
    <w:rsid w:val="00B722E8"/>
    <w:rsid w:val="00B97628"/>
    <w:rsid w:val="00BC502B"/>
    <w:rsid w:val="00BC5CFC"/>
    <w:rsid w:val="00BF379A"/>
    <w:rsid w:val="00C77B87"/>
    <w:rsid w:val="00D64B8F"/>
    <w:rsid w:val="00D9691F"/>
    <w:rsid w:val="00DE1AAE"/>
    <w:rsid w:val="00E8600C"/>
    <w:rsid w:val="00EC39B0"/>
    <w:rsid w:val="00F52F01"/>
    <w:rsid w:val="00FA095A"/>
    <w:rsid w:val="00FD48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F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F67"/>
    <w:rPr>
      <w:u w:val="single"/>
    </w:rPr>
  </w:style>
  <w:style w:type="paragraph" w:customStyle="1" w:styleId="Body">
    <w:name w:val="Body"/>
    <w:rsid w:val="00941F67"/>
    <w:rPr>
      <w:rFonts w:ascii="Helvetica" w:hAnsi="Helvetica"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1CED7-A0B7-46AC-A7EE-E55B88FA5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Holmes</dc:creator>
  <cp:lastModifiedBy>CWA6327</cp:lastModifiedBy>
  <cp:revision>3</cp:revision>
  <cp:lastPrinted>2017-05-17T16:15:00Z</cp:lastPrinted>
  <dcterms:created xsi:type="dcterms:W3CDTF">2017-07-25T21:06:00Z</dcterms:created>
  <dcterms:modified xsi:type="dcterms:W3CDTF">2017-07-25T21:37:00Z</dcterms:modified>
</cp:coreProperties>
</file>