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F71F3" w14:textId="77777777" w:rsidR="00EC006E" w:rsidRPr="00166E30" w:rsidRDefault="00D25A73" w:rsidP="00EC006E">
      <w:pPr>
        <w:tabs>
          <w:tab w:val="left" w:pos="3844"/>
        </w:tabs>
        <w:ind w:left="-709"/>
        <w:jc w:val="center"/>
        <w:rPr>
          <w:rFonts w:cstheme="minorHAnsi"/>
          <w:sz w:val="22"/>
          <w:szCs w:val="22"/>
          <w:lang w:val="es-MX"/>
        </w:rPr>
      </w:pPr>
      <w:r>
        <w:rPr>
          <w:rFonts w:ascii="Calibri" w:hAnsi="Calibri"/>
          <w:sz w:val="22"/>
          <w:szCs w:val="22"/>
        </w:rPr>
        <w:t xml:space="preserve">          </w:t>
      </w:r>
      <w:r w:rsidR="00EC006E" w:rsidRPr="00166E30">
        <w:rPr>
          <w:rFonts w:cstheme="minorHAnsi"/>
          <w:sz w:val="22"/>
          <w:szCs w:val="22"/>
          <w:lang w:val="es-MX"/>
        </w:rPr>
        <w:t>ACTA DE CONSTITUCION DE LA COMISION DE SEGURIDAD Y SALUD EN EL TRABAJO</w:t>
      </w:r>
    </w:p>
    <w:p w14:paraId="3183291B" w14:textId="77777777" w:rsidR="00EC006E" w:rsidRDefault="00EC006E" w:rsidP="00EC006E">
      <w:pPr>
        <w:tabs>
          <w:tab w:val="left" w:pos="3844"/>
        </w:tabs>
        <w:jc w:val="center"/>
        <w:rPr>
          <w:rFonts w:ascii="Soberana Sans" w:hAnsi="Soberana Sans" w:cs="Arial"/>
          <w:lang w:val="es-MX"/>
        </w:rPr>
      </w:pPr>
      <w:r w:rsidRPr="00166E30">
        <w:rPr>
          <w:rFonts w:cstheme="minorHAnsi"/>
          <w:sz w:val="22"/>
          <w:szCs w:val="22"/>
          <w:lang w:val="es-MX"/>
        </w:rPr>
        <w:t>DE LA</w:t>
      </w:r>
      <w:r>
        <w:rPr>
          <w:rFonts w:ascii="Soberana Sans" w:hAnsi="Soberana Sans" w:cs="Arial"/>
          <w:lang w:val="es-MX"/>
        </w:rPr>
        <w:t xml:space="preserve"> </w:t>
      </w:r>
    </w:p>
    <w:p w14:paraId="0FCCC2A2" w14:textId="77777777" w:rsidR="00EC006E" w:rsidRPr="00166E30" w:rsidRDefault="00EC006E" w:rsidP="00EC006E">
      <w:pPr>
        <w:autoSpaceDE w:val="0"/>
        <w:autoSpaceDN w:val="0"/>
        <w:adjustRightInd w:val="0"/>
        <w:rPr>
          <w:rFonts w:cstheme="minorHAnsi"/>
          <w:b/>
          <w:sz w:val="22"/>
          <w:szCs w:val="22"/>
        </w:rPr>
      </w:pPr>
    </w:p>
    <w:p w14:paraId="3D5381D1" w14:textId="77777777" w:rsidR="00EC006E" w:rsidRPr="00166E30" w:rsidRDefault="00EC006E" w:rsidP="00EC006E">
      <w:pPr>
        <w:spacing w:after="200" w:line="276" w:lineRule="auto"/>
        <w:jc w:val="both"/>
        <w:rPr>
          <w:rFonts w:cstheme="minorHAnsi"/>
          <w:sz w:val="22"/>
          <w:szCs w:val="22"/>
        </w:rPr>
      </w:pPr>
      <w:r w:rsidRPr="00166E30">
        <w:rPr>
          <w:rFonts w:cstheme="minorHAnsi"/>
          <w:sz w:val="22"/>
          <w:szCs w:val="22"/>
        </w:rPr>
        <w:t>EN LA CIUDAD DE</w:t>
      </w:r>
      <w:r w:rsidR="000F7C37">
        <w:rPr>
          <w:rFonts w:cstheme="minorHAnsi"/>
          <w:sz w:val="22"/>
          <w:szCs w:val="22"/>
        </w:rPr>
        <w:t xml:space="preserve">                             </w:t>
      </w:r>
      <w:r w:rsidRPr="00166E30">
        <w:rPr>
          <w:rFonts w:cstheme="minorHAnsi"/>
          <w:sz w:val="22"/>
          <w:szCs w:val="22"/>
        </w:rPr>
        <w:t xml:space="preserve">, OAXACA; SIENDO LAS </w:t>
      </w:r>
      <w:r w:rsidR="000F7C37">
        <w:rPr>
          <w:rFonts w:cstheme="minorHAnsi"/>
          <w:sz w:val="22"/>
          <w:szCs w:val="22"/>
        </w:rPr>
        <w:t xml:space="preserve">         HRS. DEL DIA       </w:t>
      </w:r>
      <w:r w:rsidRPr="00166E30">
        <w:rPr>
          <w:rFonts w:cstheme="minorHAnsi"/>
          <w:sz w:val="22"/>
          <w:szCs w:val="22"/>
        </w:rPr>
        <w:t xml:space="preserve"> DE </w:t>
      </w:r>
      <w:r w:rsidR="000F7C37">
        <w:rPr>
          <w:rFonts w:cstheme="minorHAnsi"/>
          <w:sz w:val="22"/>
          <w:szCs w:val="22"/>
        </w:rPr>
        <w:t xml:space="preserve">           </w:t>
      </w:r>
      <w:r w:rsidRPr="00166E30">
        <w:rPr>
          <w:rFonts w:cstheme="minorHAnsi"/>
          <w:sz w:val="22"/>
          <w:szCs w:val="22"/>
        </w:rPr>
        <w:t>DEL AÑO DOS MIL</w:t>
      </w:r>
      <w:r w:rsidR="000F7C37">
        <w:rPr>
          <w:rFonts w:cstheme="minorHAnsi"/>
          <w:sz w:val="22"/>
          <w:szCs w:val="22"/>
        </w:rPr>
        <w:t xml:space="preserve">                  </w:t>
      </w:r>
      <w:r w:rsidRPr="00166E30">
        <w:rPr>
          <w:rFonts w:cstheme="minorHAnsi"/>
          <w:sz w:val="22"/>
          <w:szCs w:val="22"/>
        </w:rPr>
        <w:t>, REUNIDOS EN LA SALA DE JUNTAS DE</w:t>
      </w:r>
      <w:r w:rsidR="000F7C37">
        <w:rPr>
          <w:rFonts w:cstheme="minorHAnsi"/>
          <w:sz w:val="22"/>
          <w:szCs w:val="22"/>
        </w:rPr>
        <w:t xml:space="preserve">L                      </w:t>
      </w:r>
      <w:r w:rsidRPr="00166E30">
        <w:rPr>
          <w:rFonts w:cstheme="minorHAnsi"/>
          <w:sz w:val="22"/>
          <w:szCs w:val="22"/>
        </w:rPr>
        <w:t>, SITA EN</w:t>
      </w:r>
      <w:r w:rsidR="000F7C37">
        <w:rPr>
          <w:rFonts w:cstheme="minorHAnsi"/>
          <w:sz w:val="22"/>
          <w:szCs w:val="22"/>
        </w:rPr>
        <w:t xml:space="preserve">                   </w:t>
      </w:r>
      <w:r w:rsidRPr="00166E30">
        <w:rPr>
          <w:rFonts w:cstheme="minorHAnsi"/>
          <w:sz w:val="22"/>
          <w:szCs w:val="22"/>
        </w:rPr>
        <w:t>, LOS CC. LIC.                   (PRESIDENTE), LIC., LIC.                , C.P.                JEFE DEL DEPTO., C.                 SUBJEFA DE, LIC.                   DE, C.                      DELEGADA SINDICAL SECC., TRABAJADORES DE BASE, C.                         DELEGADO SUPLENTE SINDICAL, LIC.                  , C.                    Y  TODO EL PERSONAL QUE LA  CONFORMA, PARA LLEVAR A CABO LA PRIMERA SESIÓN ORDINARIA DE LA COMISION DE SEGURIDAD Y SALUD EN EL TRABAJO, CON MOTIVO DE LA ACTUALIZACION DE INTEGRANTES DE ACUERDO AL ARTICULOS 69,71 Y 72 FRACC. V DE LA LEY DEL ISSSTE Y 47, 48 Y 49 DEL REGLAMENTO DE SEGURIDAD Y MEDIO AMB</w:t>
      </w:r>
      <w:r>
        <w:rPr>
          <w:rFonts w:cstheme="minorHAnsi"/>
          <w:sz w:val="22"/>
          <w:szCs w:val="22"/>
        </w:rPr>
        <w:t>I</w:t>
      </w:r>
      <w:r w:rsidRPr="00166E30">
        <w:rPr>
          <w:rFonts w:cstheme="minorHAnsi"/>
          <w:sz w:val="22"/>
          <w:szCs w:val="22"/>
        </w:rPr>
        <w:t>ENTE EN EL TRABAJO DEL SECTOR PUBLICO FEDERAL.</w:t>
      </w:r>
    </w:p>
    <w:p w14:paraId="47A7F4E9" w14:textId="77777777" w:rsidR="00EC006E" w:rsidRPr="00166E30" w:rsidRDefault="00EC006E" w:rsidP="00EC006E">
      <w:pPr>
        <w:spacing w:after="200" w:line="276" w:lineRule="auto"/>
        <w:jc w:val="both"/>
        <w:rPr>
          <w:rFonts w:cstheme="minorHAnsi"/>
          <w:sz w:val="22"/>
          <w:szCs w:val="22"/>
        </w:rPr>
      </w:pPr>
      <w:r w:rsidRPr="00166E30">
        <w:rPr>
          <w:rFonts w:cstheme="minorHAnsi"/>
          <w:sz w:val="22"/>
          <w:szCs w:val="22"/>
        </w:rPr>
        <w:t>EN USO DE LA PALABRA EL PRESIDENTE DE LA COMISION HIZO LAS EXPLICACIONES SOBRE LA NATURALEZA, SIGNIFICADO, FUNCIONES Y PROPOSITOS DE ESTA COMISION QUE SE CONSTITUYE EN ESTE ACTO.</w:t>
      </w:r>
    </w:p>
    <w:p w14:paraId="116B5B26" w14:textId="77777777" w:rsidR="00EC006E" w:rsidRPr="00166E30" w:rsidRDefault="00EC006E" w:rsidP="00EC006E">
      <w:pPr>
        <w:spacing w:after="200" w:line="276" w:lineRule="auto"/>
        <w:jc w:val="both"/>
        <w:rPr>
          <w:rFonts w:cstheme="minorHAnsi"/>
          <w:sz w:val="22"/>
          <w:szCs w:val="22"/>
        </w:rPr>
      </w:pPr>
      <w:r w:rsidRPr="00166E30">
        <w:rPr>
          <w:rFonts w:cstheme="minorHAnsi"/>
          <w:sz w:val="22"/>
          <w:szCs w:val="22"/>
        </w:rPr>
        <w:t>DESPUES DE RECIBIR LA INFORMACION Y HABIENDO SIDO RESUELTAS LAS DUDAS Y ACLARACIONES A LOS TRABAJADORES PRESENTES, ESTOS ACORDARON DESIGNAR COMO SECRETARIO TECNICO AL LIC.                    , QUIEN TENDRA LA RESPONSABILIDAD DE PROMOVER ANTE LOS INTEGRANTES, QUE LLEVEN A CABO LAS ACTIVIDADES A QUE SE REFIEREN LOS ARTICULOS DE LA LEY Y DEL REGLAMENTO EN MENCION.</w:t>
      </w:r>
    </w:p>
    <w:p w14:paraId="5E9485BD" w14:textId="77777777" w:rsidR="00EC006E" w:rsidRPr="00166E30" w:rsidRDefault="00EC006E" w:rsidP="00EC006E">
      <w:pPr>
        <w:spacing w:after="200" w:line="276" w:lineRule="auto"/>
        <w:jc w:val="both"/>
        <w:rPr>
          <w:rFonts w:cstheme="minorHAnsi"/>
          <w:sz w:val="22"/>
          <w:szCs w:val="22"/>
        </w:rPr>
      </w:pPr>
      <w:r w:rsidRPr="00166E30">
        <w:rPr>
          <w:rFonts w:cstheme="minorHAnsi"/>
          <w:sz w:val="22"/>
          <w:szCs w:val="22"/>
        </w:rPr>
        <w:t xml:space="preserve">ASI MISMO, EN ESTE ACTO QUEDAN DESIGNADOS COMO VOCALES PROPIETARIOS POR PARTE OFICIAL LOS CC.  ,LIC. Y COMO VOCALES SUPLENTES </w:t>
      </w:r>
      <w:r w:rsidRPr="00166E30">
        <w:rPr>
          <w:rFonts w:eastAsia="Calibri" w:cstheme="minorHAnsi"/>
          <w:sz w:val="22"/>
          <w:szCs w:val="22"/>
          <w:lang w:eastAsia="en-US"/>
        </w:rPr>
        <w:t xml:space="preserve">LIC. </w:t>
      </w:r>
      <w:r w:rsidRPr="00166E30">
        <w:rPr>
          <w:rFonts w:cstheme="minorHAnsi"/>
          <w:sz w:val="22"/>
          <w:szCs w:val="22"/>
        </w:rPr>
        <w:t>Y LA C.. (ARTICULOS 48, 66 FRACC. III)</w:t>
      </w:r>
    </w:p>
    <w:p w14:paraId="02DB81B3" w14:textId="77777777" w:rsidR="00EC006E" w:rsidRPr="00166E30" w:rsidRDefault="00EC006E" w:rsidP="00EC006E">
      <w:pPr>
        <w:spacing w:after="200" w:line="276" w:lineRule="auto"/>
        <w:jc w:val="both"/>
        <w:rPr>
          <w:rFonts w:cstheme="minorHAnsi"/>
          <w:sz w:val="22"/>
          <w:szCs w:val="22"/>
        </w:rPr>
      </w:pPr>
      <w:r w:rsidRPr="00166E30">
        <w:rPr>
          <w:rFonts w:cstheme="minorHAnsi"/>
          <w:sz w:val="22"/>
          <w:szCs w:val="22"/>
        </w:rPr>
        <w:t>EN TANTO QUE COMO VOCALES PROPIETARIOS PARTE SINDICAL LOS CC.            Y                 Y VOCALES SUPLENTES LIC.    Y                                                 . (ARTICULOS 48, 66 FRACC. III).</w:t>
      </w:r>
    </w:p>
    <w:p w14:paraId="3A0B61EE" w14:textId="77777777" w:rsidR="00EC006E" w:rsidRPr="00166E30" w:rsidRDefault="00EC006E" w:rsidP="00EC006E">
      <w:pPr>
        <w:spacing w:after="200" w:line="276" w:lineRule="auto"/>
        <w:jc w:val="both"/>
        <w:rPr>
          <w:rFonts w:cstheme="minorHAnsi"/>
          <w:sz w:val="22"/>
          <w:szCs w:val="22"/>
        </w:rPr>
      </w:pPr>
      <w:r w:rsidRPr="00166E30">
        <w:rPr>
          <w:rFonts w:cstheme="minorHAnsi"/>
          <w:sz w:val="22"/>
          <w:szCs w:val="22"/>
        </w:rPr>
        <w:t>LOS REPRESENTANTES DESIGNADOS DEBERAN REUNIRSE CONFORME AL PLAN DE TRABAJO QUE REALIZARA EL SECRETARIO TECNICO APROBADO POR EL PRESIDENTE, DE LA MISMA FORMA LA COMISION EN PLENO REALIZARAN LOS RECORRIDOS TRIMESTRALES Y LEVANTARAN LAS ACTAS CORRESPONDIENTES, REMITIENDO COPIA AL DEPARTAMENTO DE PENSIONES DE SEGURIDAD E HIGIENE EN EL TRABAJO DE LA SUBDELEGACION DE PRESTACIONES (GARDENIAS 613, COL. REFORMA OAXACA, OAX.), ASI COMO CONSERVAR LAS COPIAS CORRESPONDIENTRES CON LA FINALIDAD DE SER EX</w:t>
      </w:r>
      <w:r w:rsidR="000F7C37">
        <w:rPr>
          <w:rFonts w:cstheme="minorHAnsi"/>
          <w:sz w:val="22"/>
          <w:szCs w:val="22"/>
        </w:rPr>
        <w:t>H</w:t>
      </w:r>
      <w:r w:rsidRPr="00166E30">
        <w:rPr>
          <w:rFonts w:cstheme="minorHAnsi"/>
          <w:sz w:val="22"/>
          <w:szCs w:val="22"/>
        </w:rPr>
        <w:t xml:space="preserve">IBIDAS A LA AUTORIDAD </w:t>
      </w:r>
      <w:r w:rsidR="000F7C37">
        <w:rPr>
          <w:rFonts w:cstheme="minorHAnsi"/>
          <w:sz w:val="22"/>
          <w:szCs w:val="22"/>
        </w:rPr>
        <w:t xml:space="preserve">LABORAL CUANDO ESTA LO REQUIERA </w:t>
      </w:r>
    </w:p>
    <w:p w14:paraId="61B8C040" w14:textId="77777777" w:rsidR="00EC006E" w:rsidRPr="00166E30" w:rsidRDefault="00EC006E" w:rsidP="00EC006E">
      <w:pPr>
        <w:spacing w:after="200" w:line="276" w:lineRule="auto"/>
        <w:jc w:val="both"/>
        <w:rPr>
          <w:rFonts w:cstheme="minorHAnsi"/>
          <w:sz w:val="22"/>
          <w:szCs w:val="22"/>
        </w:rPr>
      </w:pPr>
      <w:r w:rsidRPr="00166E30">
        <w:rPr>
          <w:rFonts w:cstheme="minorHAnsi"/>
          <w:sz w:val="22"/>
          <w:szCs w:val="22"/>
        </w:rPr>
        <w:t xml:space="preserve">LAS PERSONAS ASIGNADAS DESEMPEÑARAN SUS FUNCIONES COMO LO MARCAN LOS ARTICULOS 49, 65, 67,68 Y 69  DEL MISMO REGLAMENTO, Y SERA EL PRESIDENTE QUIEN DETERMINE; CONFORME A LAS NECESIDADES Y ACTIVIDADES POR EFECTUAR, EL TIEMPO DE DURACION DE </w:t>
      </w:r>
      <w:r w:rsidRPr="00166E30">
        <w:rPr>
          <w:rFonts w:cstheme="minorHAnsi"/>
          <w:sz w:val="22"/>
          <w:szCs w:val="22"/>
        </w:rPr>
        <w:lastRenderedPageBreak/>
        <w:t>LA COMISION Y LA SUBSTITUCCION DE UNO O MAS DE LOS INTEGRANTES PROPIETARIOS O SUPLENTES.</w:t>
      </w:r>
    </w:p>
    <w:p w14:paraId="07B45176" w14:textId="77777777" w:rsidR="00EC006E" w:rsidRPr="00166E30" w:rsidRDefault="00EC006E" w:rsidP="00EC006E">
      <w:pPr>
        <w:spacing w:after="200" w:line="276" w:lineRule="auto"/>
        <w:jc w:val="both"/>
        <w:rPr>
          <w:rFonts w:cstheme="minorHAnsi"/>
          <w:sz w:val="22"/>
          <w:szCs w:val="22"/>
        </w:rPr>
      </w:pPr>
      <w:r w:rsidRPr="00166E30">
        <w:rPr>
          <w:rFonts w:cstheme="minorHAnsi"/>
          <w:sz w:val="22"/>
          <w:szCs w:val="22"/>
        </w:rPr>
        <w:t>FINALMENTE, EL PRESIDENTE EXORTA A TODOS LOS MIEMBROS DE LA COMISION A SUMAR ESFUERZOS PARA CRECER COMO EQUIPODE TRABAJO, CUMPLIR CON LAS TAREAS Y PROPOSITOS EN BENEFICIO DE LOS TRABAJADORES DE ESTE CENTRO DE TRABAJO.</w:t>
      </w:r>
    </w:p>
    <w:p w14:paraId="2BA5D929" w14:textId="77777777" w:rsidR="00EC006E" w:rsidRPr="00166E30" w:rsidRDefault="00EC006E" w:rsidP="00EC006E">
      <w:pPr>
        <w:spacing w:after="200" w:line="276" w:lineRule="auto"/>
        <w:jc w:val="both"/>
        <w:rPr>
          <w:rFonts w:cstheme="minorHAnsi"/>
          <w:sz w:val="22"/>
          <w:szCs w:val="22"/>
        </w:rPr>
      </w:pPr>
      <w:r w:rsidRPr="00166E30">
        <w:rPr>
          <w:rFonts w:cstheme="minorHAnsi"/>
          <w:sz w:val="22"/>
          <w:szCs w:val="22"/>
        </w:rPr>
        <w:t>LOGRADO EL PROPOSITO DE ESTA REUNION, SE LEVANTA LA SESION A LAS        HRS, DEL DIA ARRIBA SEÑALADO, FIRMANDO AL CALCE Y MARGEN CADA UNO DE LOS QUE EN ELLA INTERBINIERON.</w:t>
      </w:r>
    </w:p>
    <w:p w14:paraId="1488C3B4" w14:textId="77777777" w:rsidR="00EC006E" w:rsidRPr="00166E30" w:rsidRDefault="00EC006E" w:rsidP="00EC006E">
      <w:pPr>
        <w:spacing w:after="200" w:line="276" w:lineRule="auto"/>
        <w:jc w:val="both"/>
        <w:rPr>
          <w:rFonts w:cstheme="minorHAnsi"/>
          <w:sz w:val="22"/>
          <w:szCs w:val="22"/>
        </w:rPr>
      </w:pPr>
    </w:p>
    <w:p w14:paraId="5DC880A5" w14:textId="77777777" w:rsidR="00EC006E" w:rsidRPr="00166E30" w:rsidRDefault="00EC006E" w:rsidP="00EC006E">
      <w:pPr>
        <w:autoSpaceDE w:val="0"/>
        <w:autoSpaceDN w:val="0"/>
        <w:adjustRightInd w:val="0"/>
        <w:spacing w:after="200" w:line="276" w:lineRule="auto"/>
        <w:jc w:val="center"/>
        <w:rPr>
          <w:rFonts w:eastAsia="Calibri" w:cstheme="minorHAnsi"/>
          <w:b/>
          <w:sz w:val="22"/>
          <w:szCs w:val="22"/>
          <w:lang w:eastAsia="en-US"/>
        </w:rPr>
      </w:pPr>
    </w:p>
    <w:p w14:paraId="6FFC12E1" w14:textId="77777777" w:rsidR="00EC006E" w:rsidRPr="00166E30" w:rsidRDefault="00EC006E" w:rsidP="00EC006E">
      <w:pPr>
        <w:autoSpaceDE w:val="0"/>
        <w:autoSpaceDN w:val="0"/>
        <w:adjustRightInd w:val="0"/>
        <w:spacing w:after="200" w:line="276" w:lineRule="auto"/>
        <w:jc w:val="center"/>
        <w:rPr>
          <w:rFonts w:eastAsia="Calibri" w:cstheme="minorHAnsi"/>
          <w:b/>
          <w:sz w:val="22"/>
          <w:szCs w:val="22"/>
          <w:lang w:eastAsia="en-US"/>
        </w:rPr>
      </w:pPr>
      <w:r w:rsidRPr="00166E30">
        <w:rPr>
          <w:rFonts w:eastAsia="Calibri" w:cstheme="minorHAnsi"/>
          <w:b/>
          <w:sz w:val="22"/>
          <w:szCs w:val="22"/>
          <w:lang w:eastAsia="en-US"/>
        </w:rPr>
        <w:t>PRESIDENTE</w:t>
      </w:r>
    </w:p>
    <w:p w14:paraId="346D32E2" w14:textId="77777777" w:rsidR="00EC006E" w:rsidRPr="00166E30" w:rsidRDefault="00EC006E" w:rsidP="00EC006E">
      <w:pPr>
        <w:autoSpaceDE w:val="0"/>
        <w:autoSpaceDN w:val="0"/>
        <w:adjustRightInd w:val="0"/>
        <w:spacing w:after="200" w:line="276" w:lineRule="auto"/>
        <w:jc w:val="center"/>
        <w:rPr>
          <w:rFonts w:eastAsia="Calibri" w:cstheme="minorHAnsi"/>
          <w:sz w:val="22"/>
          <w:szCs w:val="22"/>
          <w:lang w:eastAsia="en-US"/>
        </w:rPr>
      </w:pPr>
    </w:p>
    <w:p w14:paraId="5C45C65E" w14:textId="77777777" w:rsidR="00EC006E" w:rsidRPr="00166E30" w:rsidRDefault="00EC006E" w:rsidP="00EC006E">
      <w:pPr>
        <w:autoSpaceDE w:val="0"/>
        <w:autoSpaceDN w:val="0"/>
        <w:adjustRightInd w:val="0"/>
        <w:spacing w:after="200" w:line="276" w:lineRule="auto"/>
        <w:jc w:val="center"/>
        <w:rPr>
          <w:rFonts w:eastAsia="Calibri" w:cstheme="minorHAnsi"/>
          <w:sz w:val="22"/>
          <w:szCs w:val="22"/>
          <w:lang w:eastAsia="en-US"/>
        </w:rPr>
      </w:pPr>
      <w:r w:rsidRPr="00166E30">
        <w:rPr>
          <w:rFonts w:eastAsia="Calibri" w:cstheme="minorHAnsi"/>
          <w:sz w:val="22"/>
          <w:szCs w:val="22"/>
          <w:lang w:eastAsia="en-US"/>
        </w:rPr>
        <w:t xml:space="preserve">LIC. </w:t>
      </w:r>
    </w:p>
    <w:p w14:paraId="7BD7DBD0" w14:textId="77777777" w:rsidR="00EC006E" w:rsidRPr="00166E30" w:rsidRDefault="00EC006E" w:rsidP="00EC006E">
      <w:pPr>
        <w:tabs>
          <w:tab w:val="left" w:pos="1008"/>
        </w:tabs>
        <w:autoSpaceDE w:val="0"/>
        <w:autoSpaceDN w:val="0"/>
        <w:adjustRightInd w:val="0"/>
        <w:spacing w:after="200" w:line="276" w:lineRule="auto"/>
        <w:jc w:val="center"/>
        <w:rPr>
          <w:rFonts w:eastAsia="Calibri" w:cstheme="minorHAnsi"/>
          <w:b/>
          <w:sz w:val="22"/>
          <w:szCs w:val="22"/>
          <w:lang w:eastAsia="en-US"/>
        </w:rPr>
      </w:pPr>
      <w:r w:rsidRPr="00166E30">
        <w:rPr>
          <w:rFonts w:eastAsia="Calibri" w:cstheme="minorHAnsi"/>
          <w:b/>
          <w:sz w:val="22"/>
          <w:szCs w:val="22"/>
          <w:lang w:eastAsia="en-US"/>
        </w:rPr>
        <w:t>SECRETARIO TECNICO</w:t>
      </w:r>
    </w:p>
    <w:p w14:paraId="2318A856" w14:textId="77777777" w:rsidR="00EC006E" w:rsidRPr="00166E30" w:rsidRDefault="00EC006E" w:rsidP="00EC006E">
      <w:pPr>
        <w:tabs>
          <w:tab w:val="left" w:pos="1008"/>
        </w:tabs>
        <w:autoSpaceDE w:val="0"/>
        <w:autoSpaceDN w:val="0"/>
        <w:adjustRightInd w:val="0"/>
        <w:spacing w:after="200" w:line="276" w:lineRule="auto"/>
        <w:jc w:val="center"/>
        <w:rPr>
          <w:rFonts w:eastAsia="Calibri" w:cstheme="minorHAnsi"/>
          <w:b/>
          <w:sz w:val="22"/>
          <w:szCs w:val="22"/>
          <w:lang w:eastAsia="en-US"/>
        </w:rPr>
      </w:pPr>
    </w:p>
    <w:p w14:paraId="03FEA2C5" w14:textId="77777777" w:rsidR="00EC006E" w:rsidRPr="00166E30" w:rsidRDefault="00EC006E" w:rsidP="00EC006E">
      <w:pPr>
        <w:autoSpaceDE w:val="0"/>
        <w:autoSpaceDN w:val="0"/>
        <w:adjustRightInd w:val="0"/>
        <w:spacing w:after="200" w:line="276" w:lineRule="auto"/>
        <w:jc w:val="center"/>
        <w:rPr>
          <w:rFonts w:cstheme="minorHAnsi"/>
          <w:sz w:val="22"/>
          <w:szCs w:val="22"/>
        </w:rPr>
      </w:pPr>
      <w:r w:rsidRPr="00166E30">
        <w:rPr>
          <w:rFonts w:cstheme="minorHAnsi"/>
          <w:sz w:val="22"/>
          <w:szCs w:val="22"/>
        </w:rPr>
        <w:t xml:space="preserve">LIC. </w:t>
      </w:r>
    </w:p>
    <w:p w14:paraId="5AB70388" w14:textId="77777777" w:rsidR="00EC006E" w:rsidRDefault="00EC006E" w:rsidP="00EC006E">
      <w:pPr>
        <w:autoSpaceDE w:val="0"/>
        <w:autoSpaceDN w:val="0"/>
        <w:adjustRightInd w:val="0"/>
        <w:spacing w:after="200" w:line="276" w:lineRule="auto"/>
        <w:jc w:val="center"/>
        <w:rPr>
          <w:rFonts w:cstheme="minorHAnsi"/>
          <w:b/>
          <w:sz w:val="22"/>
          <w:szCs w:val="22"/>
        </w:rPr>
      </w:pPr>
      <w:r w:rsidRPr="00166E30">
        <w:rPr>
          <w:rFonts w:cstheme="minorHAnsi"/>
          <w:b/>
          <w:sz w:val="22"/>
          <w:szCs w:val="22"/>
        </w:rPr>
        <w:t>REPRESENTACION PARTE OFICIAL</w:t>
      </w:r>
    </w:p>
    <w:p w14:paraId="3A0F5970" w14:textId="77777777" w:rsidR="000F7C37" w:rsidRDefault="000F7C37" w:rsidP="00EC006E">
      <w:pPr>
        <w:autoSpaceDE w:val="0"/>
        <w:autoSpaceDN w:val="0"/>
        <w:adjustRightInd w:val="0"/>
        <w:spacing w:after="200" w:line="276" w:lineRule="auto"/>
        <w:jc w:val="center"/>
        <w:rPr>
          <w:rFonts w:cstheme="minorHAnsi"/>
          <w:b/>
          <w:sz w:val="22"/>
          <w:szCs w:val="22"/>
        </w:rPr>
      </w:pPr>
    </w:p>
    <w:p w14:paraId="79E70024" w14:textId="77777777" w:rsidR="000F7C37" w:rsidRPr="00166E30" w:rsidRDefault="000F7C37" w:rsidP="00EC006E">
      <w:pPr>
        <w:autoSpaceDE w:val="0"/>
        <w:autoSpaceDN w:val="0"/>
        <w:adjustRightInd w:val="0"/>
        <w:spacing w:after="200" w:line="276" w:lineRule="auto"/>
        <w:jc w:val="center"/>
        <w:rPr>
          <w:rFonts w:cstheme="minorHAnsi"/>
          <w:b/>
          <w:sz w:val="22"/>
          <w:szCs w:val="22"/>
        </w:rPr>
      </w:pPr>
    </w:p>
    <w:p w14:paraId="2DFD58D8" w14:textId="77777777" w:rsidR="00EC006E" w:rsidRPr="00166E30" w:rsidRDefault="00EC006E" w:rsidP="00EC006E">
      <w:pPr>
        <w:tabs>
          <w:tab w:val="left" w:pos="1407"/>
          <w:tab w:val="left" w:pos="7089"/>
        </w:tabs>
        <w:autoSpaceDE w:val="0"/>
        <w:autoSpaceDN w:val="0"/>
        <w:adjustRightInd w:val="0"/>
        <w:spacing w:after="200" w:line="276" w:lineRule="auto"/>
        <w:rPr>
          <w:rFonts w:cstheme="minorHAnsi"/>
          <w:sz w:val="22"/>
          <w:szCs w:val="22"/>
        </w:rPr>
      </w:pPr>
      <w:r w:rsidRPr="00166E30">
        <w:rPr>
          <w:rFonts w:cstheme="minorHAnsi"/>
          <w:sz w:val="22"/>
          <w:szCs w:val="22"/>
        </w:rPr>
        <w:tab/>
        <w:t xml:space="preserve">VOCAL PROPIETARIO </w:t>
      </w:r>
      <w:r w:rsidRPr="00166E30">
        <w:rPr>
          <w:rFonts w:cstheme="minorHAnsi"/>
          <w:sz w:val="22"/>
          <w:szCs w:val="22"/>
        </w:rPr>
        <w:tab/>
        <w:t>VOCAL PROPIETARIO</w:t>
      </w:r>
    </w:p>
    <w:p w14:paraId="6B46225E" w14:textId="77777777" w:rsidR="00EC006E" w:rsidRPr="00166E30" w:rsidRDefault="00EC006E" w:rsidP="00EC006E">
      <w:pPr>
        <w:autoSpaceDE w:val="0"/>
        <w:autoSpaceDN w:val="0"/>
        <w:adjustRightInd w:val="0"/>
        <w:spacing w:after="200" w:line="276" w:lineRule="auto"/>
        <w:jc w:val="center"/>
        <w:rPr>
          <w:rFonts w:eastAsia="Calibri" w:cstheme="minorHAnsi"/>
          <w:b/>
          <w:sz w:val="22"/>
          <w:szCs w:val="22"/>
          <w:lang w:eastAsia="en-US"/>
        </w:rPr>
      </w:pPr>
    </w:p>
    <w:p w14:paraId="7CA1706C" w14:textId="77777777" w:rsidR="00EC006E" w:rsidRPr="00166E30" w:rsidRDefault="00EC006E" w:rsidP="00EC006E">
      <w:pPr>
        <w:tabs>
          <w:tab w:val="left" w:pos="7809"/>
        </w:tabs>
        <w:autoSpaceDE w:val="0"/>
        <w:autoSpaceDN w:val="0"/>
        <w:adjustRightInd w:val="0"/>
        <w:spacing w:after="200" w:line="276" w:lineRule="auto"/>
        <w:rPr>
          <w:rFonts w:eastAsia="Calibri" w:cstheme="minorHAnsi"/>
          <w:sz w:val="22"/>
          <w:szCs w:val="22"/>
          <w:lang w:eastAsia="en-US"/>
        </w:rPr>
      </w:pPr>
      <w:r w:rsidRPr="00166E30">
        <w:rPr>
          <w:rFonts w:eastAsia="Calibri" w:cstheme="minorHAnsi"/>
          <w:b/>
          <w:sz w:val="22"/>
          <w:szCs w:val="22"/>
          <w:lang w:eastAsia="en-US"/>
        </w:rPr>
        <w:t xml:space="preserve">                  </w:t>
      </w:r>
      <w:r w:rsidRPr="00166E30">
        <w:rPr>
          <w:rFonts w:eastAsia="Calibri" w:cstheme="minorHAnsi"/>
          <w:sz w:val="22"/>
          <w:szCs w:val="22"/>
          <w:lang w:eastAsia="en-US"/>
        </w:rPr>
        <w:t xml:space="preserve"> </w:t>
      </w:r>
    </w:p>
    <w:p w14:paraId="5862DE3D" w14:textId="77777777" w:rsidR="00EC006E" w:rsidRPr="00166E30" w:rsidRDefault="00EC006E" w:rsidP="00EC006E">
      <w:pPr>
        <w:tabs>
          <w:tab w:val="left" w:pos="7809"/>
        </w:tabs>
        <w:autoSpaceDE w:val="0"/>
        <w:autoSpaceDN w:val="0"/>
        <w:adjustRightInd w:val="0"/>
        <w:spacing w:after="200" w:line="276" w:lineRule="auto"/>
        <w:rPr>
          <w:rFonts w:eastAsia="Calibri" w:cstheme="minorHAnsi"/>
          <w:sz w:val="22"/>
          <w:szCs w:val="22"/>
          <w:lang w:eastAsia="en-US"/>
        </w:rPr>
      </w:pPr>
      <w:r w:rsidRPr="00166E30">
        <w:rPr>
          <w:rFonts w:eastAsia="Calibri" w:cstheme="minorHAnsi"/>
          <w:sz w:val="22"/>
          <w:szCs w:val="22"/>
          <w:lang w:eastAsia="en-US"/>
        </w:rPr>
        <w:t xml:space="preserve">                          VOCAL SUPLENTE                                                                             VOCAL SUPLENTE                 </w:t>
      </w:r>
    </w:p>
    <w:p w14:paraId="63F49F80" w14:textId="77777777" w:rsidR="00EC006E" w:rsidRPr="00166E30" w:rsidRDefault="00EC006E" w:rsidP="00EC006E">
      <w:pPr>
        <w:autoSpaceDE w:val="0"/>
        <w:autoSpaceDN w:val="0"/>
        <w:adjustRightInd w:val="0"/>
        <w:spacing w:after="200" w:line="276" w:lineRule="auto"/>
        <w:rPr>
          <w:rFonts w:eastAsia="Calibri" w:cstheme="minorHAnsi"/>
          <w:sz w:val="22"/>
          <w:szCs w:val="22"/>
          <w:lang w:eastAsia="en-US"/>
        </w:rPr>
      </w:pPr>
      <w:r w:rsidRPr="00166E30">
        <w:rPr>
          <w:rFonts w:eastAsia="Calibri" w:cstheme="minorHAnsi"/>
          <w:sz w:val="22"/>
          <w:szCs w:val="22"/>
          <w:lang w:eastAsia="en-US"/>
        </w:rPr>
        <w:t xml:space="preserve">           </w:t>
      </w:r>
      <w:r w:rsidRPr="00166E30">
        <w:rPr>
          <w:rFonts w:eastAsia="Calibri" w:cstheme="minorHAnsi"/>
          <w:sz w:val="22"/>
          <w:szCs w:val="22"/>
          <w:lang w:eastAsia="en-US"/>
        </w:rPr>
        <w:tab/>
        <w:t xml:space="preserve">                                                     </w:t>
      </w:r>
    </w:p>
    <w:p w14:paraId="3A97ED6F" w14:textId="77777777" w:rsidR="00EC006E" w:rsidRPr="00166E30" w:rsidRDefault="00EC006E" w:rsidP="00EC006E">
      <w:pPr>
        <w:tabs>
          <w:tab w:val="left" w:pos="2171"/>
          <w:tab w:val="left" w:pos="7521"/>
        </w:tabs>
        <w:autoSpaceDE w:val="0"/>
        <w:autoSpaceDN w:val="0"/>
        <w:adjustRightInd w:val="0"/>
        <w:spacing w:after="200" w:line="276" w:lineRule="auto"/>
        <w:rPr>
          <w:rFonts w:eastAsia="Calibri" w:cstheme="minorHAnsi"/>
          <w:sz w:val="22"/>
          <w:szCs w:val="22"/>
          <w:lang w:eastAsia="en-US"/>
        </w:rPr>
      </w:pPr>
      <w:r w:rsidRPr="00166E30">
        <w:rPr>
          <w:rFonts w:eastAsia="Calibri" w:cstheme="minorHAnsi"/>
          <w:sz w:val="22"/>
          <w:szCs w:val="22"/>
          <w:lang w:eastAsia="en-US"/>
        </w:rPr>
        <w:t xml:space="preserve">             </w:t>
      </w:r>
    </w:p>
    <w:p w14:paraId="717C7F6E" w14:textId="77777777" w:rsidR="00EC006E" w:rsidRPr="00166E30" w:rsidRDefault="00EC006E" w:rsidP="00EC006E">
      <w:pPr>
        <w:autoSpaceDE w:val="0"/>
        <w:autoSpaceDN w:val="0"/>
        <w:adjustRightInd w:val="0"/>
        <w:rPr>
          <w:rFonts w:cstheme="minorHAnsi"/>
          <w:b/>
          <w:sz w:val="22"/>
          <w:szCs w:val="22"/>
        </w:rPr>
      </w:pPr>
    </w:p>
    <w:p w14:paraId="5031A36F" w14:textId="77777777" w:rsidR="00EC006E" w:rsidRPr="00166E30" w:rsidRDefault="00EC006E" w:rsidP="00EC006E">
      <w:pPr>
        <w:autoSpaceDE w:val="0"/>
        <w:autoSpaceDN w:val="0"/>
        <w:adjustRightInd w:val="0"/>
        <w:jc w:val="center"/>
        <w:rPr>
          <w:rFonts w:cstheme="minorHAnsi"/>
          <w:b/>
          <w:sz w:val="22"/>
          <w:szCs w:val="22"/>
        </w:rPr>
      </w:pPr>
      <w:r w:rsidRPr="00166E30">
        <w:rPr>
          <w:rFonts w:cstheme="minorHAnsi"/>
          <w:b/>
          <w:sz w:val="22"/>
          <w:szCs w:val="22"/>
        </w:rPr>
        <w:t>REPRESENTACION PARTE SINDICAL</w:t>
      </w:r>
    </w:p>
    <w:p w14:paraId="1B57B890" w14:textId="77777777" w:rsidR="00EC006E" w:rsidRDefault="00EC006E" w:rsidP="00EC006E">
      <w:pPr>
        <w:autoSpaceDE w:val="0"/>
        <w:autoSpaceDN w:val="0"/>
        <w:adjustRightInd w:val="0"/>
        <w:rPr>
          <w:rFonts w:cstheme="minorHAnsi"/>
          <w:b/>
          <w:sz w:val="22"/>
          <w:szCs w:val="22"/>
        </w:rPr>
      </w:pPr>
    </w:p>
    <w:p w14:paraId="0F501A9F" w14:textId="77777777" w:rsidR="000F7C37" w:rsidRDefault="000F7C37" w:rsidP="00EC006E">
      <w:pPr>
        <w:autoSpaceDE w:val="0"/>
        <w:autoSpaceDN w:val="0"/>
        <w:adjustRightInd w:val="0"/>
        <w:rPr>
          <w:rFonts w:cstheme="minorHAnsi"/>
          <w:b/>
          <w:sz w:val="22"/>
          <w:szCs w:val="22"/>
        </w:rPr>
      </w:pPr>
    </w:p>
    <w:p w14:paraId="0F1A02FB" w14:textId="77777777" w:rsidR="000F7C37" w:rsidRDefault="000F7C37" w:rsidP="00EC006E">
      <w:pPr>
        <w:autoSpaceDE w:val="0"/>
        <w:autoSpaceDN w:val="0"/>
        <w:adjustRightInd w:val="0"/>
        <w:rPr>
          <w:rFonts w:cstheme="minorHAnsi"/>
          <w:b/>
          <w:sz w:val="22"/>
          <w:szCs w:val="22"/>
        </w:rPr>
      </w:pPr>
    </w:p>
    <w:p w14:paraId="73F11A04" w14:textId="77777777" w:rsidR="000F7C37" w:rsidRDefault="000F7C37" w:rsidP="00EC006E">
      <w:pPr>
        <w:autoSpaceDE w:val="0"/>
        <w:autoSpaceDN w:val="0"/>
        <w:adjustRightInd w:val="0"/>
        <w:rPr>
          <w:rFonts w:cstheme="minorHAnsi"/>
          <w:b/>
          <w:sz w:val="22"/>
          <w:szCs w:val="22"/>
        </w:rPr>
      </w:pPr>
    </w:p>
    <w:p w14:paraId="03800C8F" w14:textId="77777777" w:rsidR="000F7C37" w:rsidRPr="00166E30" w:rsidRDefault="000F7C37" w:rsidP="00EC006E">
      <w:pPr>
        <w:autoSpaceDE w:val="0"/>
        <w:autoSpaceDN w:val="0"/>
        <w:adjustRightInd w:val="0"/>
        <w:rPr>
          <w:rFonts w:cstheme="minorHAnsi"/>
          <w:b/>
          <w:sz w:val="22"/>
          <w:szCs w:val="22"/>
        </w:rPr>
      </w:pPr>
    </w:p>
    <w:p w14:paraId="626E7C39" w14:textId="77777777" w:rsidR="00EC006E" w:rsidRPr="00166E30" w:rsidRDefault="00EC006E" w:rsidP="00EC006E">
      <w:pPr>
        <w:tabs>
          <w:tab w:val="left" w:pos="2514"/>
          <w:tab w:val="left" w:pos="7654"/>
        </w:tabs>
        <w:autoSpaceDE w:val="0"/>
        <w:autoSpaceDN w:val="0"/>
        <w:adjustRightInd w:val="0"/>
        <w:rPr>
          <w:rFonts w:cstheme="minorHAnsi"/>
          <w:sz w:val="22"/>
          <w:szCs w:val="22"/>
        </w:rPr>
      </w:pPr>
      <w:r w:rsidRPr="00166E30">
        <w:rPr>
          <w:rFonts w:cstheme="minorHAnsi"/>
          <w:b/>
          <w:sz w:val="22"/>
          <w:szCs w:val="22"/>
        </w:rPr>
        <w:t xml:space="preserve">                              </w:t>
      </w:r>
      <w:r w:rsidRPr="00166E30">
        <w:rPr>
          <w:rFonts w:cstheme="minorHAnsi"/>
          <w:sz w:val="22"/>
          <w:szCs w:val="22"/>
        </w:rPr>
        <w:t>VOCAL PROPIETARIO                                                                   VOCAL PROPIETARIO</w:t>
      </w:r>
    </w:p>
    <w:p w14:paraId="43A09257" w14:textId="77777777" w:rsidR="00EC006E" w:rsidRPr="00166E30" w:rsidRDefault="00EC006E" w:rsidP="00EC006E">
      <w:pPr>
        <w:tabs>
          <w:tab w:val="left" w:pos="1695"/>
        </w:tabs>
        <w:autoSpaceDE w:val="0"/>
        <w:autoSpaceDN w:val="0"/>
        <w:adjustRightInd w:val="0"/>
        <w:rPr>
          <w:rFonts w:cstheme="minorHAnsi"/>
          <w:b/>
          <w:sz w:val="22"/>
          <w:szCs w:val="22"/>
        </w:rPr>
      </w:pPr>
      <w:r w:rsidRPr="00166E30">
        <w:rPr>
          <w:rFonts w:cstheme="minorHAnsi"/>
          <w:b/>
          <w:sz w:val="22"/>
          <w:szCs w:val="22"/>
        </w:rPr>
        <w:tab/>
      </w:r>
    </w:p>
    <w:p w14:paraId="021AE236" w14:textId="77777777" w:rsidR="00EC006E" w:rsidRPr="00166E30" w:rsidRDefault="00EC006E" w:rsidP="00EC006E">
      <w:pPr>
        <w:tabs>
          <w:tab w:val="left" w:pos="1695"/>
        </w:tabs>
        <w:autoSpaceDE w:val="0"/>
        <w:autoSpaceDN w:val="0"/>
        <w:adjustRightInd w:val="0"/>
        <w:rPr>
          <w:rFonts w:cstheme="minorHAnsi"/>
          <w:b/>
          <w:sz w:val="22"/>
          <w:szCs w:val="22"/>
        </w:rPr>
      </w:pPr>
    </w:p>
    <w:p w14:paraId="5C64D37C" w14:textId="77777777" w:rsidR="00EC006E" w:rsidRPr="00166E30" w:rsidRDefault="00EC006E" w:rsidP="00EC006E">
      <w:pPr>
        <w:tabs>
          <w:tab w:val="left" w:pos="1695"/>
        </w:tabs>
        <w:autoSpaceDE w:val="0"/>
        <w:autoSpaceDN w:val="0"/>
        <w:adjustRightInd w:val="0"/>
        <w:rPr>
          <w:rFonts w:cstheme="minorHAnsi"/>
          <w:b/>
          <w:sz w:val="22"/>
          <w:szCs w:val="22"/>
        </w:rPr>
      </w:pPr>
    </w:p>
    <w:p w14:paraId="231219C9" w14:textId="77777777" w:rsidR="00EC006E" w:rsidRPr="00166E30" w:rsidRDefault="00EC006E" w:rsidP="00EC006E">
      <w:pPr>
        <w:tabs>
          <w:tab w:val="left" w:pos="1695"/>
          <w:tab w:val="left" w:pos="6668"/>
        </w:tabs>
        <w:autoSpaceDE w:val="0"/>
        <w:autoSpaceDN w:val="0"/>
        <w:adjustRightInd w:val="0"/>
        <w:rPr>
          <w:rFonts w:cstheme="minorHAnsi"/>
          <w:sz w:val="22"/>
          <w:szCs w:val="22"/>
        </w:rPr>
      </w:pPr>
      <w:r w:rsidRPr="00166E30">
        <w:rPr>
          <w:rFonts w:cstheme="minorHAnsi"/>
          <w:b/>
          <w:sz w:val="22"/>
          <w:szCs w:val="22"/>
        </w:rPr>
        <w:t xml:space="preserve">               </w:t>
      </w:r>
    </w:p>
    <w:p w14:paraId="0874076B" w14:textId="77777777" w:rsidR="00EC006E" w:rsidRPr="00166E30" w:rsidRDefault="00EC006E" w:rsidP="00EC006E">
      <w:pPr>
        <w:tabs>
          <w:tab w:val="left" w:pos="8441"/>
        </w:tabs>
        <w:autoSpaceDE w:val="0"/>
        <w:autoSpaceDN w:val="0"/>
        <w:adjustRightInd w:val="0"/>
        <w:rPr>
          <w:rFonts w:cstheme="minorHAnsi"/>
          <w:b/>
          <w:sz w:val="22"/>
          <w:szCs w:val="22"/>
        </w:rPr>
      </w:pPr>
      <w:r w:rsidRPr="00166E30">
        <w:rPr>
          <w:rFonts w:cstheme="minorHAnsi"/>
          <w:b/>
          <w:sz w:val="22"/>
          <w:szCs w:val="22"/>
        </w:rPr>
        <w:tab/>
      </w:r>
    </w:p>
    <w:p w14:paraId="664D4DB7" w14:textId="77777777" w:rsidR="00EC006E" w:rsidRPr="00166E30" w:rsidRDefault="00EC006E" w:rsidP="00EC006E">
      <w:pPr>
        <w:tabs>
          <w:tab w:val="left" w:pos="2514"/>
          <w:tab w:val="left" w:pos="7654"/>
        </w:tabs>
        <w:autoSpaceDE w:val="0"/>
        <w:autoSpaceDN w:val="0"/>
        <w:adjustRightInd w:val="0"/>
        <w:rPr>
          <w:rFonts w:cstheme="minorHAnsi"/>
          <w:b/>
          <w:sz w:val="22"/>
          <w:szCs w:val="22"/>
        </w:rPr>
      </w:pPr>
      <w:r w:rsidRPr="00166E30">
        <w:rPr>
          <w:rFonts w:cstheme="minorHAnsi"/>
          <w:b/>
          <w:sz w:val="22"/>
          <w:szCs w:val="22"/>
        </w:rPr>
        <w:t xml:space="preserve">                            </w:t>
      </w:r>
    </w:p>
    <w:p w14:paraId="3EAB4803" w14:textId="77777777" w:rsidR="00EC006E" w:rsidRPr="00166E30" w:rsidRDefault="00EC006E" w:rsidP="00EC006E">
      <w:pPr>
        <w:tabs>
          <w:tab w:val="left" w:pos="2514"/>
          <w:tab w:val="left" w:pos="7654"/>
        </w:tabs>
        <w:autoSpaceDE w:val="0"/>
        <w:autoSpaceDN w:val="0"/>
        <w:adjustRightInd w:val="0"/>
        <w:rPr>
          <w:rFonts w:cstheme="minorHAnsi"/>
          <w:sz w:val="22"/>
          <w:szCs w:val="22"/>
        </w:rPr>
      </w:pPr>
      <w:r w:rsidRPr="00166E30">
        <w:rPr>
          <w:rFonts w:cstheme="minorHAnsi"/>
          <w:b/>
          <w:sz w:val="22"/>
          <w:szCs w:val="22"/>
        </w:rPr>
        <w:t xml:space="preserve">                            </w:t>
      </w:r>
      <w:r w:rsidRPr="00166E30">
        <w:rPr>
          <w:rFonts w:cstheme="minorHAnsi"/>
          <w:sz w:val="22"/>
          <w:szCs w:val="22"/>
        </w:rPr>
        <w:t>VOCAL SUPLENTE                                                                           VOCAL SUPLENTE</w:t>
      </w:r>
    </w:p>
    <w:p w14:paraId="4BF66F75" w14:textId="77777777" w:rsidR="000F7C37" w:rsidRDefault="000F7C37" w:rsidP="00EC006E">
      <w:pPr>
        <w:autoSpaceDE w:val="0"/>
        <w:autoSpaceDN w:val="0"/>
        <w:adjustRightInd w:val="0"/>
        <w:rPr>
          <w:rFonts w:cstheme="minorHAnsi"/>
          <w:sz w:val="22"/>
          <w:szCs w:val="22"/>
        </w:rPr>
      </w:pPr>
    </w:p>
    <w:p w14:paraId="481EC993" w14:textId="77777777" w:rsidR="000F7C37" w:rsidRDefault="000F7C37" w:rsidP="00EC006E">
      <w:pPr>
        <w:autoSpaceDE w:val="0"/>
        <w:autoSpaceDN w:val="0"/>
        <w:adjustRightInd w:val="0"/>
        <w:rPr>
          <w:rFonts w:cstheme="minorHAnsi"/>
          <w:sz w:val="22"/>
          <w:szCs w:val="22"/>
        </w:rPr>
      </w:pPr>
    </w:p>
    <w:p w14:paraId="6027DFB9" w14:textId="77777777" w:rsidR="000F7C37" w:rsidRDefault="000F7C37" w:rsidP="00EC006E">
      <w:pPr>
        <w:autoSpaceDE w:val="0"/>
        <w:autoSpaceDN w:val="0"/>
        <w:adjustRightInd w:val="0"/>
        <w:rPr>
          <w:rFonts w:cstheme="minorHAnsi"/>
          <w:sz w:val="22"/>
          <w:szCs w:val="22"/>
        </w:rPr>
      </w:pPr>
    </w:p>
    <w:p w14:paraId="74BE9572" w14:textId="77777777" w:rsidR="000F7C37" w:rsidRDefault="000F7C37" w:rsidP="00EC006E">
      <w:pPr>
        <w:autoSpaceDE w:val="0"/>
        <w:autoSpaceDN w:val="0"/>
        <w:adjustRightInd w:val="0"/>
        <w:rPr>
          <w:rFonts w:cstheme="minorHAnsi"/>
          <w:sz w:val="22"/>
          <w:szCs w:val="22"/>
        </w:rPr>
      </w:pPr>
    </w:p>
    <w:p w14:paraId="4E781D11" w14:textId="77777777" w:rsidR="00EC006E" w:rsidRPr="00166E30" w:rsidRDefault="00EC006E" w:rsidP="00EC006E">
      <w:pPr>
        <w:autoSpaceDE w:val="0"/>
        <w:autoSpaceDN w:val="0"/>
        <w:adjustRightInd w:val="0"/>
        <w:jc w:val="right"/>
        <w:rPr>
          <w:rFonts w:cstheme="minorHAnsi"/>
          <w:sz w:val="22"/>
          <w:szCs w:val="22"/>
        </w:rPr>
      </w:pPr>
    </w:p>
    <w:sectPr w:rsidR="00EC006E" w:rsidRPr="00166E30" w:rsidSect="009D72B2">
      <w:headerReference w:type="default" r:id="rId8"/>
      <w:pgSz w:w="12240" w:h="15840"/>
      <w:pgMar w:top="2410" w:right="1134" w:bottom="1985"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EEBBF" w14:textId="77777777" w:rsidR="00C3325A" w:rsidRDefault="00C3325A" w:rsidP="009550A0">
      <w:r>
        <w:separator/>
      </w:r>
    </w:p>
  </w:endnote>
  <w:endnote w:type="continuationSeparator" w:id="0">
    <w:p w14:paraId="3140B55E" w14:textId="77777777" w:rsidR="00C3325A" w:rsidRDefault="00C3325A" w:rsidP="0095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CED76" w14:textId="77777777" w:rsidR="00C3325A" w:rsidRDefault="00C3325A" w:rsidP="009550A0">
      <w:r>
        <w:separator/>
      </w:r>
    </w:p>
  </w:footnote>
  <w:footnote w:type="continuationSeparator" w:id="0">
    <w:p w14:paraId="070BC479" w14:textId="77777777" w:rsidR="00C3325A" w:rsidRDefault="00C3325A" w:rsidP="00955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735E9" w14:textId="6A9D7A10" w:rsidR="009550A0" w:rsidRDefault="00B6739D" w:rsidP="0058024E">
    <w:pPr>
      <w:pStyle w:val="Encabezado"/>
      <w:ind w:left="-1701"/>
    </w:pPr>
    <w:r>
      <w:rPr>
        <w:rFonts w:ascii="Calibri" w:hAnsi="Calibri"/>
        <w:b/>
        <w:noProof/>
        <w:sz w:val="22"/>
        <w:szCs w:val="22"/>
        <w:lang w:val="es-MX" w:eastAsia="es-MX"/>
      </w:rPr>
      <w:drawing>
        <wp:anchor distT="0" distB="0" distL="114300" distR="114300" simplePos="0" relativeHeight="251657728" behindDoc="1" locked="0" layoutInCell="1" allowOverlap="1" wp14:anchorId="45E02633" wp14:editId="432647DF">
          <wp:simplePos x="0" y="0"/>
          <wp:positionH relativeFrom="column">
            <wp:posOffset>-1081557</wp:posOffset>
          </wp:positionH>
          <wp:positionV relativeFrom="paragraph">
            <wp:posOffset>-279779</wp:posOffset>
          </wp:positionV>
          <wp:extent cx="7825238" cy="10119815"/>
          <wp:effectExtent l="19050" t="0" r="4312"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EDIT-01.jpg"/>
                  <pic:cNvPicPr/>
                </pic:nvPicPr>
                <pic:blipFill>
                  <a:blip r:embed="rId1">
                    <a:extLst>
                      <a:ext uri="{28A0092B-C50C-407E-A947-70E740481C1C}">
                        <a14:useLocalDpi xmlns:a14="http://schemas.microsoft.com/office/drawing/2010/main" val="0"/>
                      </a:ext>
                    </a:extLst>
                  </a:blip>
                  <a:stretch>
                    <a:fillRect/>
                  </a:stretch>
                </pic:blipFill>
                <pic:spPr>
                  <a:xfrm>
                    <a:off x="0" y="0"/>
                    <a:ext cx="7825238" cy="10119815"/>
                  </a:xfrm>
                  <a:prstGeom prst="rect">
                    <a:avLst/>
                  </a:prstGeom>
                </pic:spPr>
              </pic:pic>
            </a:graphicData>
          </a:graphic>
        </wp:anchor>
      </w:drawing>
    </w:r>
    <w:r w:rsidR="00B04CD4">
      <w:rPr>
        <w:rFonts w:ascii="Calibri" w:hAnsi="Calibri"/>
        <w:b/>
        <w:noProof/>
        <w:sz w:val="22"/>
        <w:szCs w:val="22"/>
        <w:lang w:val="es-ES"/>
      </w:rPr>
      <mc:AlternateContent>
        <mc:Choice Requires="wps">
          <w:drawing>
            <wp:anchor distT="0" distB="0" distL="114300" distR="114300" simplePos="0" relativeHeight="251658752" behindDoc="1" locked="1" layoutInCell="1" allowOverlap="1" wp14:anchorId="2EA00B95" wp14:editId="35ADE0FF">
              <wp:simplePos x="0" y="0"/>
              <wp:positionH relativeFrom="column">
                <wp:posOffset>3660140</wp:posOffset>
              </wp:positionH>
              <wp:positionV relativeFrom="page">
                <wp:posOffset>8992235</wp:posOffset>
              </wp:positionV>
              <wp:extent cx="2747010" cy="777875"/>
              <wp:effectExtent l="0" t="0" r="0" b="0"/>
              <wp:wrapThrough wrapText="bothSides">
                <wp:wrapPolygon edited="0">
                  <wp:start x="300" y="0"/>
                  <wp:lineTo x="300" y="21159"/>
                  <wp:lineTo x="21121" y="21159"/>
                  <wp:lineTo x="21121" y="0"/>
                  <wp:lineTo x="300" y="0"/>
                </wp:wrapPolygon>
              </wp:wrapThrough>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7010" cy="7778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5FFF4D" w14:textId="77777777" w:rsidR="00B6739D" w:rsidRDefault="000F7C37" w:rsidP="00B6739D">
                          <w:pPr>
                            <w:jc w:val="right"/>
                            <w:rPr>
                              <w:rFonts w:ascii="Arial Narrow" w:hAnsi="Arial Narrow"/>
                              <w:sz w:val="20"/>
                              <w:lang w:val="es-ES"/>
                            </w:rPr>
                          </w:pPr>
                          <w:r>
                            <w:rPr>
                              <w:rFonts w:ascii="Arial Narrow" w:hAnsi="Arial Narrow"/>
                              <w:sz w:val="20"/>
                              <w:lang w:val="es-ES"/>
                            </w:rPr>
                            <w:t xml:space="preserve">Calle               No.          </w:t>
                          </w:r>
                          <w:r w:rsidR="00B6739D" w:rsidRPr="00F73149">
                            <w:rPr>
                              <w:rFonts w:ascii="Arial Narrow" w:hAnsi="Arial Narrow"/>
                              <w:sz w:val="20"/>
                              <w:lang w:val="es-ES"/>
                            </w:rPr>
                            <w:t xml:space="preserve">, </w:t>
                          </w:r>
                        </w:p>
                        <w:p w14:paraId="75D201A3" w14:textId="77777777" w:rsidR="00B6739D" w:rsidRPr="00F73149" w:rsidRDefault="00B6739D" w:rsidP="00B6739D">
                          <w:pPr>
                            <w:jc w:val="right"/>
                            <w:rPr>
                              <w:rFonts w:ascii="Arial Narrow" w:hAnsi="Arial Narrow"/>
                              <w:sz w:val="20"/>
                              <w:lang w:val="es-ES"/>
                            </w:rPr>
                          </w:pPr>
                          <w:r w:rsidRPr="00F73149">
                            <w:rPr>
                              <w:rFonts w:ascii="Arial Narrow" w:hAnsi="Arial Narrow"/>
                              <w:sz w:val="20"/>
                              <w:lang w:val="es-ES"/>
                            </w:rPr>
                            <w:t>Col.</w:t>
                          </w:r>
                          <w:r w:rsidR="000F7C37">
                            <w:rPr>
                              <w:rFonts w:ascii="Arial Narrow" w:hAnsi="Arial Narrow"/>
                              <w:sz w:val="20"/>
                              <w:lang w:val="es-ES"/>
                            </w:rPr>
                            <w:t xml:space="preserve">                                , Oax. C.P. 0000</w:t>
                          </w:r>
                          <w:r w:rsidRPr="00F73149">
                            <w:rPr>
                              <w:rFonts w:ascii="Arial Narrow" w:hAnsi="Arial Narrow"/>
                              <w:sz w:val="20"/>
                              <w:lang w:val="es-ES"/>
                            </w:rPr>
                            <w:t>0)</w:t>
                          </w:r>
                        </w:p>
                        <w:p w14:paraId="1495D429" w14:textId="77777777" w:rsidR="00B6739D" w:rsidRDefault="00B6739D" w:rsidP="00B6739D">
                          <w:pPr>
                            <w:jc w:val="right"/>
                            <w:rPr>
                              <w:rFonts w:ascii="Arial Narrow" w:hAnsi="Arial Narrow"/>
                              <w:sz w:val="20"/>
                              <w:lang w:val="es-ES"/>
                            </w:rPr>
                          </w:pPr>
                          <w:r w:rsidRPr="00F73149">
                            <w:rPr>
                              <w:rFonts w:ascii="Arial Narrow" w:hAnsi="Arial Narrow"/>
                              <w:sz w:val="20"/>
                              <w:lang w:val="es-ES"/>
                            </w:rPr>
                            <w:t>Tel. (01) 951</w:t>
                          </w:r>
                          <w:r w:rsidR="000F7C37">
                            <w:rPr>
                              <w:rFonts w:ascii="Arial Narrow" w:hAnsi="Arial Narrow"/>
                              <w:sz w:val="20"/>
                              <w:lang w:val="es-ES"/>
                            </w:rPr>
                            <w:t xml:space="preserve">                  </w:t>
                          </w:r>
                          <w:r w:rsidRPr="00F73149">
                            <w:rPr>
                              <w:rFonts w:ascii="Arial Narrow" w:hAnsi="Arial Narrow"/>
                              <w:sz w:val="20"/>
                              <w:lang w:val="es-ES"/>
                            </w:rPr>
                            <w:t xml:space="preserve">, Ext. </w:t>
                          </w:r>
                          <w:r w:rsidR="000F7C37">
                            <w:rPr>
                              <w:rFonts w:ascii="Arial Narrow" w:hAnsi="Arial Narrow"/>
                              <w:sz w:val="20"/>
                              <w:lang w:val="es-ES"/>
                            </w:rPr>
                            <w:t xml:space="preserve">   </w:t>
                          </w:r>
                        </w:p>
                        <w:p w14:paraId="52F8EBCE" w14:textId="77777777" w:rsidR="00B6739D" w:rsidRPr="00F73149" w:rsidRDefault="00B6739D" w:rsidP="00B6739D">
                          <w:pPr>
                            <w:jc w:val="right"/>
                            <w:rPr>
                              <w:rFonts w:ascii="Arial Narrow" w:hAnsi="Arial Narrow"/>
                              <w:sz w:val="20"/>
                              <w:lang w:val="es-ES"/>
                            </w:rPr>
                          </w:pPr>
                          <w:r>
                            <w:rPr>
                              <w:rFonts w:ascii="Arial Narrow" w:hAnsi="Arial Narrow"/>
                              <w:sz w:val="20"/>
                              <w:lang w:val="es-ES"/>
                            </w:rPr>
                            <w:t xml:space="preserve">Correo electrónico: </w:t>
                          </w:r>
                          <w:r w:rsidR="000F7C37">
                            <w:rPr>
                              <w:rFonts w:ascii="Arial Narrow" w:hAnsi="Arial Narrow"/>
                              <w:sz w:val="20"/>
                              <w:lang w:val="es-ES"/>
                            </w:rPr>
                            <w:t xml:space="preserve">               </w:t>
                          </w:r>
                          <w:r>
                            <w:rPr>
                              <w:rFonts w:ascii="Arial Narrow" w:hAnsi="Arial Narrow"/>
                              <w:sz w:val="20"/>
                              <w:lang w:val="es-ES"/>
                            </w:rPr>
                            <w:t>@</w:t>
                          </w:r>
                          <w:r w:rsidR="000F7C37">
                            <w:rPr>
                              <w:rFonts w:ascii="Arial Narrow" w:hAnsi="Arial Narrow"/>
                              <w:sz w:val="20"/>
                              <w:lang w:val="es-ES"/>
                            </w:rPr>
                            <w:t xml:space="preserve">             </w:t>
                          </w:r>
                          <w:r>
                            <w:rPr>
                              <w:rFonts w:ascii="Arial Narrow" w:hAnsi="Arial Narrow"/>
                              <w:sz w:val="20"/>
                              <w:lang w:val="es-ES"/>
                            </w:rPr>
                            <w:t>.com</w:t>
                          </w:r>
                        </w:p>
                        <w:p w14:paraId="327B1F8B" w14:textId="77777777" w:rsidR="005D34E9" w:rsidRPr="00B6739D" w:rsidRDefault="005D34E9" w:rsidP="00B6739D">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00B95" id="_x0000_t202" coordsize="21600,21600" o:spt="202" path="m,l,21600r21600,l21600,xe">
              <v:stroke joinstyle="miter"/>
              <v:path gradientshapeok="t" o:connecttype="rect"/>
            </v:shapetype>
            <v:shape id="Cuadro de texto 1" o:spid="_x0000_s1026" type="#_x0000_t202" style="position:absolute;left:0;text-align:left;margin-left:288.2pt;margin-top:708.05pt;width:216.3pt;height:6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" filled="f" stroked="f">
              <v:textbox>
                <w:txbxContent>
                  <w:p w14:paraId="585FFF4D" w14:textId="77777777" w:rsidR="00B6739D" w:rsidRDefault="000F7C37" w:rsidP="00B6739D">
                    <w:pPr>
                      <w:jc w:val="right"/>
                      <w:rPr>
                        <w:rFonts w:ascii="Arial Narrow" w:hAnsi="Arial Narrow"/>
                        <w:sz w:val="20"/>
                        <w:lang w:val="es-ES"/>
                      </w:rPr>
                    </w:pPr>
                    <w:r>
                      <w:rPr>
                        <w:rFonts w:ascii="Arial Narrow" w:hAnsi="Arial Narrow"/>
                        <w:sz w:val="20"/>
                        <w:lang w:val="es-ES"/>
                      </w:rPr>
                      <w:t xml:space="preserve">Calle               No.          </w:t>
                    </w:r>
                    <w:r w:rsidR="00B6739D" w:rsidRPr="00F73149">
                      <w:rPr>
                        <w:rFonts w:ascii="Arial Narrow" w:hAnsi="Arial Narrow"/>
                        <w:sz w:val="20"/>
                        <w:lang w:val="es-ES"/>
                      </w:rPr>
                      <w:t xml:space="preserve">, </w:t>
                    </w:r>
                  </w:p>
                  <w:p w14:paraId="75D201A3" w14:textId="77777777" w:rsidR="00B6739D" w:rsidRPr="00F73149" w:rsidRDefault="00B6739D" w:rsidP="00B6739D">
                    <w:pPr>
                      <w:jc w:val="right"/>
                      <w:rPr>
                        <w:rFonts w:ascii="Arial Narrow" w:hAnsi="Arial Narrow"/>
                        <w:sz w:val="20"/>
                        <w:lang w:val="es-ES"/>
                      </w:rPr>
                    </w:pPr>
                    <w:r w:rsidRPr="00F73149">
                      <w:rPr>
                        <w:rFonts w:ascii="Arial Narrow" w:hAnsi="Arial Narrow"/>
                        <w:sz w:val="20"/>
                        <w:lang w:val="es-ES"/>
                      </w:rPr>
                      <w:t>Col.</w:t>
                    </w:r>
                    <w:r w:rsidR="000F7C37">
                      <w:rPr>
                        <w:rFonts w:ascii="Arial Narrow" w:hAnsi="Arial Narrow"/>
                        <w:sz w:val="20"/>
                        <w:lang w:val="es-ES"/>
                      </w:rPr>
                      <w:t xml:space="preserve">                                , Oax. C.P. 0000</w:t>
                    </w:r>
                    <w:r w:rsidRPr="00F73149">
                      <w:rPr>
                        <w:rFonts w:ascii="Arial Narrow" w:hAnsi="Arial Narrow"/>
                        <w:sz w:val="20"/>
                        <w:lang w:val="es-ES"/>
                      </w:rPr>
                      <w:t>0)</w:t>
                    </w:r>
                  </w:p>
                  <w:p w14:paraId="1495D429" w14:textId="77777777" w:rsidR="00B6739D" w:rsidRDefault="00B6739D" w:rsidP="00B6739D">
                    <w:pPr>
                      <w:jc w:val="right"/>
                      <w:rPr>
                        <w:rFonts w:ascii="Arial Narrow" w:hAnsi="Arial Narrow"/>
                        <w:sz w:val="20"/>
                        <w:lang w:val="es-ES"/>
                      </w:rPr>
                    </w:pPr>
                    <w:r w:rsidRPr="00F73149">
                      <w:rPr>
                        <w:rFonts w:ascii="Arial Narrow" w:hAnsi="Arial Narrow"/>
                        <w:sz w:val="20"/>
                        <w:lang w:val="es-ES"/>
                      </w:rPr>
                      <w:t>Tel. (01) 951</w:t>
                    </w:r>
                    <w:r w:rsidR="000F7C37">
                      <w:rPr>
                        <w:rFonts w:ascii="Arial Narrow" w:hAnsi="Arial Narrow"/>
                        <w:sz w:val="20"/>
                        <w:lang w:val="es-ES"/>
                      </w:rPr>
                      <w:t xml:space="preserve">                  </w:t>
                    </w:r>
                    <w:r w:rsidRPr="00F73149">
                      <w:rPr>
                        <w:rFonts w:ascii="Arial Narrow" w:hAnsi="Arial Narrow"/>
                        <w:sz w:val="20"/>
                        <w:lang w:val="es-ES"/>
                      </w:rPr>
                      <w:t xml:space="preserve">, Ext. </w:t>
                    </w:r>
                    <w:r w:rsidR="000F7C37">
                      <w:rPr>
                        <w:rFonts w:ascii="Arial Narrow" w:hAnsi="Arial Narrow"/>
                        <w:sz w:val="20"/>
                        <w:lang w:val="es-ES"/>
                      </w:rPr>
                      <w:t xml:space="preserve">   </w:t>
                    </w:r>
                  </w:p>
                  <w:p w14:paraId="52F8EBCE" w14:textId="77777777" w:rsidR="00B6739D" w:rsidRPr="00F73149" w:rsidRDefault="00B6739D" w:rsidP="00B6739D">
                    <w:pPr>
                      <w:jc w:val="right"/>
                      <w:rPr>
                        <w:rFonts w:ascii="Arial Narrow" w:hAnsi="Arial Narrow"/>
                        <w:sz w:val="20"/>
                        <w:lang w:val="es-ES"/>
                      </w:rPr>
                    </w:pPr>
                    <w:r>
                      <w:rPr>
                        <w:rFonts w:ascii="Arial Narrow" w:hAnsi="Arial Narrow"/>
                        <w:sz w:val="20"/>
                        <w:lang w:val="es-ES"/>
                      </w:rPr>
                      <w:t xml:space="preserve">Correo electrónico: </w:t>
                    </w:r>
                    <w:r w:rsidR="000F7C37">
                      <w:rPr>
                        <w:rFonts w:ascii="Arial Narrow" w:hAnsi="Arial Narrow"/>
                        <w:sz w:val="20"/>
                        <w:lang w:val="es-ES"/>
                      </w:rPr>
                      <w:t xml:space="preserve">               </w:t>
                    </w:r>
                    <w:r>
                      <w:rPr>
                        <w:rFonts w:ascii="Arial Narrow" w:hAnsi="Arial Narrow"/>
                        <w:sz w:val="20"/>
                        <w:lang w:val="es-ES"/>
                      </w:rPr>
                      <w:t>@</w:t>
                    </w:r>
                    <w:r w:rsidR="000F7C37">
                      <w:rPr>
                        <w:rFonts w:ascii="Arial Narrow" w:hAnsi="Arial Narrow"/>
                        <w:sz w:val="20"/>
                        <w:lang w:val="es-ES"/>
                      </w:rPr>
                      <w:t xml:space="preserve">             </w:t>
                    </w:r>
                    <w:r>
                      <w:rPr>
                        <w:rFonts w:ascii="Arial Narrow" w:hAnsi="Arial Narrow"/>
                        <w:sz w:val="20"/>
                        <w:lang w:val="es-ES"/>
                      </w:rPr>
                      <w:t>.com</w:t>
                    </w:r>
                  </w:p>
                  <w:p w14:paraId="327B1F8B" w14:textId="77777777" w:rsidR="005D34E9" w:rsidRPr="00B6739D" w:rsidRDefault="005D34E9" w:rsidP="00B6739D">
                    <w:pPr>
                      <w:rPr>
                        <w:szCs w:val="22"/>
                      </w:rPr>
                    </w:pPr>
                  </w:p>
                </w:txbxContent>
              </v:textbox>
              <w10:wrap type="through" anchory="page"/>
              <w10:anchorlock/>
            </v:shape>
          </w:pict>
        </mc:Fallback>
      </mc:AlternateContent>
    </w:r>
    <w:r w:rsidR="006E7592">
      <w:rPr>
        <w:noProof/>
        <w:lang w:val="es-MX" w:eastAsia="es-MX"/>
      </w:rPr>
      <w:drawing>
        <wp:anchor distT="0" distB="0" distL="114300" distR="114300" simplePos="0" relativeHeight="251656704" behindDoc="1" locked="0" layoutInCell="1" allowOverlap="1" wp14:anchorId="4CE9173D" wp14:editId="252D5D46">
          <wp:simplePos x="0" y="0"/>
          <wp:positionH relativeFrom="column">
            <wp:posOffset>-1080135</wp:posOffset>
          </wp:positionH>
          <wp:positionV relativeFrom="paragraph">
            <wp:posOffset>0</wp:posOffset>
          </wp:positionV>
          <wp:extent cx="0" cy="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_Membretada 13.37.37.jpg"/>
                  <pic:cNvPicPr/>
                </pic:nvPicPr>
                <pic:blipFill>
                  <a:blip r:embed="rId2">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26CE3"/>
    <w:multiLevelType w:val="hybridMultilevel"/>
    <w:tmpl w:val="495CB3D4"/>
    <w:lvl w:ilvl="0" w:tplc="ECAE8ACC">
      <w:numFmt w:val="bullet"/>
      <w:lvlText w:val="-"/>
      <w:lvlJc w:val="left"/>
      <w:pPr>
        <w:tabs>
          <w:tab w:val="num" w:pos="771"/>
        </w:tabs>
        <w:ind w:left="771" w:hanging="411"/>
      </w:pPr>
      <w:rPr>
        <w:rFonts w:ascii="Times New Roman" w:eastAsia="Times New Roman" w:hAnsi="Times New Roman" w:cs="Times New Roman"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30B"/>
    <w:rsid w:val="000047AB"/>
    <w:rsid w:val="000106BE"/>
    <w:rsid w:val="00083D18"/>
    <w:rsid w:val="000A3F0D"/>
    <w:rsid w:val="000A55C3"/>
    <w:rsid w:val="000D143C"/>
    <w:rsid w:val="000D7591"/>
    <w:rsid w:val="000F4BE2"/>
    <w:rsid w:val="000F7C37"/>
    <w:rsid w:val="00241C09"/>
    <w:rsid w:val="0025489B"/>
    <w:rsid w:val="002766EA"/>
    <w:rsid w:val="002C7D73"/>
    <w:rsid w:val="00352DA8"/>
    <w:rsid w:val="00362746"/>
    <w:rsid w:val="00380843"/>
    <w:rsid w:val="003A3184"/>
    <w:rsid w:val="003C352A"/>
    <w:rsid w:val="003F08CC"/>
    <w:rsid w:val="0058024E"/>
    <w:rsid w:val="005809AD"/>
    <w:rsid w:val="00592F12"/>
    <w:rsid w:val="005B4770"/>
    <w:rsid w:val="005C0540"/>
    <w:rsid w:val="005D0A7E"/>
    <w:rsid w:val="005D34E9"/>
    <w:rsid w:val="006E7592"/>
    <w:rsid w:val="007617A5"/>
    <w:rsid w:val="0076653C"/>
    <w:rsid w:val="007974E5"/>
    <w:rsid w:val="007E4823"/>
    <w:rsid w:val="0081639B"/>
    <w:rsid w:val="008172A3"/>
    <w:rsid w:val="00883CF0"/>
    <w:rsid w:val="00915C94"/>
    <w:rsid w:val="009550A0"/>
    <w:rsid w:val="009D72B2"/>
    <w:rsid w:val="009F303D"/>
    <w:rsid w:val="00A200FD"/>
    <w:rsid w:val="00A31C76"/>
    <w:rsid w:val="00A97D46"/>
    <w:rsid w:val="00AE1183"/>
    <w:rsid w:val="00B04CD4"/>
    <w:rsid w:val="00B41D9E"/>
    <w:rsid w:val="00B6739D"/>
    <w:rsid w:val="00BC7C6E"/>
    <w:rsid w:val="00C3325A"/>
    <w:rsid w:val="00C542E3"/>
    <w:rsid w:val="00CA0608"/>
    <w:rsid w:val="00CF73D4"/>
    <w:rsid w:val="00D1030B"/>
    <w:rsid w:val="00D25A73"/>
    <w:rsid w:val="00E84BE0"/>
    <w:rsid w:val="00EA6B6E"/>
    <w:rsid w:val="00EC006E"/>
    <w:rsid w:val="00ED2424"/>
    <w:rsid w:val="00F2751B"/>
    <w:rsid w:val="00F921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7193AF"/>
  <w15:docId w15:val="{6B49B9E8-C4A1-4A78-A6E3-4BF4CFDF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0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1030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1030B"/>
    <w:rPr>
      <w:rFonts w:ascii="Lucida Grande" w:hAnsi="Lucida Grande"/>
      <w:sz w:val="18"/>
      <w:szCs w:val="18"/>
    </w:rPr>
  </w:style>
  <w:style w:type="paragraph" w:styleId="Encabezado">
    <w:name w:val="header"/>
    <w:basedOn w:val="Normal"/>
    <w:link w:val="EncabezadoCar"/>
    <w:uiPriority w:val="99"/>
    <w:unhideWhenUsed/>
    <w:rsid w:val="009550A0"/>
    <w:pPr>
      <w:tabs>
        <w:tab w:val="center" w:pos="4252"/>
        <w:tab w:val="right" w:pos="8504"/>
      </w:tabs>
    </w:pPr>
  </w:style>
  <w:style w:type="character" w:customStyle="1" w:styleId="EncabezadoCar">
    <w:name w:val="Encabezado Car"/>
    <w:basedOn w:val="Fuentedeprrafopredeter"/>
    <w:link w:val="Encabezado"/>
    <w:uiPriority w:val="99"/>
    <w:rsid w:val="009550A0"/>
  </w:style>
  <w:style w:type="paragraph" w:styleId="Piedepgina">
    <w:name w:val="footer"/>
    <w:basedOn w:val="Normal"/>
    <w:link w:val="PiedepginaCar"/>
    <w:uiPriority w:val="99"/>
    <w:unhideWhenUsed/>
    <w:rsid w:val="009550A0"/>
    <w:pPr>
      <w:tabs>
        <w:tab w:val="center" w:pos="4252"/>
        <w:tab w:val="right" w:pos="8504"/>
      </w:tabs>
    </w:pPr>
  </w:style>
  <w:style w:type="character" w:customStyle="1" w:styleId="PiedepginaCar">
    <w:name w:val="Pie de página Car"/>
    <w:basedOn w:val="Fuentedeprrafopredeter"/>
    <w:link w:val="Piedepgina"/>
    <w:uiPriority w:val="99"/>
    <w:rsid w:val="00955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DC258-A321-4DD6-B17B-A2164CAF8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3309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Oaxaca</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Osvaldo Barrita</dc:creator>
  <cp:keywords/>
  <dc:description/>
  <cp:lastModifiedBy>pedro eloi vega osorio</cp:lastModifiedBy>
  <cp:revision>2</cp:revision>
  <cp:lastPrinted>2017-03-02T18:05:00Z</cp:lastPrinted>
  <dcterms:created xsi:type="dcterms:W3CDTF">2021-05-26T22:42:00Z</dcterms:created>
  <dcterms:modified xsi:type="dcterms:W3CDTF">2021-05-26T22:42:00Z</dcterms:modified>
</cp:coreProperties>
</file>