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>Membership Meeting Minutes</w:t>
      </w:r>
    </w:p>
    <w:p w:rsidR="00941F67" w:rsidRDefault="002A6C9D">
      <w:pPr>
        <w:pStyle w:val="Body"/>
        <w:rPr>
          <w:b/>
          <w:bCs/>
        </w:rPr>
      </w:pPr>
      <w:r>
        <w:rPr>
          <w:b/>
          <w:bCs/>
        </w:rPr>
        <w:t>November 17</w:t>
      </w:r>
      <w:r w:rsidR="00BF379A">
        <w:rPr>
          <w:b/>
          <w:bCs/>
        </w:rPr>
        <w:t>, 2016</w:t>
      </w: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 xml:space="preserve">Minutes Submitted by </w:t>
      </w:r>
      <w:r w:rsidR="002A6C9D">
        <w:rPr>
          <w:b/>
          <w:bCs/>
        </w:rPr>
        <w:t>Tanya Holmes</w:t>
      </w:r>
      <w:r>
        <w:rPr>
          <w:b/>
          <w:bCs/>
        </w:rPr>
        <w:t xml:space="preserve">, </w:t>
      </w:r>
      <w:r w:rsidR="002A6C9D">
        <w:rPr>
          <w:b/>
          <w:bCs/>
        </w:rPr>
        <w:t>Secretary-Treasurer</w:t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</w:pPr>
      <w:r>
        <w:t>The meeting was called to order by P</w:t>
      </w:r>
      <w:r w:rsidR="002E55A2">
        <w:t xml:space="preserve">resident, Anetra Session at 6:00 </w:t>
      </w:r>
      <w:r>
        <w:t xml:space="preserve">pm; </w:t>
      </w:r>
      <w:r w:rsidR="002E55A2">
        <w:t>Lisa Foster</w:t>
      </w:r>
      <w:r>
        <w:t xml:space="preserve"> led us in the Pledge of Allegiance. </w:t>
      </w:r>
      <w:r w:rsidR="002A6C9D">
        <w:t>A</w:t>
      </w:r>
      <w:r>
        <w:t>l</w:t>
      </w:r>
      <w:r w:rsidR="002A6C9D">
        <w:t xml:space="preserve">l </w:t>
      </w:r>
      <w:r w:rsidR="00FA095A">
        <w:t xml:space="preserve">officers were present. </w:t>
      </w:r>
      <w:r>
        <w:t xml:space="preserve">Attendees were reminded about the sign in </w:t>
      </w:r>
      <w:r w:rsidR="002A6C9D">
        <w:t>sheet at the back of the room. Martin Underwood, husband of member Susie Underwood, was</w:t>
      </w:r>
      <w:r>
        <w:t xml:space="preserve"> present</w:t>
      </w:r>
      <w:r w:rsidR="002A6C9D">
        <w:t xml:space="preserve"> as a guest</w:t>
      </w:r>
      <w:r>
        <w:t>.</w:t>
      </w:r>
    </w:p>
    <w:p w:rsidR="00941F67" w:rsidRDefault="00941F67">
      <w:pPr>
        <w:pStyle w:val="Body"/>
      </w:pP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>Previous Minutes</w:t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ab/>
        <w:t xml:space="preserve">Membership Meeting Minutes of </w:t>
      </w:r>
      <w:r w:rsidR="002A6C9D">
        <w:rPr>
          <w:b/>
          <w:bCs/>
        </w:rPr>
        <w:t>September 15</w:t>
      </w:r>
      <w:r>
        <w:rPr>
          <w:b/>
          <w:bCs/>
        </w:rPr>
        <w:t>, 2016</w:t>
      </w: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ab/>
      </w: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Motion</w:t>
      </w:r>
      <w:r>
        <w:rPr>
          <w:b/>
          <w:bCs/>
        </w:rPr>
        <w:tab/>
      </w:r>
      <w:r w:rsidR="002A6C9D">
        <w:t>Nancy Williams</w:t>
      </w:r>
      <w:r>
        <w:t xml:space="preserve">, 2nd Rita </w:t>
      </w:r>
      <w:proofErr w:type="spellStart"/>
      <w:r>
        <w:t>Byard</w:t>
      </w:r>
      <w:proofErr w:type="spellEnd"/>
      <w:r>
        <w:t xml:space="preserve"> to approve the minutes as </w:t>
      </w:r>
      <w:r>
        <w:tab/>
      </w:r>
      <w:r>
        <w:tab/>
      </w:r>
      <w:r>
        <w:tab/>
      </w:r>
      <w:r>
        <w:tab/>
      </w:r>
      <w:r>
        <w:tab/>
      </w:r>
      <w:r w:rsidR="002A6C9D">
        <w:tab/>
      </w:r>
      <w:r>
        <w:t xml:space="preserve">written.  </w:t>
      </w:r>
      <w:r>
        <w:rPr>
          <w:b/>
          <w:bCs/>
        </w:rPr>
        <w:t>MP</w:t>
      </w:r>
    </w:p>
    <w:p w:rsidR="00941F67" w:rsidRDefault="00941F67">
      <w:pPr>
        <w:pStyle w:val="Body"/>
        <w:rPr>
          <w:b/>
          <w:bCs/>
        </w:rPr>
      </w:pPr>
    </w:p>
    <w:p w:rsidR="002A6C9D" w:rsidRDefault="00BF379A">
      <w:pPr>
        <w:pStyle w:val="Body"/>
        <w:rPr>
          <w:b/>
          <w:bCs/>
        </w:rPr>
      </w:pPr>
      <w:r>
        <w:rPr>
          <w:b/>
          <w:bCs/>
        </w:rPr>
        <w:t>Committee Reports</w:t>
      </w:r>
      <w:r w:rsidR="002A6C9D">
        <w:rPr>
          <w:b/>
          <w:bCs/>
        </w:rPr>
        <w:tab/>
      </w:r>
      <w:r w:rsidR="002A6C9D">
        <w:rPr>
          <w:b/>
          <w:bCs/>
        </w:rPr>
        <w:tab/>
      </w:r>
    </w:p>
    <w:p w:rsidR="002A6C9D" w:rsidRDefault="002A6C9D">
      <w:pPr>
        <w:pStyle w:val="Body"/>
        <w:rPr>
          <w:b/>
          <w:bCs/>
        </w:rPr>
      </w:pPr>
    </w:p>
    <w:p w:rsidR="00941F67" w:rsidRPr="002A6C9D" w:rsidRDefault="002A6C9D">
      <w:pPr>
        <w:pStyle w:val="Body"/>
        <w:rPr>
          <w:bCs/>
        </w:rPr>
      </w:pPr>
      <w:r>
        <w:rPr>
          <w:b/>
          <w:bCs/>
        </w:rPr>
        <w:tab/>
        <w:t>Membership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Tanya read aloud the following names of new employees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requesting union membership:</w:t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ab/>
      </w:r>
      <w:r w:rsidR="002A6C9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AT&amp;T Mobility w/ COPE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AT&amp;T Mobility w/o COPE</w:t>
      </w:r>
    </w:p>
    <w:p w:rsidR="00941F67" w:rsidRDefault="00BF379A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6C9D">
        <w:t xml:space="preserve">Nathan </w:t>
      </w:r>
      <w:proofErr w:type="spellStart"/>
      <w:r w:rsidR="002A6C9D">
        <w:t>Cobbs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2A6C9D">
        <w:t>Cristian</w:t>
      </w:r>
      <w:proofErr w:type="spellEnd"/>
      <w:r w:rsidR="002A6C9D">
        <w:t xml:space="preserve"> Perez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</w:r>
      <w:r w:rsidR="002A6C9D">
        <w:t>Devin Leach</w:t>
      </w:r>
      <w:r w:rsidR="002A6C9D">
        <w:tab/>
      </w:r>
      <w:r w:rsidR="002A6C9D">
        <w:tab/>
      </w:r>
      <w:r w:rsidR="002A6C9D">
        <w:tab/>
      </w:r>
      <w:r w:rsidR="002A6C9D">
        <w:tab/>
        <w:t>Bethany Pierce</w:t>
      </w:r>
    </w:p>
    <w:p w:rsidR="00941F67" w:rsidRDefault="00BF379A">
      <w:pPr>
        <w:pStyle w:val="Body"/>
      </w:pPr>
      <w:r>
        <w:tab/>
      </w:r>
      <w:r>
        <w:tab/>
      </w:r>
      <w:r>
        <w:tab/>
      </w:r>
      <w:r>
        <w:tab/>
      </w:r>
      <w:r w:rsidR="002A6C9D">
        <w:tab/>
      </w:r>
      <w:r w:rsidR="002A6C9D">
        <w:tab/>
      </w:r>
      <w:r w:rsidR="002A6C9D">
        <w:tab/>
      </w:r>
      <w:r w:rsidR="002A6C9D">
        <w:tab/>
      </w:r>
      <w:r w:rsidR="002A6C9D">
        <w:tab/>
        <w:t>Steven Garner</w:t>
      </w:r>
    </w:p>
    <w:p w:rsidR="00454C2A" w:rsidRDefault="00BF379A">
      <w:pPr>
        <w:pStyle w:val="Body"/>
      </w:pPr>
      <w:r>
        <w:tab/>
      </w:r>
      <w:r>
        <w:tab/>
      </w:r>
      <w:r>
        <w:tab/>
      </w:r>
      <w:r>
        <w:tab/>
      </w:r>
      <w:r>
        <w:tab/>
      </w: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ab/>
      </w:r>
      <w:r w:rsidR="00454C2A">
        <w:rPr>
          <w:b/>
          <w:bCs/>
        </w:rPr>
        <w:tab/>
      </w:r>
      <w:r>
        <w:rPr>
          <w:b/>
          <w:bCs/>
        </w:rPr>
        <w:t>Motion</w:t>
      </w:r>
      <w:r>
        <w:rPr>
          <w:b/>
          <w:bCs/>
        </w:rPr>
        <w:tab/>
      </w:r>
      <w:r>
        <w:t xml:space="preserve">Nancy Williams, 2nd Melissa </w:t>
      </w:r>
      <w:proofErr w:type="spellStart"/>
      <w:r>
        <w:t>Blockmon</w:t>
      </w:r>
      <w:proofErr w:type="spellEnd"/>
      <w:r>
        <w:t xml:space="preserve"> to accept the names as </w:t>
      </w:r>
      <w:r>
        <w:tab/>
      </w:r>
      <w:r>
        <w:tab/>
      </w:r>
      <w:r>
        <w:tab/>
      </w:r>
      <w:r>
        <w:tab/>
      </w:r>
      <w:r>
        <w:tab/>
        <w:t xml:space="preserve">read.  </w:t>
      </w:r>
      <w:r>
        <w:rPr>
          <w:b/>
          <w:bCs/>
        </w:rPr>
        <w:t>MP</w:t>
      </w:r>
    </w:p>
    <w:p w:rsidR="00941F67" w:rsidRDefault="00941F67">
      <w:pPr>
        <w:pStyle w:val="Body"/>
        <w:rPr>
          <w:b/>
          <w:bCs/>
        </w:rPr>
      </w:pPr>
    </w:p>
    <w:p w:rsidR="00941F67" w:rsidRDefault="00454C2A" w:rsidP="002A6C9D">
      <w:pPr>
        <w:pStyle w:val="Body"/>
      </w:pPr>
      <w:r>
        <w:rPr>
          <w:b/>
          <w:bCs/>
        </w:rPr>
        <w:tab/>
      </w:r>
      <w:r w:rsidR="00BF379A" w:rsidRPr="00454C2A">
        <w:rPr>
          <w:b/>
          <w:bCs/>
        </w:rPr>
        <w:t>Legislative</w:t>
      </w:r>
      <w:r w:rsidR="00BF379A">
        <w:tab/>
      </w:r>
      <w:r w:rsidR="0064409A">
        <w:tab/>
      </w:r>
      <w:r w:rsidR="002A6C9D">
        <w:t xml:space="preserve">There was very brief discussion about the outcome of the </w:t>
      </w:r>
      <w:r w:rsidR="0064409A">
        <w:tab/>
      </w:r>
      <w:r w:rsidR="0064409A">
        <w:tab/>
      </w:r>
      <w:r w:rsidR="0064409A">
        <w:tab/>
      </w:r>
      <w:r w:rsidR="0064409A">
        <w:tab/>
      </w:r>
      <w:r w:rsidR="0064409A">
        <w:tab/>
      </w:r>
      <w:r w:rsidR="0064409A">
        <w:tab/>
      </w:r>
      <w:r w:rsidR="002A6C9D">
        <w:t>Presidential</w:t>
      </w:r>
      <w:r w:rsidR="0064409A">
        <w:t xml:space="preserve"> </w:t>
      </w:r>
      <w:r w:rsidR="002A6C9D">
        <w:t>election</w:t>
      </w:r>
      <w:r w:rsidR="00BF379A">
        <w:t>.</w:t>
      </w:r>
      <w:r w:rsidR="002A6C9D">
        <w:t xml:space="preserve"> Unfortunately the outcome was not in favor </w:t>
      </w:r>
      <w:r w:rsidR="0064409A">
        <w:tab/>
      </w:r>
      <w:r w:rsidR="0064409A">
        <w:tab/>
      </w:r>
      <w:r w:rsidR="0064409A">
        <w:tab/>
      </w:r>
      <w:r w:rsidR="0064409A">
        <w:tab/>
      </w:r>
      <w:r w:rsidR="0064409A">
        <w:tab/>
      </w:r>
      <w:r w:rsidR="002A6C9D">
        <w:t>of labor.</w:t>
      </w:r>
    </w:p>
    <w:p w:rsidR="00941F67" w:rsidRDefault="00BF379A" w:rsidP="002A6C9D">
      <w:pPr>
        <w:pStyle w:val="Body"/>
        <w:rPr>
          <w:b/>
          <w:bCs/>
        </w:rPr>
      </w:pPr>
      <w:r>
        <w:tab/>
      </w: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>Communications</w:t>
      </w:r>
      <w:r>
        <w:rPr>
          <w:b/>
          <w:bCs/>
        </w:rPr>
        <w:tab/>
      </w:r>
      <w:r>
        <w:tab/>
        <w:t xml:space="preserve">The communications will be read aloud at the next membership </w:t>
      </w:r>
      <w:r>
        <w:tab/>
      </w:r>
      <w:r>
        <w:tab/>
      </w:r>
      <w:r>
        <w:tab/>
      </w:r>
      <w:r>
        <w:tab/>
      </w:r>
      <w:r>
        <w:tab/>
        <w:t>meeting.</w:t>
      </w:r>
      <w:r>
        <w:tab/>
      </w:r>
      <w:r>
        <w:tab/>
      </w:r>
      <w:r>
        <w:tab/>
      </w:r>
    </w:p>
    <w:p w:rsidR="00941F67" w:rsidRDefault="00941F67">
      <w:pPr>
        <w:pStyle w:val="Body"/>
        <w:rPr>
          <w:b/>
          <w:bCs/>
        </w:rPr>
      </w:pPr>
    </w:p>
    <w:p w:rsidR="00941F67" w:rsidRPr="00454C2A" w:rsidRDefault="00BF379A">
      <w:pPr>
        <w:pStyle w:val="Body"/>
        <w:rPr>
          <w:b/>
          <w:bCs/>
          <w:sz w:val="24"/>
          <w:szCs w:val="24"/>
        </w:rPr>
      </w:pPr>
      <w:r w:rsidRPr="00454C2A">
        <w:rPr>
          <w:b/>
          <w:bCs/>
          <w:sz w:val="24"/>
          <w:szCs w:val="24"/>
        </w:rPr>
        <w:t>Unfinished Business</w:t>
      </w:r>
    </w:p>
    <w:p w:rsidR="00454C2A" w:rsidRDefault="00454C2A">
      <w:pPr>
        <w:pStyle w:val="Body"/>
      </w:pPr>
    </w:p>
    <w:p w:rsidR="00941F67" w:rsidRDefault="00BF379A">
      <w:pPr>
        <w:pStyle w:val="Body"/>
      </w:pPr>
      <w:r>
        <w:tab/>
      </w:r>
      <w:r>
        <w:rPr>
          <w:b/>
          <w:bCs/>
        </w:rPr>
        <w:t xml:space="preserve">Grievance Report  </w:t>
      </w:r>
      <w:r>
        <w:rPr>
          <w:b/>
          <w:bCs/>
        </w:rPr>
        <w:tab/>
      </w:r>
      <w:r>
        <w:t xml:space="preserve">Sheryl </w:t>
      </w:r>
      <w:proofErr w:type="spellStart"/>
      <w:r>
        <w:t>Janeski</w:t>
      </w:r>
      <w:proofErr w:type="spellEnd"/>
      <w:r>
        <w:t xml:space="preserve"> read an up to date grievance report covering the </w:t>
      </w:r>
      <w:r>
        <w:tab/>
      </w:r>
      <w:r>
        <w:tab/>
      </w:r>
      <w:r>
        <w:tab/>
      </w:r>
      <w:r>
        <w:tab/>
      </w:r>
      <w:r>
        <w:tab/>
        <w:t>grievances filed since our last membership meeting.</w:t>
      </w:r>
    </w:p>
    <w:p w:rsidR="00941F67" w:rsidRDefault="00941F67">
      <w:pPr>
        <w:pStyle w:val="Body"/>
      </w:pPr>
    </w:p>
    <w:p w:rsidR="00941F67" w:rsidRDefault="00BF379A">
      <w:pPr>
        <w:pStyle w:val="Body"/>
        <w:rPr>
          <w:b/>
          <w:bCs/>
          <w:sz w:val="24"/>
          <w:szCs w:val="24"/>
        </w:rPr>
      </w:pPr>
      <w:r w:rsidRPr="00454C2A">
        <w:rPr>
          <w:b/>
          <w:bCs/>
          <w:sz w:val="24"/>
          <w:szCs w:val="24"/>
        </w:rPr>
        <w:t>New Business</w:t>
      </w:r>
    </w:p>
    <w:p w:rsidR="00454C2A" w:rsidRPr="00454C2A" w:rsidRDefault="00454C2A">
      <w:pPr>
        <w:pStyle w:val="Body"/>
        <w:rPr>
          <w:b/>
          <w:bCs/>
          <w:sz w:val="24"/>
          <w:szCs w:val="24"/>
        </w:rPr>
      </w:pPr>
    </w:p>
    <w:p w:rsidR="00941F67" w:rsidRDefault="00BF379A">
      <w:pPr>
        <w:pStyle w:val="Body"/>
      </w:pPr>
      <w:r>
        <w:rPr>
          <w:b/>
          <w:bCs/>
        </w:rPr>
        <w:tab/>
      </w:r>
      <w:r w:rsidR="0064409A">
        <w:rPr>
          <w:b/>
          <w:bCs/>
        </w:rPr>
        <w:t>Bargaining Update</w:t>
      </w:r>
      <w:r>
        <w:rPr>
          <w:b/>
          <w:bCs/>
        </w:rPr>
        <w:tab/>
      </w:r>
      <w:r w:rsidR="0064409A">
        <w:t xml:space="preserve">Bargaining for YP Holdings started on November 8, 2016, there is </w:t>
      </w:r>
      <w:r w:rsidR="0064409A">
        <w:tab/>
      </w:r>
      <w:r w:rsidR="0064409A">
        <w:tab/>
      </w:r>
      <w:r w:rsidR="0064409A">
        <w:tab/>
      </w:r>
      <w:r w:rsidR="0064409A">
        <w:tab/>
      </w:r>
      <w:r w:rsidR="0064409A">
        <w:tab/>
        <w:t>nothing to report as of yet</w:t>
      </w:r>
      <w:r>
        <w:t xml:space="preserve">.  </w:t>
      </w:r>
    </w:p>
    <w:p w:rsidR="00941F67" w:rsidRDefault="00941F67">
      <w:pPr>
        <w:pStyle w:val="Body"/>
      </w:pPr>
    </w:p>
    <w:p w:rsidR="00941F67" w:rsidRDefault="00BF379A">
      <w:pPr>
        <w:pStyle w:val="Body"/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4409A">
        <w:t xml:space="preserve">Anetra attended the AT&amp;T bargaining caucus for Core and the </w:t>
      </w:r>
      <w:r w:rsidR="0064409A">
        <w:tab/>
      </w:r>
      <w:r w:rsidR="0064409A">
        <w:tab/>
      </w:r>
      <w:r w:rsidR="0064409A">
        <w:tab/>
      </w:r>
      <w:r w:rsidR="0064409A">
        <w:tab/>
      </w:r>
      <w:r w:rsidR="0064409A">
        <w:tab/>
        <w:t xml:space="preserve">majority of all proposals presented by this local were deemed as </w:t>
      </w:r>
      <w:r w:rsidR="0064409A">
        <w:tab/>
      </w:r>
      <w:r w:rsidR="0064409A">
        <w:tab/>
      </w:r>
      <w:r w:rsidR="0064409A">
        <w:tab/>
      </w:r>
      <w:r w:rsidR="0064409A">
        <w:tab/>
      </w:r>
      <w:r w:rsidR="0064409A">
        <w:tab/>
        <w:t xml:space="preserve">critical and will be presented to the company at the bargaining </w:t>
      </w:r>
      <w:r w:rsidR="0064409A">
        <w:tab/>
      </w:r>
      <w:r w:rsidR="0064409A">
        <w:tab/>
      </w:r>
      <w:r w:rsidR="0064409A">
        <w:tab/>
      </w:r>
      <w:r w:rsidR="0064409A">
        <w:tab/>
      </w:r>
      <w:r w:rsidR="0064409A">
        <w:tab/>
        <w:t>table</w:t>
      </w:r>
      <w:r>
        <w:t>.</w:t>
      </w:r>
    </w:p>
    <w:p w:rsidR="0064409A" w:rsidRDefault="0064409A">
      <w:pPr>
        <w:pStyle w:val="Body"/>
      </w:pPr>
    </w:p>
    <w:p w:rsidR="0064409A" w:rsidRDefault="0064409A">
      <w:pPr>
        <w:pStyle w:val="Body"/>
      </w:pPr>
      <w:r>
        <w:lastRenderedPageBreak/>
        <w:tab/>
      </w:r>
      <w:r>
        <w:tab/>
      </w:r>
      <w:r>
        <w:tab/>
      </w:r>
      <w:r>
        <w:tab/>
        <w:t xml:space="preserve">There was discussion about upcoming legislation and policy </w:t>
      </w:r>
      <w:r>
        <w:tab/>
      </w:r>
      <w:r>
        <w:tab/>
      </w:r>
      <w:r>
        <w:tab/>
      </w:r>
      <w:r>
        <w:tab/>
      </w:r>
      <w:r>
        <w:tab/>
        <w:t xml:space="preserve">changes that are certain to take place that will effect labor unions </w:t>
      </w:r>
      <w:r>
        <w:tab/>
      </w:r>
      <w:r>
        <w:tab/>
      </w:r>
      <w:r>
        <w:tab/>
      </w:r>
      <w:r>
        <w:tab/>
      </w:r>
      <w:r>
        <w:tab/>
        <w:t>and bargaining.</w:t>
      </w:r>
    </w:p>
    <w:p w:rsidR="0064409A" w:rsidRDefault="0064409A">
      <w:pPr>
        <w:pStyle w:val="Body"/>
      </w:pPr>
    </w:p>
    <w:p w:rsidR="0064409A" w:rsidRDefault="0064409A">
      <w:pPr>
        <w:pStyle w:val="Body"/>
      </w:pPr>
      <w:r>
        <w:tab/>
      </w:r>
      <w:r>
        <w:tab/>
      </w:r>
      <w:r>
        <w:tab/>
      </w:r>
      <w:r>
        <w:tab/>
        <w:t xml:space="preserve">Members discussed and questioned changes taking place in their </w:t>
      </w:r>
      <w:r w:rsidR="009F4685">
        <w:tab/>
      </w:r>
      <w:r w:rsidR="009F4685">
        <w:tab/>
      </w:r>
      <w:r w:rsidR="009F4685">
        <w:tab/>
      </w:r>
      <w:r w:rsidR="009F4685">
        <w:tab/>
      </w:r>
      <w:r w:rsidR="009F4685">
        <w:tab/>
      </w:r>
      <w:r>
        <w:t xml:space="preserve">respective departments. Complaints centered around LSR comp </w:t>
      </w:r>
      <w:r w:rsidR="009F4685">
        <w:tab/>
      </w:r>
      <w:r w:rsidR="009F4685">
        <w:tab/>
      </w:r>
      <w:r w:rsidR="009F4685">
        <w:tab/>
      </w:r>
      <w:r w:rsidR="009F4685">
        <w:tab/>
      </w:r>
      <w:r w:rsidR="009F4685">
        <w:tab/>
      </w:r>
      <w:r>
        <w:t>plan</w:t>
      </w:r>
      <w:r w:rsidR="009F4685">
        <w:t>, score cards and real-time tracking</w:t>
      </w:r>
      <w:r>
        <w:t xml:space="preserve">; RMC taking only Telco </w:t>
      </w:r>
      <w:r w:rsidR="009F4685">
        <w:tab/>
      </w:r>
      <w:r w:rsidR="009F4685">
        <w:tab/>
      </w:r>
      <w:r w:rsidR="009F4685">
        <w:tab/>
      </w:r>
      <w:r w:rsidR="009F4685">
        <w:tab/>
      </w:r>
      <w:r w:rsidR="009F4685">
        <w:tab/>
      </w:r>
      <w:r>
        <w:t>calls</w:t>
      </w:r>
      <w:r w:rsidR="009F4685">
        <w:t xml:space="preserve"> and potential FMLA user "hit-list".</w:t>
      </w:r>
    </w:p>
    <w:p w:rsidR="0064409A" w:rsidRDefault="0064409A">
      <w:pPr>
        <w:pStyle w:val="Body"/>
      </w:pPr>
    </w:p>
    <w:p w:rsidR="00941F67" w:rsidRPr="00454C2A" w:rsidRDefault="00BF379A" w:rsidP="009F4685">
      <w:pPr>
        <w:pStyle w:val="Body"/>
      </w:pPr>
      <w:r>
        <w:rPr>
          <w:b/>
          <w:bCs/>
        </w:rPr>
        <w:t>Good &amp; Welfare</w:t>
      </w:r>
      <w:r>
        <w:rPr>
          <w:b/>
          <w:bCs/>
        </w:rPr>
        <w:tab/>
      </w:r>
      <w:r>
        <w:rPr>
          <w:b/>
          <w:bCs/>
        </w:rPr>
        <w:tab/>
      </w:r>
      <w:r w:rsidR="009F4685">
        <w:t>Earnest Malone just welcomed a baby girl</w:t>
      </w:r>
      <w:r>
        <w:t>.</w:t>
      </w:r>
      <w:r w:rsidR="009F4685">
        <w:t xml:space="preserve"> We will send him a </w:t>
      </w:r>
      <w:r w:rsidR="009F4685">
        <w:tab/>
      </w:r>
      <w:r w:rsidR="009F4685">
        <w:tab/>
      </w:r>
      <w:r w:rsidR="009F4685">
        <w:tab/>
      </w:r>
      <w:r w:rsidR="009F4685">
        <w:tab/>
      </w:r>
      <w:r w:rsidR="009F4685">
        <w:tab/>
        <w:t>card.</w:t>
      </w:r>
      <w:r>
        <w:rPr>
          <w:b/>
          <w:bCs/>
        </w:rPr>
        <w:tab/>
      </w:r>
    </w:p>
    <w:p w:rsidR="00941F67" w:rsidRDefault="00941F67">
      <w:pPr>
        <w:pStyle w:val="Body"/>
        <w:rPr>
          <w:b/>
          <w:bCs/>
        </w:rPr>
      </w:pP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>Adjournment</w:t>
      </w:r>
    </w:p>
    <w:p w:rsidR="00941F67" w:rsidRDefault="00BF379A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Motion</w:t>
      </w:r>
      <w:r>
        <w:rPr>
          <w:b/>
          <w:bCs/>
        </w:rPr>
        <w:tab/>
      </w:r>
      <w:r w:rsidR="009F4685">
        <w:t>Pattie Harris</w:t>
      </w:r>
      <w:r>
        <w:t xml:space="preserve">, 2nd </w:t>
      </w:r>
      <w:proofErr w:type="spellStart"/>
      <w:r w:rsidR="009F4685">
        <w:t>Cari</w:t>
      </w:r>
      <w:proofErr w:type="spellEnd"/>
      <w:r w:rsidR="009F4685">
        <w:t xml:space="preserve"> East</w:t>
      </w:r>
      <w:r>
        <w:t xml:space="preserve"> to adjourn.  </w:t>
      </w:r>
      <w:r>
        <w:rPr>
          <w:b/>
          <w:bCs/>
        </w:rPr>
        <w:t>MP</w:t>
      </w:r>
    </w:p>
    <w:p w:rsidR="00941F67" w:rsidRDefault="00941F67">
      <w:pPr>
        <w:pStyle w:val="Body"/>
      </w:pPr>
    </w:p>
    <w:p w:rsidR="00941F67" w:rsidRDefault="009F4685">
      <w:pPr>
        <w:pStyle w:val="Body"/>
      </w:pPr>
      <w:r>
        <w:t xml:space="preserve">Meeting adjourned at 7:24 </w:t>
      </w:r>
      <w:r w:rsidR="00BF379A">
        <w:t>pm.</w:t>
      </w:r>
      <w:r w:rsidR="00BF379A">
        <w:rPr>
          <w:b/>
          <w:bCs/>
        </w:rPr>
        <w:tab/>
      </w:r>
    </w:p>
    <w:sectPr w:rsidR="00941F67" w:rsidSect="00454C2A">
      <w:headerReference w:type="default" r:id="rId7"/>
      <w:footerReference w:type="default" r:id="rId8"/>
      <w:pgSz w:w="12240" w:h="15840"/>
      <w:pgMar w:top="1440" w:right="1440" w:bottom="108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60" w:rsidRDefault="00630060" w:rsidP="00941F67">
      <w:r>
        <w:separator/>
      </w:r>
    </w:p>
  </w:endnote>
  <w:endnote w:type="continuationSeparator" w:id="0">
    <w:p w:rsidR="00630060" w:rsidRDefault="00630060" w:rsidP="0094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67" w:rsidRDefault="00941F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60" w:rsidRDefault="00630060" w:rsidP="00941F67">
      <w:r>
        <w:separator/>
      </w:r>
    </w:p>
  </w:footnote>
  <w:footnote w:type="continuationSeparator" w:id="0">
    <w:p w:rsidR="00630060" w:rsidRDefault="00630060" w:rsidP="00941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67" w:rsidRDefault="00941F6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F67"/>
    <w:rsid w:val="002A6C9D"/>
    <w:rsid w:val="002E55A2"/>
    <w:rsid w:val="00340401"/>
    <w:rsid w:val="003A17E9"/>
    <w:rsid w:val="00454C2A"/>
    <w:rsid w:val="00630060"/>
    <w:rsid w:val="0064409A"/>
    <w:rsid w:val="00941F67"/>
    <w:rsid w:val="009A62B6"/>
    <w:rsid w:val="009F4685"/>
    <w:rsid w:val="00BF379A"/>
    <w:rsid w:val="00E8600C"/>
    <w:rsid w:val="00FA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F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F67"/>
    <w:rPr>
      <w:u w:val="single"/>
    </w:rPr>
  </w:style>
  <w:style w:type="paragraph" w:customStyle="1" w:styleId="Body">
    <w:name w:val="Body"/>
    <w:rsid w:val="00941F67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0053A-FA06-4C5F-8F78-76F42C88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Holmes</dc:creator>
  <cp:lastModifiedBy>CWA6327</cp:lastModifiedBy>
  <cp:revision>4</cp:revision>
  <cp:lastPrinted>2017-01-19T22:48:00Z</cp:lastPrinted>
  <dcterms:created xsi:type="dcterms:W3CDTF">2017-01-19T18:41:00Z</dcterms:created>
  <dcterms:modified xsi:type="dcterms:W3CDTF">2017-01-19T22:50:00Z</dcterms:modified>
</cp:coreProperties>
</file>