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1E6" w:rsidRPr="00601590" w:rsidRDefault="005C797B" w:rsidP="00986100">
      <w:pPr>
        <w:pStyle w:val="Title"/>
        <w:jc w:val="center"/>
        <w:rPr>
          <w:rFonts w:ascii="Arial Narrow" w:hAnsi="Arial Narrow"/>
          <w:b/>
          <w:sz w:val="28"/>
          <w:szCs w:val="28"/>
        </w:rPr>
      </w:pPr>
      <w:r w:rsidRPr="00601590">
        <w:rPr>
          <w:rFonts w:ascii="Arial Narrow" w:hAnsi="Arial Narrow"/>
          <w:b/>
          <w:sz w:val="28"/>
          <w:szCs w:val="28"/>
        </w:rPr>
        <w:t>Access II</w:t>
      </w:r>
      <w:r w:rsidR="00601590" w:rsidRPr="00601590">
        <w:rPr>
          <w:rFonts w:ascii="Arial Narrow" w:hAnsi="Arial Narrow"/>
          <w:b/>
          <w:sz w:val="28"/>
          <w:szCs w:val="28"/>
        </w:rPr>
        <w:t xml:space="preserve"> Community Room Operating and Usage Policies</w:t>
      </w:r>
    </w:p>
    <w:p w:rsidR="004651E6" w:rsidRPr="00601590" w:rsidRDefault="004651E6" w:rsidP="00986100">
      <w:pPr>
        <w:pStyle w:val="Heading2"/>
        <w:rPr>
          <w:rFonts w:ascii="Arial Narrow" w:hAnsi="Arial Narrow"/>
          <w:sz w:val="28"/>
          <w:szCs w:val="28"/>
        </w:rPr>
      </w:pPr>
    </w:p>
    <w:p w:rsidR="004651E6" w:rsidRPr="00601590" w:rsidRDefault="00601590" w:rsidP="00986100">
      <w:pPr>
        <w:spacing w:line="247" w:lineRule="auto"/>
        <w:ind w:left="477" w:right="201"/>
        <w:rPr>
          <w:rFonts w:ascii="Arial Narrow" w:hAnsi="Arial Narrow"/>
          <w:color w:val="363636"/>
          <w:w w:val="105"/>
          <w:sz w:val="28"/>
          <w:szCs w:val="28"/>
        </w:rPr>
      </w:pPr>
      <w:r w:rsidRPr="00601590">
        <w:rPr>
          <w:rFonts w:ascii="Arial Narrow" w:hAnsi="Arial Narrow"/>
          <w:color w:val="363636"/>
          <w:w w:val="105"/>
          <w:sz w:val="28"/>
          <w:szCs w:val="28"/>
        </w:rPr>
        <w:t xml:space="preserve">Thank you for your interest in the Community Room. </w:t>
      </w:r>
      <w:r w:rsidR="005C797B" w:rsidRPr="00601590">
        <w:rPr>
          <w:rFonts w:ascii="Arial Narrow" w:hAnsi="Arial Narrow"/>
          <w:color w:val="363636"/>
          <w:w w:val="105"/>
          <w:sz w:val="28"/>
          <w:szCs w:val="28"/>
        </w:rPr>
        <w:t>Access II</w:t>
      </w:r>
      <w:r w:rsidR="00E745BC" w:rsidRPr="00601590">
        <w:rPr>
          <w:rFonts w:ascii="Arial Narrow" w:hAnsi="Arial Narrow"/>
          <w:color w:val="363636"/>
          <w:w w:val="105"/>
          <w:sz w:val="28"/>
          <w:szCs w:val="28"/>
        </w:rPr>
        <w:t xml:space="preserve"> staff will be happy </w:t>
      </w:r>
      <w:r w:rsidRPr="00601590">
        <w:rPr>
          <w:rFonts w:ascii="Arial Narrow" w:hAnsi="Arial Narrow"/>
          <w:color w:val="363636"/>
          <w:w w:val="105"/>
          <w:sz w:val="28"/>
          <w:szCs w:val="28"/>
        </w:rPr>
        <w:t xml:space="preserve">to assist you to help make your event a success. Please read the following policies </w:t>
      </w:r>
      <w:r w:rsidR="005C797B" w:rsidRPr="00601590">
        <w:rPr>
          <w:rFonts w:ascii="Arial Narrow" w:hAnsi="Arial Narrow"/>
          <w:color w:val="363636"/>
          <w:w w:val="105"/>
          <w:sz w:val="28"/>
          <w:szCs w:val="28"/>
        </w:rPr>
        <w:t xml:space="preserve">regarding the use of this facility and </w:t>
      </w:r>
      <w:r w:rsidRPr="00601590">
        <w:rPr>
          <w:rFonts w:ascii="Arial Narrow" w:hAnsi="Arial Narrow"/>
          <w:color w:val="363636"/>
          <w:w w:val="105"/>
          <w:sz w:val="28"/>
          <w:szCs w:val="28"/>
        </w:rPr>
        <w:t>observe the rules carefully.</w:t>
      </w:r>
    </w:p>
    <w:p w:rsidR="004651E6" w:rsidRPr="00601590" w:rsidRDefault="004651E6" w:rsidP="00986100">
      <w:pPr>
        <w:spacing w:line="247" w:lineRule="auto"/>
        <w:ind w:left="477" w:right="201" w:hanging="359"/>
        <w:rPr>
          <w:rFonts w:ascii="Arial Narrow" w:hAnsi="Arial Narrow"/>
          <w:color w:val="363636"/>
          <w:w w:val="105"/>
          <w:sz w:val="28"/>
          <w:szCs w:val="28"/>
        </w:rPr>
      </w:pPr>
    </w:p>
    <w:p w:rsidR="004651E6" w:rsidRPr="00601590" w:rsidRDefault="00601590" w:rsidP="00986100">
      <w:pPr>
        <w:spacing w:line="247" w:lineRule="auto"/>
        <w:ind w:left="477" w:right="201"/>
        <w:rPr>
          <w:rFonts w:ascii="Arial Narrow" w:hAnsi="Arial Narrow"/>
          <w:color w:val="363636"/>
          <w:w w:val="105"/>
          <w:sz w:val="28"/>
          <w:szCs w:val="28"/>
        </w:rPr>
      </w:pPr>
      <w:r w:rsidRPr="00601590">
        <w:rPr>
          <w:rFonts w:ascii="Arial Narrow" w:hAnsi="Arial Narrow"/>
          <w:color w:val="363636"/>
          <w:w w:val="105"/>
          <w:sz w:val="28"/>
          <w:szCs w:val="28"/>
        </w:rPr>
        <w:t xml:space="preserve">All guests for a Community Room event are to use the entrance </w:t>
      </w:r>
      <w:r w:rsidR="005C797B" w:rsidRPr="00601590">
        <w:rPr>
          <w:rFonts w:ascii="Arial Narrow" w:hAnsi="Arial Narrow"/>
          <w:color w:val="363636"/>
          <w:w w:val="105"/>
          <w:sz w:val="28"/>
          <w:szCs w:val="28"/>
        </w:rPr>
        <w:t>located on the South</w:t>
      </w:r>
      <w:r w:rsidR="00427DE1">
        <w:rPr>
          <w:rFonts w:ascii="Arial Narrow" w:hAnsi="Arial Narrow"/>
          <w:color w:val="363636"/>
          <w:w w:val="105"/>
          <w:sz w:val="28"/>
          <w:szCs w:val="28"/>
        </w:rPr>
        <w:t>e</w:t>
      </w:r>
      <w:r w:rsidR="005C797B" w:rsidRPr="00601590">
        <w:rPr>
          <w:rFonts w:ascii="Arial Narrow" w:hAnsi="Arial Narrow"/>
          <w:color w:val="363636"/>
          <w:w w:val="105"/>
          <w:sz w:val="28"/>
          <w:szCs w:val="28"/>
        </w:rPr>
        <w:t xml:space="preserve">ast side of the building. Access II will provide you with a key card for the reader to appropriate door. </w:t>
      </w:r>
      <w:r w:rsidRPr="00601590">
        <w:rPr>
          <w:rFonts w:ascii="Arial Narrow" w:hAnsi="Arial Narrow"/>
          <w:color w:val="363636"/>
          <w:w w:val="105"/>
          <w:sz w:val="28"/>
          <w:szCs w:val="28"/>
        </w:rPr>
        <w:t>In addition to the main meeting room, the Community Room makes available use of the catering kitchen and patio. Under no circumstances will guests be allowed to use any other portion of the building.</w:t>
      </w:r>
    </w:p>
    <w:p w:rsidR="004651E6" w:rsidRPr="00601590" w:rsidRDefault="004651E6" w:rsidP="00986100">
      <w:pPr>
        <w:spacing w:line="247" w:lineRule="auto"/>
        <w:ind w:left="477" w:right="201" w:hanging="359"/>
        <w:rPr>
          <w:rFonts w:ascii="Arial Narrow" w:hAnsi="Arial Narrow"/>
          <w:color w:val="363636"/>
          <w:w w:val="105"/>
          <w:sz w:val="28"/>
          <w:szCs w:val="28"/>
        </w:rPr>
      </w:pPr>
    </w:p>
    <w:p w:rsidR="004651E6" w:rsidRPr="00601590" w:rsidRDefault="00601590" w:rsidP="00986100">
      <w:pPr>
        <w:spacing w:line="247" w:lineRule="auto"/>
        <w:ind w:left="477" w:right="201" w:hanging="359"/>
        <w:rPr>
          <w:rFonts w:ascii="Arial Narrow" w:hAnsi="Arial Narrow"/>
          <w:color w:val="363636"/>
          <w:w w:val="105"/>
          <w:sz w:val="28"/>
          <w:szCs w:val="28"/>
        </w:rPr>
      </w:pPr>
      <w:r w:rsidRPr="00601590">
        <w:rPr>
          <w:rFonts w:ascii="Arial Narrow" w:hAnsi="Arial Narrow"/>
          <w:color w:val="363636"/>
          <w:w w:val="105"/>
          <w:sz w:val="28"/>
          <w:szCs w:val="28"/>
        </w:rPr>
        <w:t xml:space="preserve"> </w:t>
      </w:r>
      <w:r w:rsidR="003C0BA3" w:rsidRPr="00601590">
        <w:rPr>
          <w:rFonts w:ascii="Arial Narrow" w:hAnsi="Arial Narrow"/>
          <w:color w:val="363636"/>
          <w:w w:val="105"/>
          <w:sz w:val="28"/>
          <w:szCs w:val="28"/>
        </w:rPr>
        <w:tab/>
      </w:r>
      <w:r w:rsidRPr="00601590">
        <w:rPr>
          <w:rFonts w:ascii="Arial Narrow" w:hAnsi="Arial Narrow"/>
          <w:color w:val="363636"/>
          <w:w w:val="105"/>
          <w:sz w:val="28"/>
          <w:szCs w:val="28"/>
        </w:rPr>
        <w:t xml:space="preserve">Reservations: Reservations for use of the Community Room shall be made on a first-come, first-served basis. Reservations may be made up to twelve months in advance. Requests for reservations of the Community Room must be made through the </w:t>
      </w:r>
      <w:r w:rsidR="005C797B" w:rsidRPr="00601590">
        <w:rPr>
          <w:rFonts w:ascii="Arial Narrow" w:hAnsi="Arial Narrow"/>
          <w:color w:val="363636"/>
          <w:w w:val="105"/>
          <w:sz w:val="28"/>
          <w:szCs w:val="28"/>
        </w:rPr>
        <w:t>Access II Independent Living Center office</w:t>
      </w:r>
      <w:r w:rsidRPr="00601590">
        <w:rPr>
          <w:rFonts w:ascii="Arial Narrow" w:hAnsi="Arial Narrow"/>
          <w:color w:val="363636"/>
          <w:w w:val="105"/>
          <w:sz w:val="28"/>
          <w:szCs w:val="28"/>
        </w:rPr>
        <w:t xml:space="preserve"> at </w:t>
      </w:r>
      <w:r w:rsidR="005C797B" w:rsidRPr="00601590">
        <w:rPr>
          <w:rFonts w:ascii="Arial Narrow" w:hAnsi="Arial Narrow"/>
          <w:color w:val="363636"/>
          <w:w w:val="105"/>
          <w:sz w:val="28"/>
          <w:szCs w:val="28"/>
        </w:rPr>
        <w:t>101 Industrial Parkway, Gallatin MO 64640</w:t>
      </w:r>
      <w:r w:rsidRPr="00601590">
        <w:rPr>
          <w:rFonts w:ascii="Arial Narrow" w:hAnsi="Arial Narrow"/>
          <w:color w:val="363636"/>
          <w:w w:val="105"/>
          <w:sz w:val="28"/>
          <w:szCs w:val="28"/>
        </w:rPr>
        <w:t xml:space="preserve">. Reservation </w:t>
      </w:r>
      <w:r w:rsidR="005C797B" w:rsidRPr="00601590">
        <w:rPr>
          <w:rFonts w:ascii="Arial Narrow" w:hAnsi="Arial Narrow"/>
          <w:color w:val="363636"/>
          <w:w w:val="105"/>
          <w:sz w:val="28"/>
          <w:szCs w:val="28"/>
        </w:rPr>
        <w:t>information</w:t>
      </w:r>
      <w:r w:rsidRPr="00601590">
        <w:rPr>
          <w:rFonts w:ascii="Arial Narrow" w:hAnsi="Arial Narrow"/>
          <w:color w:val="363636"/>
          <w:w w:val="105"/>
          <w:sz w:val="28"/>
          <w:szCs w:val="28"/>
        </w:rPr>
        <w:t xml:space="preserve"> is also available by telephone at </w:t>
      </w:r>
      <w:r w:rsidR="005C797B" w:rsidRPr="00601590">
        <w:rPr>
          <w:rFonts w:ascii="Arial Narrow" w:hAnsi="Arial Narrow"/>
          <w:color w:val="363636"/>
          <w:w w:val="105"/>
          <w:sz w:val="28"/>
          <w:szCs w:val="28"/>
        </w:rPr>
        <w:t>660-663-2423</w:t>
      </w:r>
      <w:r w:rsidRPr="00601590">
        <w:rPr>
          <w:rFonts w:ascii="Arial Narrow" w:hAnsi="Arial Narrow"/>
          <w:color w:val="363636"/>
          <w:w w:val="105"/>
          <w:sz w:val="28"/>
          <w:szCs w:val="28"/>
        </w:rPr>
        <w:t xml:space="preserve">. Reservations are not valid until a completed agreement is submitted and damage deposit of </w:t>
      </w:r>
      <w:r w:rsidRPr="00601590">
        <w:rPr>
          <w:rFonts w:ascii="Arial Narrow" w:hAnsi="Arial Narrow"/>
          <w:color w:val="363636"/>
          <w:w w:val="105"/>
          <w:sz w:val="28"/>
          <w:szCs w:val="28"/>
          <w:highlight w:val="yellow"/>
        </w:rPr>
        <w:t>$</w:t>
      </w:r>
      <w:r w:rsidR="00A45A1A">
        <w:rPr>
          <w:rFonts w:ascii="Arial Narrow" w:hAnsi="Arial Narrow"/>
          <w:color w:val="363636"/>
          <w:w w:val="105"/>
          <w:sz w:val="28"/>
          <w:szCs w:val="28"/>
          <w:highlight w:val="yellow"/>
        </w:rPr>
        <w:t>5</w:t>
      </w:r>
      <w:r w:rsidRPr="00601590">
        <w:rPr>
          <w:rFonts w:ascii="Arial Narrow" w:hAnsi="Arial Narrow"/>
          <w:color w:val="363636"/>
          <w:w w:val="105"/>
          <w:sz w:val="28"/>
          <w:szCs w:val="28"/>
          <w:highlight w:val="yellow"/>
        </w:rPr>
        <w:t>00</w:t>
      </w:r>
      <w:r w:rsidRPr="00601590">
        <w:rPr>
          <w:rFonts w:ascii="Arial Narrow" w:hAnsi="Arial Narrow"/>
          <w:color w:val="363636"/>
          <w:w w:val="105"/>
          <w:sz w:val="28"/>
          <w:szCs w:val="28"/>
        </w:rPr>
        <w:t xml:space="preserve"> is received by </w:t>
      </w:r>
      <w:r w:rsidR="005C797B" w:rsidRPr="00601590">
        <w:rPr>
          <w:rFonts w:ascii="Arial Narrow" w:hAnsi="Arial Narrow"/>
          <w:color w:val="363636"/>
          <w:w w:val="105"/>
          <w:sz w:val="28"/>
          <w:szCs w:val="28"/>
        </w:rPr>
        <w:t xml:space="preserve">Access II. </w:t>
      </w:r>
      <w:r w:rsidRPr="00601590">
        <w:rPr>
          <w:rFonts w:ascii="Arial Narrow" w:hAnsi="Arial Narrow"/>
          <w:color w:val="363636"/>
          <w:w w:val="105"/>
          <w:sz w:val="28"/>
          <w:szCs w:val="28"/>
        </w:rPr>
        <w:t xml:space="preserve">A non-refundable user fee will also be paid in advance for the use of the facility. </w:t>
      </w:r>
      <w:r w:rsidR="005C797B" w:rsidRPr="00601590">
        <w:rPr>
          <w:rFonts w:ascii="Arial Narrow" w:hAnsi="Arial Narrow"/>
          <w:color w:val="363636"/>
          <w:w w:val="105"/>
          <w:sz w:val="28"/>
          <w:szCs w:val="28"/>
        </w:rPr>
        <w:t>Access II</w:t>
      </w:r>
      <w:r w:rsidRPr="00601590">
        <w:rPr>
          <w:rFonts w:ascii="Arial Narrow" w:hAnsi="Arial Narrow"/>
          <w:color w:val="363636"/>
          <w:w w:val="105"/>
          <w:sz w:val="28"/>
          <w:szCs w:val="28"/>
        </w:rPr>
        <w:t xml:space="preserve"> reserves the right to waive the fees for certain functions, i.e. </w:t>
      </w:r>
      <w:r w:rsidR="005C797B" w:rsidRPr="00601590">
        <w:rPr>
          <w:rFonts w:ascii="Arial Narrow" w:hAnsi="Arial Narrow"/>
          <w:color w:val="363636"/>
          <w:w w:val="105"/>
          <w:sz w:val="28"/>
          <w:szCs w:val="28"/>
        </w:rPr>
        <w:t>community meetings</w:t>
      </w:r>
      <w:r w:rsidRPr="00601590">
        <w:rPr>
          <w:rFonts w:ascii="Arial Narrow" w:hAnsi="Arial Narrow"/>
          <w:color w:val="363636"/>
          <w:w w:val="105"/>
          <w:sz w:val="28"/>
          <w:szCs w:val="28"/>
        </w:rPr>
        <w:t>,</w:t>
      </w:r>
      <w:r w:rsidR="005C797B" w:rsidRPr="00601590">
        <w:rPr>
          <w:rFonts w:ascii="Arial Narrow" w:hAnsi="Arial Narrow"/>
          <w:color w:val="363636"/>
          <w:w w:val="105"/>
          <w:sz w:val="28"/>
          <w:szCs w:val="28"/>
        </w:rPr>
        <w:t xml:space="preserve"> luncheons,</w:t>
      </w:r>
      <w:r w:rsidRPr="00601590">
        <w:rPr>
          <w:rFonts w:ascii="Arial Narrow" w:hAnsi="Arial Narrow"/>
          <w:color w:val="363636"/>
          <w:w w:val="105"/>
          <w:sz w:val="28"/>
          <w:szCs w:val="28"/>
        </w:rPr>
        <w:t xml:space="preserve"> etc.</w:t>
      </w:r>
    </w:p>
    <w:p w:rsidR="009F50DE" w:rsidRPr="00601590" w:rsidRDefault="009F50DE" w:rsidP="00986100">
      <w:pPr>
        <w:spacing w:line="247" w:lineRule="auto"/>
        <w:ind w:left="477" w:right="201"/>
        <w:rPr>
          <w:rFonts w:ascii="Arial Narrow" w:hAnsi="Arial Narrow"/>
          <w:color w:val="363636"/>
          <w:w w:val="105"/>
          <w:sz w:val="28"/>
          <w:szCs w:val="28"/>
        </w:rPr>
      </w:pPr>
    </w:p>
    <w:p w:rsidR="004651E6" w:rsidRPr="00601590" w:rsidRDefault="00601590" w:rsidP="00986100">
      <w:pPr>
        <w:spacing w:line="247" w:lineRule="auto"/>
        <w:ind w:left="477" w:right="201"/>
        <w:rPr>
          <w:rFonts w:ascii="Arial Narrow" w:hAnsi="Arial Narrow"/>
          <w:color w:val="363636"/>
          <w:w w:val="105"/>
          <w:sz w:val="28"/>
          <w:szCs w:val="28"/>
        </w:rPr>
      </w:pPr>
      <w:r w:rsidRPr="00601590">
        <w:rPr>
          <w:rFonts w:ascii="Arial Narrow" w:hAnsi="Arial Narrow"/>
          <w:color w:val="363636"/>
          <w:w w:val="105"/>
          <w:sz w:val="28"/>
          <w:szCs w:val="28"/>
        </w:rPr>
        <w:t>Damage Deposit Fee: The initial deposit is a d</w:t>
      </w:r>
      <w:r w:rsidR="005C797B" w:rsidRPr="00601590">
        <w:rPr>
          <w:rFonts w:ascii="Arial Narrow" w:hAnsi="Arial Narrow"/>
          <w:color w:val="363636"/>
          <w:w w:val="105"/>
          <w:sz w:val="28"/>
          <w:szCs w:val="28"/>
        </w:rPr>
        <w:t>amage deposit and is refundable</w:t>
      </w:r>
      <w:r w:rsidRPr="00601590">
        <w:rPr>
          <w:rFonts w:ascii="Arial Narrow" w:hAnsi="Arial Narrow"/>
          <w:color w:val="363636"/>
          <w:w w:val="105"/>
          <w:sz w:val="28"/>
          <w:szCs w:val="28"/>
        </w:rPr>
        <w:t xml:space="preserve"> within two weeks </w:t>
      </w:r>
      <w:r w:rsidR="005C797B" w:rsidRPr="00601590">
        <w:rPr>
          <w:rFonts w:ascii="Arial Narrow" w:hAnsi="Arial Narrow"/>
          <w:color w:val="363636"/>
          <w:w w:val="105"/>
          <w:sz w:val="28"/>
          <w:szCs w:val="28"/>
        </w:rPr>
        <w:t>after the</w:t>
      </w:r>
      <w:r w:rsidRPr="00601590">
        <w:rPr>
          <w:rFonts w:ascii="Arial Narrow" w:hAnsi="Arial Narrow"/>
          <w:color w:val="363636"/>
          <w:w w:val="105"/>
          <w:sz w:val="28"/>
          <w:szCs w:val="28"/>
        </w:rPr>
        <w:t xml:space="preserve"> activity only if the facility is left in acceptable condition and any equipment is left </w:t>
      </w:r>
      <w:r w:rsidR="005C797B" w:rsidRPr="00601590">
        <w:rPr>
          <w:rFonts w:ascii="Arial Narrow" w:hAnsi="Arial Narrow"/>
          <w:color w:val="363636"/>
          <w:w w:val="105"/>
          <w:sz w:val="28"/>
          <w:szCs w:val="28"/>
        </w:rPr>
        <w:t>undamaged or</w:t>
      </w:r>
      <w:r w:rsidRPr="00601590">
        <w:rPr>
          <w:rFonts w:ascii="Arial Narrow" w:hAnsi="Arial Narrow"/>
          <w:color w:val="363636"/>
          <w:w w:val="105"/>
          <w:sz w:val="28"/>
          <w:szCs w:val="28"/>
        </w:rPr>
        <w:t xml:space="preserve"> if the reservation is cancelled 30 days prior to the activity. The</w:t>
      </w:r>
      <w:r w:rsidR="005C797B" w:rsidRPr="00601590">
        <w:rPr>
          <w:rFonts w:ascii="Arial Narrow" w:hAnsi="Arial Narrow"/>
          <w:color w:val="363636"/>
          <w:w w:val="105"/>
          <w:sz w:val="28"/>
          <w:szCs w:val="28"/>
        </w:rPr>
        <w:t xml:space="preserve"> User is</w:t>
      </w:r>
      <w:r w:rsidRPr="00601590">
        <w:rPr>
          <w:rFonts w:ascii="Arial Narrow" w:hAnsi="Arial Narrow"/>
          <w:color w:val="363636"/>
          <w:w w:val="105"/>
          <w:sz w:val="28"/>
          <w:szCs w:val="28"/>
        </w:rPr>
        <w:t xml:space="preserve"> </w:t>
      </w:r>
      <w:r w:rsidR="005C797B" w:rsidRPr="00601590">
        <w:rPr>
          <w:rFonts w:ascii="Arial Narrow" w:hAnsi="Arial Narrow"/>
          <w:color w:val="363636"/>
          <w:w w:val="105"/>
          <w:sz w:val="28"/>
          <w:szCs w:val="28"/>
        </w:rPr>
        <w:t>responsible for</w:t>
      </w:r>
      <w:r w:rsidRPr="00601590">
        <w:rPr>
          <w:rFonts w:ascii="Arial Narrow" w:hAnsi="Arial Narrow"/>
          <w:color w:val="363636"/>
          <w:w w:val="105"/>
          <w:sz w:val="28"/>
          <w:szCs w:val="28"/>
        </w:rPr>
        <w:t xml:space="preserve"> </w:t>
      </w:r>
      <w:r w:rsidR="005C797B" w:rsidRPr="00601590">
        <w:rPr>
          <w:rFonts w:ascii="Arial Narrow" w:hAnsi="Arial Narrow"/>
          <w:color w:val="363636"/>
          <w:w w:val="105"/>
          <w:sz w:val="28"/>
          <w:szCs w:val="28"/>
        </w:rPr>
        <w:t>any damage</w:t>
      </w:r>
      <w:r w:rsidRPr="00601590">
        <w:rPr>
          <w:rFonts w:ascii="Arial Narrow" w:hAnsi="Arial Narrow"/>
          <w:color w:val="363636"/>
          <w:w w:val="105"/>
          <w:sz w:val="28"/>
          <w:szCs w:val="28"/>
        </w:rPr>
        <w:t xml:space="preserve"> to the facility or equ</w:t>
      </w:r>
      <w:r w:rsidR="005C797B" w:rsidRPr="00601590">
        <w:rPr>
          <w:rFonts w:ascii="Arial Narrow" w:hAnsi="Arial Narrow"/>
          <w:color w:val="363636"/>
          <w:w w:val="105"/>
          <w:sz w:val="28"/>
          <w:szCs w:val="28"/>
        </w:rPr>
        <w:t>ipment during the event and may</w:t>
      </w:r>
      <w:r w:rsidRPr="00601590">
        <w:rPr>
          <w:rFonts w:ascii="Arial Narrow" w:hAnsi="Arial Narrow"/>
          <w:color w:val="363636"/>
          <w:w w:val="105"/>
          <w:sz w:val="28"/>
          <w:szCs w:val="28"/>
        </w:rPr>
        <w:t xml:space="preserve"> be cha</w:t>
      </w:r>
      <w:r w:rsidR="005C797B" w:rsidRPr="00601590">
        <w:rPr>
          <w:rFonts w:ascii="Arial Narrow" w:hAnsi="Arial Narrow"/>
          <w:color w:val="363636"/>
          <w:w w:val="105"/>
          <w:sz w:val="28"/>
          <w:szCs w:val="28"/>
        </w:rPr>
        <w:t>rged an additional fee for repair,</w:t>
      </w:r>
      <w:r w:rsidRPr="00601590">
        <w:rPr>
          <w:rFonts w:ascii="Arial Narrow" w:hAnsi="Arial Narrow"/>
          <w:color w:val="363636"/>
          <w:w w:val="105"/>
          <w:sz w:val="28"/>
          <w:szCs w:val="28"/>
        </w:rPr>
        <w:t xml:space="preserve"> replacement, or major cleaning.</w:t>
      </w:r>
    </w:p>
    <w:p w:rsidR="009F50DE" w:rsidRPr="00601590" w:rsidRDefault="009F50DE" w:rsidP="00986100">
      <w:pPr>
        <w:spacing w:line="247" w:lineRule="auto"/>
        <w:ind w:left="477" w:right="201"/>
        <w:rPr>
          <w:rFonts w:ascii="Arial Narrow" w:hAnsi="Arial Narrow"/>
          <w:color w:val="363636"/>
          <w:w w:val="105"/>
          <w:sz w:val="28"/>
          <w:szCs w:val="28"/>
        </w:rPr>
      </w:pPr>
    </w:p>
    <w:p w:rsidR="004651E6" w:rsidRPr="00601590" w:rsidRDefault="00601590" w:rsidP="00986100">
      <w:pPr>
        <w:spacing w:line="247" w:lineRule="auto"/>
        <w:ind w:left="477" w:right="201"/>
        <w:rPr>
          <w:rFonts w:ascii="Arial Narrow" w:hAnsi="Arial Narrow"/>
          <w:color w:val="363636"/>
          <w:w w:val="105"/>
          <w:sz w:val="28"/>
          <w:szCs w:val="28"/>
        </w:rPr>
      </w:pPr>
      <w:r w:rsidRPr="00601590">
        <w:rPr>
          <w:rFonts w:ascii="Arial Narrow" w:hAnsi="Arial Narrow"/>
          <w:color w:val="363636"/>
          <w:w w:val="105"/>
          <w:sz w:val="28"/>
          <w:szCs w:val="28"/>
        </w:rPr>
        <w:t>Commercial Use: Users who will be selling products or services</w:t>
      </w:r>
      <w:r w:rsidR="00A45A1A">
        <w:rPr>
          <w:rFonts w:ascii="Arial Narrow" w:hAnsi="Arial Narrow"/>
          <w:color w:val="363636"/>
          <w:w w:val="105"/>
          <w:sz w:val="28"/>
          <w:szCs w:val="28"/>
        </w:rPr>
        <w:t xml:space="preserve"> or having a </w:t>
      </w:r>
      <w:r w:rsidR="00A45A1A" w:rsidRPr="00A45A1A">
        <w:rPr>
          <w:rFonts w:ascii="Arial Narrow" w:hAnsi="Arial Narrow"/>
          <w:color w:val="363636"/>
          <w:w w:val="105"/>
          <w:sz w:val="28"/>
          <w:szCs w:val="28"/>
          <w:highlight w:val="yellow"/>
        </w:rPr>
        <w:t>corporate event or training or utilizing the community room, and the available classrooms</w:t>
      </w:r>
      <w:r w:rsidRPr="00A45A1A">
        <w:rPr>
          <w:rFonts w:ascii="Arial Narrow" w:hAnsi="Arial Narrow"/>
          <w:color w:val="363636"/>
          <w:w w:val="105"/>
          <w:sz w:val="28"/>
          <w:szCs w:val="28"/>
          <w:highlight w:val="yellow"/>
        </w:rPr>
        <w:t xml:space="preserve"> will be charged a rental fee of $</w:t>
      </w:r>
      <w:r w:rsidR="00A45A1A" w:rsidRPr="00A45A1A">
        <w:rPr>
          <w:rFonts w:ascii="Arial Narrow" w:hAnsi="Arial Narrow"/>
          <w:color w:val="363636"/>
          <w:w w:val="105"/>
          <w:sz w:val="28"/>
          <w:szCs w:val="28"/>
          <w:highlight w:val="yellow"/>
        </w:rPr>
        <w:t>1,0</w:t>
      </w:r>
      <w:r w:rsidRPr="00A45A1A">
        <w:rPr>
          <w:rFonts w:ascii="Arial Narrow" w:hAnsi="Arial Narrow"/>
          <w:color w:val="363636"/>
          <w:w w:val="105"/>
          <w:sz w:val="28"/>
          <w:szCs w:val="28"/>
          <w:highlight w:val="yellow"/>
        </w:rPr>
        <w:t>00. This fee is payable at the same time the damage deposit fee is paid.</w:t>
      </w:r>
    </w:p>
    <w:p w:rsidR="00A45A1A" w:rsidRDefault="00A45A1A" w:rsidP="00986100">
      <w:pPr>
        <w:spacing w:line="247" w:lineRule="auto"/>
        <w:ind w:left="477" w:right="201"/>
        <w:rPr>
          <w:rFonts w:ascii="Arial Narrow" w:hAnsi="Arial Narrow"/>
          <w:color w:val="363636"/>
          <w:w w:val="105"/>
          <w:sz w:val="28"/>
          <w:szCs w:val="28"/>
        </w:rPr>
      </w:pPr>
    </w:p>
    <w:p w:rsidR="00A45A1A" w:rsidRPr="00601590" w:rsidRDefault="009F50DE" w:rsidP="00A45A1A">
      <w:pPr>
        <w:spacing w:line="247" w:lineRule="auto"/>
        <w:ind w:left="477" w:right="201"/>
        <w:rPr>
          <w:rFonts w:ascii="Arial Narrow" w:hAnsi="Arial Narrow"/>
          <w:color w:val="363636"/>
          <w:w w:val="105"/>
          <w:sz w:val="28"/>
          <w:szCs w:val="28"/>
        </w:rPr>
      </w:pPr>
      <w:r w:rsidRPr="00601590">
        <w:rPr>
          <w:rFonts w:ascii="Arial Narrow" w:hAnsi="Arial Narrow"/>
          <w:color w:val="363636"/>
          <w:w w:val="105"/>
          <w:sz w:val="28"/>
          <w:szCs w:val="28"/>
        </w:rPr>
        <w:t xml:space="preserve">Celebrations: </w:t>
      </w:r>
      <w:r w:rsidRPr="00A45A1A">
        <w:rPr>
          <w:rFonts w:ascii="Arial Narrow" w:hAnsi="Arial Narrow"/>
          <w:color w:val="363636"/>
          <w:w w:val="105"/>
          <w:sz w:val="28"/>
          <w:szCs w:val="28"/>
          <w:highlight w:val="yellow"/>
        </w:rPr>
        <w:t>Users who will host a wedding, reception or party will be charged $50 per hour</w:t>
      </w:r>
      <w:r w:rsidR="00A45A1A" w:rsidRPr="00A45A1A">
        <w:rPr>
          <w:rFonts w:ascii="Arial Narrow" w:hAnsi="Arial Narrow"/>
          <w:color w:val="363636"/>
          <w:w w:val="105"/>
          <w:sz w:val="28"/>
          <w:szCs w:val="28"/>
          <w:highlight w:val="yellow"/>
        </w:rPr>
        <w:t xml:space="preserve"> up to a maximum of $500 per day. If you are planning to decorate the day prior to the event and clean up the day after th</w:t>
      </w:r>
      <w:r w:rsidR="00427DE1">
        <w:rPr>
          <w:rFonts w:ascii="Arial Narrow" w:hAnsi="Arial Narrow"/>
          <w:color w:val="363636"/>
          <w:w w:val="105"/>
          <w:sz w:val="28"/>
          <w:szCs w:val="28"/>
          <w:highlight w:val="yellow"/>
        </w:rPr>
        <w:t>e event, the fee will be $1,500</w:t>
      </w:r>
      <w:r w:rsidR="00427DE1">
        <w:rPr>
          <w:rFonts w:ascii="Arial Narrow" w:hAnsi="Arial Narrow"/>
          <w:color w:val="363636"/>
          <w:w w:val="105"/>
          <w:sz w:val="28"/>
          <w:szCs w:val="28"/>
        </w:rPr>
        <w:t>.This will give access to the Community Room from noon the day prior until no</w:t>
      </w:r>
      <w:r w:rsidR="00530AC0">
        <w:rPr>
          <w:rFonts w:ascii="Arial Narrow" w:hAnsi="Arial Narrow"/>
          <w:color w:val="363636"/>
          <w:w w:val="105"/>
          <w:sz w:val="28"/>
          <w:szCs w:val="28"/>
        </w:rPr>
        <w:t>o</w:t>
      </w:r>
      <w:r w:rsidR="00427DE1">
        <w:rPr>
          <w:rFonts w:ascii="Arial Narrow" w:hAnsi="Arial Narrow"/>
          <w:color w:val="363636"/>
          <w:w w:val="105"/>
          <w:sz w:val="28"/>
          <w:szCs w:val="28"/>
        </w:rPr>
        <w:t>n the day after the scheduled event.</w:t>
      </w:r>
    </w:p>
    <w:p w:rsidR="009F50DE" w:rsidRPr="00601590" w:rsidRDefault="009F50DE" w:rsidP="00A45A1A">
      <w:pPr>
        <w:spacing w:line="247" w:lineRule="auto"/>
        <w:ind w:left="477" w:right="201"/>
        <w:rPr>
          <w:rFonts w:ascii="Arial Narrow" w:hAnsi="Arial Narrow"/>
          <w:color w:val="363636"/>
          <w:w w:val="105"/>
          <w:sz w:val="28"/>
          <w:szCs w:val="28"/>
        </w:rPr>
      </w:pPr>
    </w:p>
    <w:p w:rsidR="004651E6" w:rsidRPr="00601590" w:rsidRDefault="004651E6" w:rsidP="00986100">
      <w:pPr>
        <w:spacing w:line="247" w:lineRule="auto"/>
        <w:ind w:left="477" w:right="201" w:hanging="359"/>
        <w:rPr>
          <w:rFonts w:ascii="Arial Narrow" w:hAnsi="Arial Narrow"/>
          <w:color w:val="363636"/>
          <w:w w:val="105"/>
          <w:sz w:val="28"/>
          <w:szCs w:val="28"/>
        </w:rPr>
      </w:pPr>
    </w:p>
    <w:p w:rsidR="004651E6" w:rsidRPr="00601590" w:rsidRDefault="00601590" w:rsidP="00986100">
      <w:pPr>
        <w:spacing w:line="247" w:lineRule="auto"/>
        <w:ind w:left="477" w:right="201"/>
        <w:rPr>
          <w:rFonts w:ascii="Arial Narrow" w:hAnsi="Arial Narrow"/>
          <w:color w:val="363636"/>
          <w:w w:val="105"/>
          <w:sz w:val="28"/>
          <w:szCs w:val="28"/>
        </w:rPr>
      </w:pPr>
      <w:r w:rsidRPr="00601590">
        <w:rPr>
          <w:rFonts w:ascii="Arial Narrow" w:hAnsi="Arial Narrow"/>
          <w:color w:val="363636"/>
          <w:w w:val="105"/>
          <w:sz w:val="28"/>
          <w:szCs w:val="28"/>
        </w:rPr>
        <w:t>Hours Available: No</w:t>
      </w:r>
      <w:r w:rsidR="00E745BC" w:rsidRPr="00601590">
        <w:rPr>
          <w:rFonts w:ascii="Arial Narrow" w:hAnsi="Arial Narrow"/>
          <w:color w:val="363636"/>
          <w:w w:val="105"/>
          <w:sz w:val="28"/>
          <w:szCs w:val="28"/>
        </w:rPr>
        <w:t>rm</w:t>
      </w:r>
      <w:r w:rsidRPr="00601590">
        <w:rPr>
          <w:rFonts w:ascii="Arial Narrow" w:hAnsi="Arial Narrow"/>
          <w:color w:val="363636"/>
          <w:w w:val="105"/>
          <w:sz w:val="28"/>
          <w:szCs w:val="28"/>
        </w:rPr>
        <w:t>al use of the Community Room shall be between the hours of 8:00 A.M. and 12:00 Midnight.</w:t>
      </w:r>
    </w:p>
    <w:p w:rsidR="00601590" w:rsidRDefault="00601590" w:rsidP="00986100">
      <w:pPr>
        <w:spacing w:line="247" w:lineRule="auto"/>
        <w:ind w:left="477" w:right="201"/>
        <w:rPr>
          <w:rFonts w:ascii="Arial Narrow" w:hAnsi="Arial Narrow"/>
          <w:color w:val="363636"/>
          <w:w w:val="105"/>
          <w:sz w:val="28"/>
          <w:szCs w:val="28"/>
        </w:rPr>
      </w:pPr>
    </w:p>
    <w:p w:rsidR="004651E6" w:rsidRPr="00601590" w:rsidRDefault="00601590" w:rsidP="00986100">
      <w:pPr>
        <w:spacing w:line="247" w:lineRule="auto"/>
        <w:ind w:left="477" w:right="201"/>
        <w:rPr>
          <w:rFonts w:ascii="Arial Narrow" w:hAnsi="Arial Narrow"/>
          <w:color w:val="363636"/>
          <w:w w:val="105"/>
          <w:sz w:val="28"/>
          <w:szCs w:val="28"/>
        </w:rPr>
      </w:pPr>
      <w:r w:rsidRPr="00601590">
        <w:rPr>
          <w:rFonts w:ascii="Arial Narrow" w:hAnsi="Arial Narrow"/>
          <w:color w:val="363636"/>
          <w:w w:val="105"/>
          <w:sz w:val="28"/>
          <w:szCs w:val="28"/>
        </w:rPr>
        <w:t>Smoking</w:t>
      </w:r>
      <w:r w:rsidR="009F50DE" w:rsidRPr="00601590">
        <w:rPr>
          <w:rFonts w:ascii="Arial Narrow" w:hAnsi="Arial Narrow"/>
          <w:color w:val="363636"/>
          <w:w w:val="105"/>
          <w:sz w:val="28"/>
          <w:szCs w:val="28"/>
        </w:rPr>
        <w:t>/Vaping</w:t>
      </w:r>
      <w:r w:rsidRPr="00601590">
        <w:rPr>
          <w:rFonts w:ascii="Arial Narrow" w:hAnsi="Arial Narrow"/>
          <w:color w:val="363636"/>
          <w:w w:val="105"/>
          <w:sz w:val="28"/>
          <w:szCs w:val="28"/>
        </w:rPr>
        <w:t xml:space="preserve">: </w:t>
      </w:r>
      <w:r w:rsidR="00E745BC" w:rsidRPr="00601590">
        <w:rPr>
          <w:rFonts w:ascii="Arial Narrow" w:hAnsi="Arial Narrow"/>
          <w:color w:val="363636"/>
          <w:w w:val="105"/>
          <w:sz w:val="28"/>
          <w:szCs w:val="28"/>
        </w:rPr>
        <w:t>Smoking</w:t>
      </w:r>
      <w:r w:rsidR="009F50DE" w:rsidRPr="00601590">
        <w:rPr>
          <w:rFonts w:ascii="Arial Narrow" w:hAnsi="Arial Narrow"/>
          <w:color w:val="363636"/>
          <w:w w:val="105"/>
          <w:sz w:val="28"/>
          <w:szCs w:val="28"/>
        </w:rPr>
        <w:t>/vaping</w:t>
      </w:r>
      <w:r w:rsidR="00E745BC" w:rsidRPr="00601590">
        <w:rPr>
          <w:rFonts w:ascii="Arial Narrow" w:hAnsi="Arial Narrow"/>
          <w:color w:val="363636"/>
          <w:w w:val="105"/>
          <w:sz w:val="28"/>
          <w:szCs w:val="28"/>
        </w:rPr>
        <w:t xml:space="preserve"> is not perm</w:t>
      </w:r>
      <w:r w:rsidRPr="00601590">
        <w:rPr>
          <w:rFonts w:ascii="Arial Narrow" w:hAnsi="Arial Narrow"/>
          <w:color w:val="363636"/>
          <w:w w:val="105"/>
          <w:sz w:val="28"/>
          <w:szCs w:val="28"/>
        </w:rPr>
        <w:t xml:space="preserve">itted in the </w:t>
      </w:r>
      <w:r w:rsidR="00E745BC" w:rsidRPr="00601590">
        <w:rPr>
          <w:rFonts w:ascii="Arial Narrow" w:hAnsi="Arial Narrow"/>
          <w:color w:val="363636"/>
          <w:w w:val="105"/>
          <w:sz w:val="28"/>
          <w:szCs w:val="28"/>
        </w:rPr>
        <w:t>Community Room</w:t>
      </w:r>
      <w:r w:rsidRPr="00601590">
        <w:rPr>
          <w:rFonts w:ascii="Arial Narrow" w:hAnsi="Arial Narrow"/>
          <w:color w:val="363636"/>
          <w:w w:val="105"/>
          <w:sz w:val="28"/>
          <w:szCs w:val="28"/>
        </w:rPr>
        <w:t xml:space="preserve"> or in </w:t>
      </w:r>
      <w:r w:rsidR="00427DE1">
        <w:rPr>
          <w:rFonts w:ascii="Arial Narrow" w:hAnsi="Arial Narrow"/>
          <w:color w:val="363636"/>
          <w:w w:val="105"/>
          <w:sz w:val="28"/>
          <w:szCs w:val="28"/>
        </w:rPr>
        <w:t>any</w:t>
      </w:r>
      <w:r w:rsidRPr="00601590">
        <w:rPr>
          <w:rFonts w:ascii="Arial Narrow" w:hAnsi="Arial Narrow"/>
          <w:color w:val="363636"/>
          <w:w w:val="105"/>
          <w:sz w:val="28"/>
          <w:szCs w:val="28"/>
        </w:rPr>
        <w:t xml:space="preserve"> </w:t>
      </w:r>
      <w:r w:rsidR="005C797B" w:rsidRPr="00601590">
        <w:rPr>
          <w:rFonts w:ascii="Arial Narrow" w:hAnsi="Arial Narrow"/>
          <w:color w:val="363636"/>
          <w:w w:val="105"/>
          <w:sz w:val="28"/>
          <w:szCs w:val="28"/>
        </w:rPr>
        <w:t xml:space="preserve">Access II </w:t>
      </w:r>
      <w:r w:rsidRPr="00601590">
        <w:rPr>
          <w:rFonts w:ascii="Arial Narrow" w:hAnsi="Arial Narrow"/>
          <w:color w:val="363636"/>
          <w:w w:val="105"/>
          <w:sz w:val="28"/>
          <w:szCs w:val="28"/>
        </w:rPr>
        <w:t>Building. The patio is designated as an outdoor smoking</w:t>
      </w:r>
      <w:r w:rsidR="009F50DE" w:rsidRPr="00601590">
        <w:rPr>
          <w:rFonts w:ascii="Arial Narrow" w:hAnsi="Arial Narrow"/>
          <w:color w:val="363636"/>
          <w:w w:val="105"/>
          <w:sz w:val="28"/>
          <w:szCs w:val="28"/>
        </w:rPr>
        <w:t>/vaping</w:t>
      </w:r>
      <w:r w:rsidRPr="00601590">
        <w:rPr>
          <w:rFonts w:ascii="Arial Narrow" w:hAnsi="Arial Narrow"/>
          <w:color w:val="363636"/>
          <w:w w:val="105"/>
          <w:sz w:val="28"/>
          <w:szCs w:val="28"/>
        </w:rPr>
        <w:t xml:space="preserve"> area.</w:t>
      </w:r>
      <w:r w:rsidR="009F50DE" w:rsidRPr="00601590">
        <w:rPr>
          <w:rFonts w:ascii="Arial Narrow" w:hAnsi="Arial Narrow"/>
          <w:color w:val="363636"/>
          <w:w w:val="105"/>
          <w:sz w:val="28"/>
          <w:szCs w:val="28"/>
        </w:rPr>
        <w:t xml:space="preserve"> However, the User will be charged for clean-up </w:t>
      </w:r>
      <w:r w:rsidR="00427DE1">
        <w:rPr>
          <w:rFonts w:ascii="Arial Narrow" w:hAnsi="Arial Narrow"/>
          <w:color w:val="363636"/>
          <w:w w:val="105"/>
          <w:sz w:val="28"/>
          <w:szCs w:val="28"/>
        </w:rPr>
        <w:t xml:space="preserve">($250) </w:t>
      </w:r>
      <w:r w:rsidR="009F50DE" w:rsidRPr="00601590">
        <w:rPr>
          <w:rFonts w:ascii="Arial Narrow" w:hAnsi="Arial Narrow"/>
          <w:color w:val="363636"/>
          <w:w w:val="105"/>
          <w:sz w:val="28"/>
          <w:szCs w:val="28"/>
        </w:rPr>
        <w:t>if smoking/vaping items are not disposed of properly.</w:t>
      </w:r>
    </w:p>
    <w:p w:rsidR="004B7908" w:rsidRPr="00601590" w:rsidRDefault="004B7908" w:rsidP="00986100">
      <w:pPr>
        <w:spacing w:line="247" w:lineRule="auto"/>
        <w:ind w:left="477" w:right="201"/>
        <w:rPr>
          <w:rFonts w:ascii="Arial Narrow" w:hAnsi="Arial Narrow"/>
          <w:color w:val="363636"/>
          <w:w w:val="105"/>
          <w:sz w:val="28"/>
          <w:szCs w:val="28"/>
        </w:rPr>
      </w:pPr>
    </w:p>
    <w:p w:rsidR="004651E6" w:rsidRPr="00601590" w:rsidRDefault="00601590" w:rsidP="00986100">
      <w:pPr>
        <w:spacing w:line="247" w:lineRule="auto"/>
        <w:ind w:left="477" w:right="201"/>
        <w:rPr>
          <w:rFonts w:ascii="Arial Narrow" w:hAnsi="Arial Narrow"/>
          <w:color w:val="363636"/>
          <w:w w:val="105"/>
          <w:sz w:val="28"/>
          <w:szCs w:val="28"/>
        </w:rPr>
      </w:pPr>
      <w:r w:rsidRPr="00601590">
        <w:rPr>
          <w:rFonts w:ascii="Arial Narrow" w:hAnsi="Arial Narrow"/>
          <w:color w:val="363636"/>
          <w:w w:val="105"/>
          <w:sz w:val="28"/>
          <w:szCs w:val="28"/>
          <w:highlight w:val="yellow"/>
        </w:rPr>
        <w:t xml:space="preserve">Alcoholic Beverages: No alcoholic beverages are allowed in the community room or </w:t>
      </w:r>
      <w:r w:rsidR="004B7908" w:rsidRPr="00601590">
        <w:rPr>
          <w:rFonts w:ascii="Arial Narrow" w:hAnsi="Arial Narrow"/>
          <w:color w:val="363636"/>
          <w:w w:val="105"/>
          <w:sz w:val="28"/>
          <w:szCs w:val="28"/>
          <w:highlight w:val="yellow"/>
        </w:rPr>
        <w:t xml:space="preserve">on </w:t>
      </w:r>
      <w:r w:rsidR="005C797B" w:rsidRPr="00601590">
        <w:rPr>
          <w:rFonts w:ascii="Arial Narrow" w:hAnsi="Arial Narrow"/>
          <w:color w:val="363636"/>
          <w:w w:val="105"/>
          <w:sz w:val="28"/>
          <w:szCs w:val="28"/>
          <w:highlight w:val="yellow"/>
        </w:rPr>
        <w:t xml:space="preserve">Access II </w:t>
      </w:r>
      <w:r w:rsidR="007933C4" w:rsidRPr="00601590">
        <w:rPr>
          <w:rFonts w:ascii="Arial Narrow" w:hAnsi="Arial Narrow"/>
          <w:color w:val="363636"/>
          <w:w w:val="105"/>
          <w:sz w:val="28"/>
          <w:szCs w:val="28"/>
          <w:highlight w:val="yellow"/>
        </w:rPr>
        <w:t xml:space="preserve">'s premises without </w:t>
      </w:r>
      <w:r w:rsidR="007933C4" w:rsidRPr="00A45A1A">
        <w:rPr>
          <w:rFonts w:ascii="Arial Narrow" w:hAnsi="Arial Narrow"/>
          <w:color w:val="363636"/>
          <w:w w:val="105"/>
          <w:sz w:val="28"/>
          <w:szCs w:val="28"/>
          <w:highlight w:val="yellow"/>
        </w:rPr>
        <w:t>consent of Access II and obtaining of the proper required city/state documents</w:t>
      </w:r>
      <w:r w:rsidR="00A45A1A" w:rsidRPr="00A45A1A">
        <w:rPr>
          <w:rFonts w:ascii="Arial Narrow" w:hAnsi="Arial Narrow"/>
          <w:color w:val="363636"/>
          <w:w w:val="105"/>
          <w:sz w:val="28"/>
          <w:szCs w:val="28"/>
          <w:highlight w:val="yellow"/>
        </w:rPr>
        <w:t xml:space="preserve"> and purchasing your own event insurance and providing documentation of the insurance two (2) business days prior to your event</w:t>
      </w:r>
      <w:r w:rsidR="007933C4" w:rsidRPr="00601590">
        <w:rPr>
          <w:rFonts w:ascii="Arial Narrow" w:hAnsi="Arial Narrow"/>
          <w:color w:val="363636"/>
          <w:w w:val="105"/>
          <w:sz w:val="28"/>
          <w:szCs w:val="28"/>
        </w:rPr>
        <w:t xml:space="preserve"> </w:t>
      </w:r>
    </w:p>
    <w:p w:rsidR="004651E6" w:rsidRPr="00601590" w:rsidRDefault="004651E6" w:rsidP="00986100">
      <w:pPr>
        <w:spacing w:line="247" w:lineRule="auto"/>
        <w:ind w:left="477" w:right="201" w:hanging="359"/>
        <w:rPr>
          <w:rFonts w:ascii="Arial Narrow" w:hAnsi="Arial Narrow"/>
          <w:color w:val="363636"/>
          <w:w w:val="105"/>
          <w:sz w:val="28"/>
          <w:szCs w:val="28"/>
        </w:rPr>
      </w:pPr>
    </w:p>
    <w:p w:rsidR="004651E6" w:rsidRPr="00601590" w:rsidRDefault="00601590" w:rsidP="00986100">
      <w:pPr>
        <w:spacing w:line="247" w:lineRule="auto"/>
        <w:ind w:left="477" w:right="201"/>
        <w:rPr>
          <w:rFonts w:ascii="Arial Narrow" w:hAnsi="Arial Narrow"/>
          <w:color w:val="363636"/>
          <w:w w:val="105"/>
          <w:sz w:val="28"/>
          <w:szCs w:val="28"/>
        </w:rPr>
      </w:pPr>
      <w:r w:rsidRPr="00601590">
        <w:rPr>
          <w:rFonts w:ascii="Arial Narrow" w:hAnsi="Arial Narrow"/>
          <w:color w:val="363636"/>
          <w:w w:val="105"/>
          <w:sz w:val="28"/>
          <w:szCs w:val="28"/>
        </w:rPr>
        <w:t xml:space="preserve">Capacity: The Community Room has a seating capacity, with tables, for approximately </w:t>
      </w:r>
      <w:r w:rsidR="004B7908" w:rsidRPr="00601590">
        <w:rPr>
          <w:rFonts w:ascii="Arial Narrow" w:hAnsi="Arial Narrow"/>
          <w:color w:val="363636"/>
          <w:w w:val="105"/>
          <w:sz w:val="28"/>
          <w:szCs w:val="28"/>
          <w:highlight w:val="yellow"/>
        </w:rPr>
        <w:t>128</w:t>
      </w:r>
      <w:r w:rsidR="004B7908" w:rsidRPr="00601590">
        <w:rPr>
          <w:rFonts w:ascii="Arial Narrow" w:hAnsi="Arial Narrow"/>
          <w:color w:val="363636"/>
          <w:w w:val="105"/>
          <w:sz w:val="28"/>
          <w:szCs w:val="28"/>
        </w:rPr>
        <w:t xml:space="preserve"> </w:t>
      </w:r>
      <w:r w:rsidRPr="00601590">
        <w:rPr>
          <w:rFonts w:ascii="Arial Narrow" w:hAnsi="Arial Narrow"/>
          <w:color w:val="363636"/>
          <w:w w:val="105"/>
          <w:sz w:val="28"/>
          <w:szCs w:val="28"/>
        </w:rPr>
        <w:t>persons.</w:t>
      </w:r>
    </w:p>
    <w:p w:rsidR="004B7908" w:rsidRPr="00601590" w:rsidRDefault="004B7908" w:rsidP="00986100">
      <w:pPr>
        <w:spacing w:line="247" w:lineRule="auto"/>
        <w:ind w:left="477" w:right="201"/>
        <w:rPr>
          <w:rFonts w:ascii="Arial Narrow" w:hAnsi="Arial Narrow"/>
          <w:color w:val="363636"/>
          <w:w w:val="105"/>
          <w:sz w:val="28"/>
          <w:szCs w:val="28"/>
        </w:rPr>
      </w:pPr>
    </w:p>
    <w:p w:rsidR="004651E6" w:rsidRPr="00601590" w:rsidRDefault="00601590" w:rsidP="00986100">
      <w:pPr>
        <w:spacing w:line="247" w:lineRule="auto"/>
        <w:ind w:left="477" w:right="201"/>
        <w:rPr>
          <w:rFonts w:ascii="Arial Narrow" w:hAnsi="Arial Narrow"/>
          <w:color w:val="363636"/>
          <w:w w:val="105"/>
          <w:sz w:val="28"/>
          <w:szCs w:val="28"/>
        </w:rPr>
      </w:pPr>
      <w:r w:rsidRPr="00601590">
        <w:rPr>
          <w:rFonts w:ascii="Arial Narrow" w:hAnsi="Arial Narrow"/>
          <w:color w:val="363636"/>
          <w:w w:val="105"/>
          <w:sz w:val="28"/>
          <w:szCs w:val="28"/>
        </w:rPr>
        <w:t>Security: Cameras are placed throu</w:t>
      </w:r>
      <w:r w:rsidR="004B7908" w:rsidRPr="00601590">
        <w:rPr>
          <w:rFonts w:ascii="Arial Narrow" w:hAnsi="Arial Narrow"/>
          <w:color w:val="363636"/>
          <w:w w:val="105"/>
          <w:sz w:val="28"/>
          <w:szCs w:val="28"/>
        </w:rPr>
        <w:t xml:space="preserve">ghout the facility for security purposes.  Users are required </w:t>
      </w:r>
      <w:r w:rsidRPr="00601590">
        <w:rPr>
          <w:rFonts w:ascii="Arial Narrow" w:hAnsi="Arial Narrow"/>
          <w:color w:val="363636"/>
          <w:w w:val="105"/>
          <w:sz w:val="28"/>
          <w:szCs w:val="28"/>
        </w:rPr>
        <w:t xml:space="preserve">to provide their own security if they feel it is necessary. </w:t>
      </w:r>
      <w:r w:rsidR="005C797B" w:rsidRPr="00601590">
        <w:rPr>
          <w:rFonts w:ascii="Arial Narrow" w:hAnsi="Arial Narrow"/>
          <w:color w:val="363636"/>
          <w:w w:val="105"/>
          <w:sz w:val="28"/>
          <w:szCs w:val="28"/>
        </w:rPr>
        <w:t xml:space="preserve">Access II </w:t>
      </w:r>
      <w:r w:rsidR="004B7908" w:rsidRPr="00601590">
        <w:rPr>
          <w:rFonts w:ascii="Arial Narrow" w:hAnsi="Arial Narrow"/>
          <w:color w:val="363636"/>
          <w:w w:val="105"/>
          <w:sz w:val="28"/>
          <w:szCs w:val="28"/>
        </w:rPr>
        <w:t xml:space="preserve">reserves the right to </w:t>
      </w:r>
      <w:r w:rsidRPr="00601590">
        <w:rPr>
          <w:rFonts w:ascii="Arial Narrow" w:hAnsi="Arial Narrow"/>
          <w:color w:val="363636"/>
          <w:w w:val="105"/>
          <w:sz w:val="28"/>
          <w:szCs w:val="28"/>
        </w:rPr>
        <w:t>require security at any and all functions.</w:t>
      </w:r>
    </w:p>
    <w:p w:rsidR="004651E6" w:rsidRPr="00601590" w:rsidRDefault="004651E6" w:rsidP="00986100">
      <w:pPr>
        <w:spacing w:line="247" w:lineRule="auto"/>
        <w:ind w:left="477" w:right="201" w:hanging="359"/>
        <w:rPr>
          <w:rFonts w:ascii="Arial Narrow" w:hAnsi="Arial Narrow"/>
          <w:color w:val="363636"/>
          <w:w w:val="105"/>
          <w:sz w:val="28"/>
          <w:szCs w:val="28"/>
        </w:rPr>
      </w:pPr>
    </w:p>
    <w:p w:rsidR="004651E6" w:rsidRPr="00601590" w:rsidRDefault="00601590" w:rsidP="00986100">
      <w:pPr>
        <w:spacing w:line="247" w:lineRule="auto"/>
        <w:ind w:left="477" w:right="201"/>
        <w:rPr>
          <w:rFonts w:ascii="Arial Narrow" w:hAnsi="Arial Narrow"/>
          <w:color w:val="363636"/>
          <w:w w:val="105"/>
          <w:sz w:val="28"/>
          <w:szCs w:val="28"/>
        </w:rPr>
      </w:pPr>
      <w:r w:rsidRPr="00601590">
        <w:rPr>
          <w:rFonts w:ascii="Arial Narrow" w:hAnsi="Arial Narrow"/>
          <w:color w:val="363636"/>
          <w:w w:val="105"/>
          <w:sz w:val="28"/>
          <w:szCs w:val="28"/>
        </w:rPr>
        <w:t>Parking; Parking is available in the gravel parking lot</w:t>
      </w:r>
      <w:r w:rsidR="009F50DE" w:rsidRPr="00601590">
        <w:rPr>
          <w:rFonts w:ascii="Arial Narrow" w:hAnsi="Arial Narrow"/>
          <w:color w:val="363636"/>
          <w:w w:val="105"/>
          <w:sz w:val="28"/>
          <w:szCs w:val="28"/>
        </w:rPr>
        <w:t>.</w:t>
      </w:r>
      <w:r w:rsidRPr="00601590">
        <w:rPr>
          <w:rFonts w:ascii="Arial Narrow" w:hAnsi="Arial Narrow"/>
          <w:color w:val="363636"/>
          <w:w w:val="105"/>
          <w:sz w:val="28"/>
          <w:szCs w:val="28"/>
        </w:rPr>
        <w:t xml:space="preserve"> No parking is allowed in the </w:t>
      </w:r>
      <w:r w:rsidR="009F50DE" w:rsidRPr="00601590">
        <w:rPr>
          <w:rFonts w:ascii="Arial Narrow" w:hAnsi="Arial Narrow"/>
          <w:color w:val="363636"/>
          <w:w w:val="105"/>
          <w:sz w:val="28"/>
          <w:szCs w:val="28"/>
        </w:rPr>
        <w:t>grass areas.</w:t>
      </w:r>
    </w:p>
    <w:p w:rsidR="004651E6" w:rsidRPr="00601590" w:rsidRDefault="004651E6" w:rsidP="00986100">
      <w:pPr>
        <w:spacing w:line="247" w:lineRule="auto"/>
        <w:ind w:left="477" w:right="201" w:hanging="359"/>
        <w:rPr>
          <w:rFonts w:ascii="Arial Narrow" w:hAnsi="Arial Narrow"/>
          <w:color w:val="363636"/>
          <w:w w:val="105"/>
          <w:sz w:val="28"/>
          <w:szCs w:val="28"/>
        </w:rPr>
      </w:pPr>
    </w:p>
    <w:p w:rsidR="004B7908" w:rsidRPr="00601590" w:rsidRDefault="00601590" w:rsidP="00986100">
      <w:pPr>
        <w:spacing w:line="247" w:lineRule="auto"/>
        <w:ind w:left="477" w:right="201"/>
        <w:rPr>
          <w:rFonts w:ascii="Arial Narrow" w:hAnsi="Arial Narrow"/>
          <w:color w:val="363636"/>
          <w:w w:val="105"/>
          <w:sz w:val="28"/>
          <w:szCs w:val="28"/>
        </w:rPr>
      </w:pPr>
      <w:r w:rsidRPr="00601590">
        <w:rPr>
          <w:rFonts w:ascii="Arial Narrow" w:hAnsi="Arial Narrow"/>
          <w:color w:val="363636"/>
          <w:w w:val="105"/>
          <w:sz w:val="28"/>
          <w:szCs w:val="28"/>
        </w:rPr>
        <w:t xml:space="preserve">Catering Provisions: Use of the Community Room includes use of </w:t>
      </w:r>
      <w:r w:rsidR="009F50DE" w:rsidRPr="00601590">
        <w:rPr>
          <w:rFonts w:ascii="Arial Narrow" w:hAnsi="Arial Narrow"/>
          <w:color w:val="363636"/>
          <w:w w:val="105"/>
          <w:sz w:val="28"/>
          <w:szCs w:val="28"/>
        </w:rPr>
        <w:t>the catering</w:t>
      </w:r>
      <w:r w:rsidR="007933C4" w:rsidRPr="00601590">
        <w:rPr>
          <w:rFonts w:ascii="Arial Narrow" w:hAnsi="Arial Narrow"/>
          <w:color w:val="363636"/>
          <w:w w:val="105"/>
          <w:sz w:val="28"/>
          <w:szCs w:val="28"/>
        </w:rPr>
        <w:t xml:space="preserve"> kitchen. </w:t>
      </w:r>
      <w:r w:rsidR="005C797B" w:rsidRPr="00601590">
        <w:rPr>
          <w:rFonts w:ascii="Arial Narrow" w:hAnsi="Arial Narrow"/>
          <w:color w:val="363636"/>
          <w:w w:val="105"/>
          <w:sz w:val="28"/>
          <w:szCs w:val="28"/>
        </w:rPr>
        <w:t>Access II</w:t>
      </w:r>
      <w:r w:rsidRPr="00601590">
        <w:rPr>
          <w:rFonts w:ascii="Arial Narrow" w:hAnsi="Arial Narrow"/>
          <w:color w:val="363636"/>
          <w:w w:val="105"/>
          <w:sz w:val="28"/>
          <w:szCs w:val="28"/>
        </w:rPr>
        <w:t xml:space="preserve"> does not provide plates, utensils, or preparation materials. The</w:t>
      </w:r>
      <w:r w:rsidR="009F50DE" w:rsidRPr="00601590">
        <w:rPr>
          <w:rFonts w:ascii="Arial Narrow" w:hAnsi="Arial Narrow"/>
          <w:color w:val="363636"/>
          <w:w w:val="105"/>
          <w:sz w:val="28"/>
          <w:szCs w:val="28"/>
        </w:rPr>
        <w:t xml:space="preserve"> User </w:t>
      </w:r>
      <w:r w:rsidRPr="00601590">
        <w:rPr>
          <w:rFonts w:ascii="Arial Narrow" w:hAnsi="Arial Narrow"/>
          <w:color w:val="363636"/>
          <w:w w:val="105"/>
          <w:sz w:val="28"/>
          <w:szCs w:val="28"/>
        </w:rPr>
        <w:t>is responsible for the preparation and clean-up of the kitchen.</w:t>
      </w:r>
    </w:p>
    <w:p w:rsidR="004B7908" w:rsidRPr="00601590" w:rsidRDefault="004B7908" w:rsidP="00986100">
      <w:pPr>
        <w:spacing w:line="247" w:lineRule="auto"/>
        <w:ind w:left="477" w:right="201" w:hanging="359"/>
        <w:rPr>
          <w:rFonts w:ascii="Arial Narrow" w:hAnsi="Arial Narrow"/>
          <w:color w:val="363636"/>
          <w:w w:val="105"/>
          <w:sz w:val="28"/>
          <w:szCs w:val="28"/>
        </w:rPr>
      </w:pPr>
    </w:p>
    <w:p w:rsidR="007933C4" w:rsidRPr="00601590" w:rsidRDefault="004B7908" w:rsidP="007933C4">
      <w:pPr>
        <w:spacing w:line="247" w:lineRule="auto"/>
        <w:ind w:left="477" w:right="201"/>
        <w:rPr>
          <w:rFonts w:ascii="Arial Narrow" w:hAnsi="Arial Narrow"/>
          <w:color w:val="363636"/>
          <w:w w:val="105"/>
          <w:sz w:val="28"/>
          <w:szCs w:val="28"/>
        </w:rPr>
      </w:pPr>
      <w:r w:rsidRPr="00601590">
        <w:rPr>
          <w:rFonts w:ascii="Arial Narrow" w:hAnsi="Arial Narrow"/>
          <w:color w:val="363636"/>
          <w:w w:val="105"/>
          <w:sz w:val="28"/>
          <w:szCs w:val="28"/>
        </w:rPr>
        <w:t xml:space="preserve">Community Room Equipment: The Access II provides the following list of equipment at no cost. The User is responsible for </w:t>
      </w:r>
      <w:r w:rsidR="00A45A1A">
        <w:rPr>
          <w:rFonts w:ascii="Arial Narrow" w:hAnsi="Arial Narrow"/>
          <w:color w:val="363636"/>
          <w:w w:val="105"/>
          <w:sz w:val="28"/>
          <w:szCs w:val="28"/>
        </w:rPr>
        <w:t>returning the space back to the original set-up if changes have been made.</w:t>
      </w:r>
    </w:p>
    <w:p w:rsidR="003C0BA3" w:rsidRPr="00601590" w:rsidRDefault="003C0BA3" w:rsidP="00986100">
      <w:pPr>
        <w:spacing w:line="247" w:lineRule="auto"/>
        <w:ind w:left="477" w:right="201" w:hanging="359"/>
        <w:rPr>
          <w:rFonts w:ascii="Arial Narrow" w:hAnsi="Arial Narrow"/>
          <w:color w:val="363636"/>
          <w:w w:val="105"/>
          <w:sz w:val="28"/>
          <w:szCs w:val="28"/>
        </w:rPr>
      </w:pPr>
    </w:p>
    <w:p w:rsidR="003C0BA3" w:rsidRPr="00601590" w:rsidRDefault="003C0BA3" w:rsidP="00986100">
      <w:pPr>
        <w:spacing w:line="247" w:lineRule="auto"/>
        <w:ind w:left="477" w:right="201" w:hanging="359"/>
        <w:rPr>
          <w:rFonts w:ascii="Arial Narrow" w:hAnsi="Arial Narrow"/>
          <w:color w:val="363636"/>
          <w:w w:val="105"/>
          <w:sz w:val="28"/>
          <w:szCs w:val="28"/>
        </w:rPr>
      </w:pPr>
      <w:r w:rsidRPr="00601590">
        <w:rPr>
          <w:rFonts w:ascii="Arial Narrow" w:hAnsi="Arial Narrow"/>
          <w:color w:val="363636"/>
          <w:w w:val="105"/>
          <w:sz w:val="28"/>
          <w:szCs w:val="28"/>
        </w:rPr>
        <w:tab/>
        <w:t>Quantity</w:t>
      </w:r>
      <w:r w:rsidRPr="00601590">
        <w:rPr>
          <w:rFonts w:ascii="Arial Narrow" w:hAnsi="Arial Narrow"/>
          <w:color w:val="363636"/>
          <w:w w:val="105"/>
          <w:sz w:val="28"/>
          <w:szCs w:val="28"/>
        </w:rPr>
        <w:tab/>
        <w:t xml:space="preserve"> Description</w:t>
      </w:r>
    </w:p>
    <w:p w:rsidR="003C0BA3" w:rsidRPr="00601590" w:rsidRDefault="003C0BA3" w:rsidP="00986100">
      <w:pPr>
        <w:spacing w:line="247" w:lineRule="auto"/>
        <w:ind w:left="477" w:right="201" w:hanging="359"/>
        <w:rPr>
          <w:rFonts w:ascii="Arial Narrow" w:hAnsi="Arial Narrow"/>
          <w:color w:val="363636"/>
          <w:w w:val="105"/>
          <w:sz w:val="28"/>
          <w:szCs w:val="28"/>
        </w:rPr>
      </w:pPr>
    </w:p>
    <w:p w:rsidR="003C0BA3" w:rsidRPr="00601590" w:rsidRDefault="003C0BA3" w:rsidP="00986100">
      <w:pPr>
        <w:spacing w:line="247" w:lineRule="auto"/>
        <w:ind w:left="477" w:right="201" w:hanging="359"/>
        <w:rPr>
          <w:rFonts w:ascii="Arial Narrow" w:hAnsi="Arial Narrow"/>
          <w:color w:val="363636"/>
          <w:w w:val="105"/>
          <w:sz w:val="28"/>
          <w:szCs w:val="28"/>
        </w:rPr>
      </w:pPr>
      <w:r w:rsidRPr="00601590">
        <w:rPr>
          <w:rFonts w:ascii="Arial Narrow" w:hAnsi="Arial Narrow"/>
          <w:color w:val="363636"/>
          <w:w w:val="105"/>
          <w:sz w:val="28"/>
          <w:szCs w:val="28"/>
        </w:rPr>
        <w:tab/>
      </w:r>
      <w:r w:rsidRPr="00601590">
        <w:rPr>
          <w:rFonts w:ascii="Arial Narrow" w:hAnsi="Arial Narrow"/>
          <w:color w:val="363636"/>
          <w:w w:val="105"/>
          <w:sz w:val="28"/>
          <w:szCs w:val="28"/>
        </w:rPr>
        <w:tab/>
        <w:t>128</w:t>
      </w:r>
      <w:r w:rsidRPr="00601590">
        <w:rPr>
          <w:rFonts w:ascii="Arial Narrow" w:hAnsi="Arial Narrow"/>
          <w:color w:val="363636"/>
          <w:w w:val="105"/>
          <w:sz w:val="28"/>
          <w:szCs w:val="28"/>
        </w:rPr>
        <w:tab/>
      </w:r>
      <w:r w:rsidRPr="00601590">
        <w:rPr>
          <w:rFonts w:ascii="Arial Narrow" w:hAnsi="Arial Narrow"/>
          <w:color w:val="363636"/>
          <w:w w:val="105"/>
          <w:sz w:val="28"/>
          <w:szCs w:val="28"/>
        </w:rPr>
        <w:tab/>
        <w:t xml:space="preserve">White </w:t>
      </w:r>
      <w:r w:rsidR="009F50DE" w:rsidRPr="00601590">
        <w:rPr>
          <w:rFonts w:ascii="Arial Narrow" w:hAnsi="Arial Narrow"/>
          <w:color w:val="363636"/>
          <w:w w:val="105"/>
          <w:sz w:val="28"/>
          <w:szCs w:val="28"/>
        </w:rPr>
        <w:t>F</w:t>
      </w:r>
      <w:r w:rsidRPr="00601590">
        <w:rPr>
          <w:rFonts w:ascii="Arial Narrow" w:hAnsi="Arial Narrow"/>
          <w:color w:val="363636"/>
          <w:w w:val="105"/>
          <w:sz w:val="28"/>
          <w:szCs w:val="28"/>
        </w:rPr>
        <w:t>olding Chairs</w:t>
      </w:r>
    </w:p>
    <w:p w:rsidR="004651E6" w:rsidRPr="00601590" w:rsidRDefault="003C0BA3" w:rsidP="00986100">
      <w:pPr>
        <w:spacing w:line="247" w:lineRule="auto"/>
        <w:ind w:left="118" w:right="201" w:firstLine="720"/>
        <w:rPr>
          <w:rFonts w:ascii="Arial Narrow" w:hAnsi="Arial Narrow"/>
          <w:color w:val="363636"/>
          <w:w w:val="105"/>
          <w:sz w:val="28"/>
          <w:szCs w:val="28"/>
        </w:rPr>
      </w:pPr>
      <w:r w:rsidRPr="00601590">
        <w:rPr>
          <w:rFonts w:ascii="Arial Narrow" w:hAnsi="Arial Narrow"/>
          <w:color w:val="363636"/>
          <w:w w:val="105"/>
          <w:sz w:val="28"/>
          <w:szCs w:val="28"/>
        </w:rPr>
        <w:t>16</w:t>
      </w:r>
      <w:r w:rsidRPr="00601590">
        <w:rPr>
          <w:rFonts w:ascii="Arial Narrow" w:hAnsi="Arial Narrow"/>
          <w:color w:val="363636"/>
          <w:w w:val="105"/>
          <w:sz w:val="28"/>
          <w:szCs w:val="28"/>
        </w:rPr>
        <w:tab/>
      </w:r>
      <w:r w:rsidRPr="00601590">
        <w:rPr>
          <w:rFonts w:ascii="Arial Narrow" w:hAnsi="Arial Narrow"/>
          <w:color w:val="363636"/>
          <w:w w:val="105"/>
          <w:sz w:val="28"/>
          <w:szCs w:val="28"/>
        </w:rPr>
        <w:tab/>
      </w:r>
      <w:r w:rsidR="009F50DE" w:rsidRPr="00601590">
        <w:rPr>
          <w:rFonts w:ascii="Arial Narrow" w:hAnsi="Arial Narrow"/>
          <w:color w:val="363636"/>
          <w:w w:val="105"/>
          <w:sz w:val="28"/>
          <w:szCs w:val="28"/>
        </w:rPr>
        <w:t>White Round Tables</w:t>
      </w:r>
    </w:p>
    <w:p w:rsidR="004651E6" w:rsidRPr="00601590" w:rsidRDefault="009F50DE" w:rsidP="00986100">
      <w:pPr>
        <w:spacing w:line="247" w:lineRule="auto"/>
        <w:ind w:left="477" w:right="201" w:hanging="359"/>
        <w:rPr>
          <w:rFonts w:ascii="Arial Narrow" w:hAnsi="Arial Narrow"/>
          <w:color w:val="363636"/>
          <w:w w:val="105"/>
          <w:sz w:val="28"/>
          <w:szCs w:val="28"/>
        </w:rPr>
      </w:pPr>
      <w:r w:rsidRPr="00601590">
        <w:rPr>
          <w:rFonts w:ascii="Arial Narrow" w:hAnsi="Arial Narrow"/>
          <w:color w:val="363636"/>
          <w:w w:val="105"/>
          <w:sz w:val="28"/>
          <w:szCs w:val="28"/>
        </w:rPr>
        <w:tab/>
      </w:r>
      <w:r w:rsidRPr="00601590">
        <w:rPr>
          <w:rFonts w:ascii="Arial Narrow" w:hAnsi="Arial Narrow"/>
          <w:color w:val="363636"/>
          <w:w w:val="105"/>
          <w:sz w:val="28"/>
          <w:szCs w:val="28"/>
        </w:rPr>
        <w:tab/>
        <w:t xml:space="preserve">    1</w:t>
      </w:r>
      <w:r w:rsidRPr="00601590">
        <w:rPr>
          <w:rFonts w:ascii="Arial Narrow" w:hAnsi="Arial Narrow"/>
          <w:color w:val="363636"/>
          <w:w w:val="105"/>
          <w:sz w:val="28"/>
          <w:szCs w:val="28"/>
        </w:rPr>
        <w:tab/>
      </w:r>
      <w:r w:rsidRPr="00601590">
        <w:rPr>
          <w:rFonts w:ascii="Arial Narrow" w:hAnsi="Arial Narrow"/>
          <w:color w:val="363636"/>
          <w:w w:val="105"/>
          <w:sz w:val="28"/>
          <w:szCs w:val="28"/>
        </w:rPr>
        <w:tab/>
        <w:t>Microphone</w:t>
      </w:r>
    </w:p>
    <w:p w:rsidR="009F50DE" w:rsidRPr="00601590" w:rsidRDefault="009F50DE" w:rsidP="00986100">
      <w:pPr>
        <w:spacing w:line="247" w:lineRule="auto"/>
        <w:ind w:left="477" w:right="201" w:hanging="359"/>
        <w:rPr>
          <w:rFonts w:ascii="Arial Narrow" w:hAnsi="Arial Narrow"/>
          <w:color w:val="363636"/>
          <w:w w:val="105"/>
          <w:sz w:val="28"/>
          <w:szCs w:val="28"/>
        </w:rPr>
      </w:pPr>
    </w:p>
    <w:p w:rsidR="004651E6" w:rsidRPr="00601590" w:rsidRDefault="004651E6" w:rsidP="00986100">
      <w:pPr>
        <w:spacing w:line="247" w:lineRule="auto"/>
        <w:ind w:left="477" w:right="201" w:hanging="359"/>
        <w:rPr>
          <w:rFonts w:ascii="Arial Narrow" w:hAnsi="Arial Narrow"/>
          <w:color w:val="363636"/>
          <w:w w:val="105"/>
          <w:sz w:val="28"/>
          <w:szCs w:val="28"/>
        </w:rPr>
      </w:pPr>
    </w:p>
    <w:p w:rsidR="004651E6" w:rsidRPr="00601590" w:rsidRDefault="00601590" w:rsidP="00986100">
      <w:pPr>
        <w:spacing w:line="247" w:lineRule="auto"/>
        <w:ind w:left="477" w:right="201"/>
        <w:rPr>
          <w:rFonts w:ascii="Arial Narrow" w:hAnsi="Arial Narrow"/>
          <w:color w:val="363636"/>
          <w:w w:val="105"/>
          <w:sz w:val="28"/>
          <w:szCs w:val="28"/>
        </w:rPr>
      </w:pPr>
      <w:r w:rsidRPr="00601590">
        <w:rPr>
          <w:rFonts w:ascii="Arial Narrow" w:hAnsi="Arial Narrow"/>
          <w:color w:val="363636"/>
          <w:w w:val="105"/>
          <w:sz w:val="28"/>
          <w:szCs w:val="28"/>
        </w:rPr>
        <w:t xml:space="preserve">Open Access: </w:t>
      </w:r>
      <w:r w:rsidR="005C797B" w:rsidRPr="00601590">
        <w:rPr>
          <w:rFonts w:ascii="Arial Narrow" w:hAnsi="Arial Narrow"/>
          <w:color w:val="363636"/>
          <w:w w:val="105"/>
          <w:sz w:val="28"/>
          <w:szCs w:val="28"/>
        </w:rPr>
        <w:t xml:space="preserve">Access II </w:t>
      </w:r>
      <w:r w:rsidRPr="00601590">
        <w:rPr>
          <w:rFonts w:ascii="Arial Narrow" w:hAnsi="Arial Narrow"/>
          <w:color w:val="363636"/>
          <w:w w:val="105"/>
          <w:sz w:val="28"/>
          <w:szCs w:val="28"/>
        </w:rPr>
        <w:t>reserves the right to open access at all times to all spaces occupied by the User.</w:t>
      </w:r>
    </w:p>
    <w:p w:rsidR="004B7908" w:rsidRPr="00601590" w:rsidRDefault="004B7908" w:rsidP="00986100">
      <w:pPr>
        <w:spacing w:line="247" w:lineRule="auto"/>
        <w:ind w:left="477" w:right="201"/>
        <w:rPr>
          <w:rFonts w:ascii="Arial Narrow" w:hAnsi="Arial Narrow"/>
          <w:color w:val="363636"/>
          <w:w w:val="105"/>
          <w:sz w:val="28"/>
          <w:szCs w:val="28"/>
        </w:rPr>
      </w:pPr>
    </w:p>
    <w:p w:rsidR="004651E6" w:rsidRPr="00601590" w:rsidRDefault="00601590" w:rsidP="00986100">
      <w:pPr>
        <w:spacing w:line="247" w:lineRule="auto"/>
        <w:ind w:left="477" w:right="201"/>
        <w:rPr>
          <w:rFonts w:ascii="Arial Narrow" w:hAnsi="Arial Narrow"/>
          <w:color w:val="363636"/>
          <w:w w:val="105"/>
          <w:sz w:val="28"/>
          <w:szCs w:val="28"/>
        </w:rPr>
      </w:pPr>
      <w:r w:rsidRPr="00601590">
        <w:rPr>
          <w:rFonts w:ascii="Arial Narrow" w:hAnsi="Arial Narrow"/>
          <w:color w:val="363636"/>
          <w:w w:val="105"/>
          <w:sz w:val="28"/>
          <w:szCs w:val="28"/>
        </w:rPr>
        <w:t>Liability: The User is responsible for any damage or breakage to any portion of the Community Room and agrees to repair/replace in full any damage done to the facility. The user also agrees to hold ha</w:t>
      </w:r>
      <w:r w:rsidR="007933C4" w:rsidRPr="00601590">
        <w:rPr>
          <w:rFonts w:ascii="Arial Narrow" w:hAnsi="Arial Narrow"/>
          <w:color w:val="363636"/>
          <w:w w:val="105"/>
          <w:sz w:val="28"/>
          <w:szCs w:val="28"/>
        </w:rPr>
        <w:t>rml</w:t>
      </w:r>
      <w:r w:rsidRPr="00601590">
        <w:rPr>
          <w:rFonts w:ascii="Arial Narrow" w:hAnsi="Arial Narrow"/>
          <w:color w:val="363636"/>
          <w:w w:val="105"/>
          <w:sz w:val="28"/>
          <w:szCs w:val="28"/>
        </w:rPr>
        <w:t>ess</w:t>
      </w:r>
      <w:r w:rsidR="007933C4" w:rsidRPr="00601590">
        <w:rPr>
          <w:rFonts w:ascii="Arial Narrow" w:hAnsi="Arial Narrow"/>
          <w:color w:val="363636"/>
          <w:w w:val="105"/>
          <w:sz w:val="28"/>
          <w:szCs w:val="28"/>
        </w:rPr>
        <w:t xml:space="preserve"> </w:t>
      </w:r>
      <w:r w:rsidR="005C797B" w:rsidRPr="00601590">
        <w:rPr>
          <w:rFonts w:ascii="Arial Narrow" w:hAnsi="Arial Narrow"/>
          <w:color w:val="363636"/>
          <w:w w:val="105"/>
          <w:sz w:val="28"/>
          <w:szCs w:val="28"/>
        </w:rPr>
        <w:t xml:space="preserve">Access II </w:t>
      </w:r>
      <w:r w:rsidRPr="00601590">
        <w:rPr>
          <w:rFonts w:ascii="Arial Narrow" w:hAnsi="Arial Narrow"/>
          <w:color w:val="363636"/>
          <w:w w:val="105"/>
          <w:sz w:val="28"/>
          <w:szCs w:val="28"/>
        </w:rPr>
        <w:t xml:space="preserve">in any way for accident or injury which may occur to a person(s) on the premises during the event. </w:t>
      </w:r>
      <w:r w:rsidR="005C797B" w:rsidRPr="00601590">
        <w:rPr>
          <w:rFonts w:ascii="Arial Narrow" w:hAnsi="Arial Narrow"/>
          <w:color w:val="363636"/>
          <w:w w:val="105"/>
          <w:sz w:val="28"/>
          <w:szCs w:val="28"/>
        </w:rPr>
        <w:t xml:space="preserve">Access II </w:t>
      </w:r>
      <w:r w:rsidRPr="00601590">
        <w:rPr>
          <w:rFonts w:ascii="Arial Narrow" w:hAnsi="Arial Narrow"/>
          <w:color w:val="363636"/>
          <w:w w:val="105"/>
          <w:sz w:val="28"/>
          <w:szCs w:val="28"/>
        </w:rPr>
        <w:t>is not liable or responsible for any personal property used in or left in the Community Room.</w:t>
      </w:r>
    </w:p>
    <w:p w:rsidR="007933C4" w:rsidRPr="00601590" w:rsidRDefault="007933C4" w:rsidP="00986100">
      <w:pPr>
        <w:spacing w:line="247" w:lineRule="auto"/>
        <w:ind w:left="477" w:right="201"/>
        <w:rPr>
          <w:rFonts w:ascii="Arial Narrow" w:hAnsi="Arial Narrow"/>
          <w:color w:val="363636"/>
          <w:w w:val="105"/>
          <w:sz w:val="28"/>
          <w:szCs w:val="28"/>
        </w:rPr>
      </w:pPr>
    </w:p>
    <w:p w:rsidR="004651E6" w:rsidRPr="00601590" w:rsidRDefault="00601590" w:rsidP="00986100">
      <w:pPr>
        <w:spacing w:line="247" w:lineRule="auto"/>
        <w:ind w:left="477" w:right="201"/>
        <w:rPr>
          <w:rFonts w:ascii="Arial Narrow" w:hAnsi="Arial Narrow"/>
          <w:color w:val="363636"/>
          <w:w w:val="105"/>
          <w:sz w:val="28"/>
          <w:szCs w:val="28"/>
        </w:rPr>
      </w:pPr>
      <w:r w:rsidRPr="00601590">
        <w:rPr>
          <w:rFonts w:ascii="Arial Narrow" w:hAnsi="Arial Narrow"/>
          <w:color w:val="363636"/>
          <w:w w:val="105"/>
          <w:sz w:val="28"/>
          <w:szCs w:val="28"/>
        </w:rPr>
        <w:t xml:space="preserve">Sign and Decoration Placement: Positively no chemicals, paints, toxic materials, tape, glue, tacky substance, nails, tacks or other </w:t>
      </w:r>
      <w:r w:rsidR="004B7908" w:rsidRPr="00601590">
        <w:rPr>
          <w:rFonts w:ascii="Arial Narrow" w:hAnsi="Arial Narrow"/>
          <w:color w:val="363636"/>
          <w:w w:val="105"/>
          <w:sz w:val="28"/>
          <w:szCs w:val="28"/>
        </w:rPr>
        <w:t xml:space="preserve">materials are to be used on the walls, </w:t>
      </w:r>
      <w:r w:rsidRPr="00601590">
        <w:rPr>
          <w:rFonts w:ascii="Arial Narrow" w:hAnsi="Arial Narrow"/>
          <w:color w:val="363636"/>
          <w:w w:val="105"/>
          <w:sz w:val="28"/>
          <w:szCs w:val="28"/>
        </w:rPr>
        <w:t>tables, floors, glass, or support posts in the Community Room.</w:t>
      </w:r>
      <w:r w:rsidR="004B7908" w:rsidRPr="00601590">
        <w:rPr>
          <w:rFonts w:ascii="Arial Narrow" w:hAnsi="Arial Narrow"/>
          <w:color w:val="363636"/>
          <w:w w:val="105"/>
          <w:sz w:val="28"/>
          <w:szCs w:val="28"/>
        </w:rPr>
        <w:t xml:space="preserve"> </w:t>
      </w:r>
      <w:r w:rsidRPr="00601590">
        <w:rPr>
          <w:rFonts w:ascii="Arial Narrow" w:hAnsi="Arial Narrow"/>
          <w:color w:val="363636"/>
          <w:w w:val="105"/>
          <w:sz w:val="28"/>
          <w:szCs w:val="28"/>
        </w:rPr>
        <w:t>No fog machines are allowed at any time.</w:t>
      </w:r>
    </w:p>
    <w:p w:rsidR="004B7908" w:rsidRPr="00601590" w:rsidRDefault="004B7908" w:rsidP="00986100">
      <w:pPr>
        <w:spacing w:line="247" w:lineRule="auto"/>
        <w:ind w:left="477" w:right="201"/>
        <w:rPr>
          <w:rFonts w:ascii="Arial Narrow" w:hAnsi="Arial Narrow"/>
          <w:color w:val="363636"/>
          <w:w w:val="105"/>
          <w:sz w:val="28"/>
          <w:szCs w:val="28"/>
        </w:rPr>
      </w:pPr>
    </w:p>
    <w:p w:rsidR="004651E6" w:rsidRPr="00601590" w:rsidRDefault="00601590" w:rsidP="00986100">
      <w:pPr>
        <w:spacing w:line="247" w:lineRule="auto"/>
        <w:ind w:left="477" w:right="201"/>
        <w:rPr>
          <w:rFonts w:ascii="Arial Narrow" w:hAnsi="Arial Narrow"/>
          <w:color w:val="363636"/>
          <w:w w:val="105"/>
          <w:sz w:val="28"/>
          <w:szCs w:val="28"/>
        </w:rPr>
      </w:pPr>
      <w:r w:rsidRPr="00601590">
        <w:rPr>
          <w:rFonts w:ascii="Arial Narrow" w:hAnsi="Arial Narrow"/>
          <w:color w:val="363636"/>
          <w:w w:val="105"/>
          <w:sz w:val="28"/>
          <w:szCs w:val="28"/>
        </w:rPr>
        <w:t xml:space="preserve">Sublease Prohibited: The User shall not assign or </w:t>
      </w:r>
      <w:r w:rsidR="00530AC0">
        <w:rPr>
          <w:rFonts w:ascii="Arial Narrow" w:hAnsi="Arial Narrow"/>
          <w:color w:val="363636"/>
          <w:w w:val="105"/>
          <w:sz w:val="28"/>
          <w:szCs w:val="28"/>
        </w:rPr>
        <w:t>sub</w:t>
      </w:r>
      <w:bookmarkStart w:id="0" w:name="_GoBack"/>
      <w:bookmarkEnd w:id="0"/>
      <w:r w:rsidRPr="00601590">
        <w:rPr>
          <w:rFonts w:ascii="Arial Narrow" w:hAnsi="Arial Narrow"/>
          <w:color w:val="363636"/>
          <w:w w:val="105"/>
          <w:sz w:val="28"/>
          <w:szCs w:val="28"/>
        </w:rPr>
        <w:t>let the space covered by t</w:t>
      </w:r>
      <w:r w:rsidR="004B7908" w:rsidRPr="00601590">
        <w:rPr>
          <w:rFonts w:ascii="Arial Narrow" w:hAnsi="Arial Narrow"/>
          <w:color w:val="363636"/>
          <w:w w:val="105"/>
          <w:sz w:val="28"/>
          <w:szCs w:val="28"/>
        </w:rPr>
        <w:t>h</w:t>
      </w:r>
      <w:r w:rsidRPr="00601590">
        <w:rPr>
          <w:rFonts w:ascii="Arial Narrow" w:hAnsi="Arial Narrow"/>
          <w:color w:val="363636"/>
          <w:w w:val="105"/>
          <w:sz w:val="28"/>
          <w:szCs w:val="28"/>
        </w:rPr>
        <w:t>is agreement wi</w:t>
      </w:r>
      <w:r w:rsidR="00A45A1A">
        <w:rPr>
          <w:rFonts w:ascii="Arial Narrow" w:hAnsi="Arial Narrow"/>
          <w:color w:val="363636"/>
          <w:w w:val="105"/>
          <w:sz w:val="28"/>
          <w:szCs w:val="28"/>
        </w:rPr>
        <w:t>thout the written consent of</w:t>
      </w:r>
      <w:r w:rsidRPr="00601590">
        <w:rPr>
          <w:rFonts w:ascii="Arial Narrow" w:hAnsi="Arial Narrow"/>
          <w:color w:val="363636"/>
          <w:w w:val="105"/>
          <w:sz w:val="28"/>
          <w:szCs w:val="28"/>
        </w:rPr>
        <w:t xml:space="preserve"> </w:t>
      </w:r>
      <w:r w:rsidR="005C797B" w:rsidRPr="00601590">
        <w:rPr>
          <w:rFonts w:ascii="Arial Narrow" w:hAnsi="Arial Narrow"/>
          <w:color w:val="363636"/>
          <w:w w:val="105"/>
          <w:sz w:val="28"/>
          <w:szCs w:val="28"/>
        </w:rPr>
        <w:t>Access II</w:t>
      </w:r>
      <w:r w:rsidRPr="00601590">
        <w:rPr>
          <w:rFonts w:ascii="Arial Narrow" w:hAnsi="Arial Narrow"/>
          <w:color w:val="363636"/>
          <w:w w:val="105"/>
          <w:sz w:val="28"/>
          <w:szCs w:val="28"/>
        </w:rPr>
        <w:t>.</w:t>
      </w:r>
    </w:p>
    <w:p w:rsidR="004B7908" w:rsidRPr="00601590" w:rsidRDefault="004B7908" w:rsidP="00986100">
      <w:pPr>
        <w:spacing w:line="247" w:lineRule="auto"/>
        <w:ind w:left="477" w:right="201"/>
        <w:rPr>
          <w:rFonts w:ascii="Arial Narrow" w:hAnsi="Arial Narrow"/>
          <w:color w:val="363636"/>
          <w:w w:val="105"/>
          <w:sz w:val="28"/>
          <w:szCs w:val="28"/>
        </w:rPr>
      </w:pPr>
    </w:p>
    <w:p w:rsidR="004651E6" w:rsidRPr="00A45A1A" w:rsidRDefault="00601590" w:rsidP="00986100">
      <w:pPr>
        <w:spacing w:line="247" w:lineRule="auto"/>
        <w:ind w:left="477" w:right="201"/>
        <w:rPr>
          <w:rFonts w:ascii="Arial Narrow" w:hAnsi="Arial Narrow"/>
          <w:b/>
          <w:color w:val="363636"/>
          <w:w w:val="105"/>
          <w:sz w:val="28"/>
          <w:szCs w:val="28"/>
          <w:u w:val="single"/>
        </w:rPr>
      </w:pPr>
      <w:r w:rsidRPr="00601590">
        <w:rPr>
          <w:rFonts w:ascii="Arial Narrow" w:hAnsi="Arial Narrow"/>
          <w:color w:val="363636"/>
          <w:w w:val="105"/>
          <w:sz w:val="28"/>
          <w:szCs w:val="28"/>
        </w:rPr>
        <w:t xml:space="preserve">User's Responsibilities: The User or his designee must be present during the preparation (facility decorating and catering set-up) and clean-up </w:t>
      </w:r>
      <w:r w:rsidR="004B7908" w:rsidRPr="00601590">
        <w:rPr>
          <w:rFonts w:ascii="Arial Narrow" w:hAnsi="Arial Narrow"/>
          <w:color w:val="363636"/>
          <w:w w:val="105"/>
          <w:sz w:val="28"/>
          <w:szCs w:val="28"/>
        </w:rPr>
        <w:t>times. Facility clean-up and removal of</w:t>
      </w:r>
      <w:r w:rsidRPr="00601590">
        <w:rPr>
          <w:rFonts w:ascii="Arial Narrow" w:hAnsi="Arial Narrow"/>
          <w:color w:val="363636"/>
          <w:w w:val="105"/>
          <w:sz w:val="28"/>
          <w:szCs w:val="28"/>
        </w:rPr>
        <w:t xml:space="preserve"> User'</w:t>
      </w:r>
      <w:r w:rsidR="00A45A1A">
        <w:rPr>
          <w:rFonts w:ascii="Arial Narrow" w:hAnsi="Arial Narrow"/>
          <w:color w:val="363636"/>
          <w:w w:val="105"/>
          <w:sz w:val="28"/>
          <w:szCs w:val="28"/>
        </w:rPr>
        <w:t>s personal properties are the re</w:t>
      </w:r>
      <w:r w:rsidRPr="00601590">
        <w:rPr>
          <w:rFonts w:ascii="Arial Narrow" w:hAnsi="Arial Narrow"/>
          <w:color w:val="363636"/>
          <w:w w:val="105"/>
          <w:sz w:val="28"/>
          <w:szCs w:val="28"/>
        </w:rPr>
        <w:t xml:space="preserve">sponsibility of the User. The facility must be cleaned and all personal properties must be removed from the facility at the end of the event because the facility may be rented for the next day. The User is responsible for sweeping, mopping all floors, including restrooms, cleaning kitchen counters, and </w:t>
      </w:r>
      <w:r w:rsidR="004B7908" w:rsidRPr="00601590">
        <w:rPr>
          <w:rFonts w:ascii="Arial Narrow" w:hAnsi="Arial Narrow"/>
          <w:color w:val="363636"/>
          <w:w w:val="105"/>
          <w:sz w:val="28"/>
          <w:szCs w:val="28"/>
        </w:rPr>
        <w:t>cleaning tables.  Floors should be free of debris, food, and scuff marks after use</w:t>
      </w:r>
      <w:r w:rsidRPr="00601590">
        <w:rPr>
          <w:rFonts w:ascii="Arial Narrow" w:hAnsi="Arial Narrow"/>
          <w:color w:val="363636"/>
          <w:w w:val="105"/>
          <w:sz w:val="28"/>
          <w:szCs w:val="28"/>
        </w:rPr>
        <w:t>. The User is also responsible for removing any and all trash from receptacles in the Community Room and restrooms.</w:t>
      </w:r>
      <w:r w:rsidR="004B7908" w:rsidRPr="00601590">
        <w:rPr>
          <w:rFonts w:ascii="Arial Narrow" w:hAnsi="Arial Narrow"/>
          <w:color w:val="363636"/>
          <w:w w:val="105"/>
          <w:sz w:val="28"/>
          <w:szCs w:val="28"/>
        </w:rPr>
        <w:t xml:space="preserve"> </w:t>
      </w:r>
      <w:r w:rsidR="00E745BC" w:rsidRPr="00427DE1">
        <w:rPr>
          <w:rFonts w:ascii="Arial Narrow" w:hAnsi="Arial Narrow"/>
          <w:color w:val="363636"/>
          <w:w w:val="105"/>
          <w:sz w:val="28"/>
          <w:szCs w:val="28"/>
          <w:u w:val="single"/>
        </w:rPr>
        <w:t>Pets are not a</w:t>
      </w:r>
      <w:r w:rsidRPr="00427DE1">
        <w:rPr>
          <w:rFonts w:ascii="Arial Narrow" w:hAnsi="Arial Narrow"/>
          <w:color w:val="363636"/>
          <w:w w:val="105"/>
          <w:sz w:val="28"/>
          <w:szCs w:val="28"/>
          <w:u w:val="single"/>
        </w:rPr>
        <w:t>llowed under any circumstances.</w:t>
      </w:r>
      <w:r w:rsidR="004B7908" w:rsidRPr="00427DE1">
        <w:rPr>
          <w:rFonts w:ascii="Arial Narrow" w:hAnsi="Arial Narrow"/>
          <w:color w:val="363636"/>
          <w:w w:val="105"/>
          <w:sz w:val="28"/>
          <w:szCs w:val="28"/>
          <w:u w:val="single"/>
        </w:rPr>
        <w:t xml:space="preserve"> Service animals permitted</w:t>
      </w:r>
      <w:r w:rsidR="004B7908" w:rsidRPr="00A45A1A">
        <w:rPr>
          <w:rFonts w:ascii="Arial Narrow" w:hAnsi="Arial Narrow"/>
          <w:b/>
          <w:color w:val="363636"/>
          <w:w w:val="105"/>
          <w:sz w:val="28"/>
          <w:szCs w:val="28"/>
          <w:u w:val="single"/>
        </w:rPr>
        <w:t>. Failure to clean facilities will forfeit your deposit.</w:t>
      </w:r>
      <w:r w:rsidR="00A45A1A" w:rsidRPr="00A45A1A">
        <w:rPr>
          <w:rFonts w:ascii="Arial Narrow" w:hAnsi="Arial Narrow"/>
          <w:b/>
          <w:color w:val="363636"/>
          <w:w w:val="105"/>
          <w:sz w:val="28"/>
          <w:szCs w:val="28"/>
          <w:u w:val="single"/>
        </w:rPr>
        <w:t xml:space="preserve"> </w:t>
      </w:r>
    </w:p>
    <w:p w:rsidR="004651E6" w:rsidRPr="00601590" w:rsidRDefault="004651E6" w:rsidP="00986100">
      <w:pPr>
        <w:spacing w:line="247" w:lineRule="auto"/>
        <w:ind w:left="477" w:right="201" w:hanging="359"/>
        <w:rPr>
          <w:rFonts w:ascii="Arial Narrow" w:hAnsi="Arial Narrow"/>
          <w:color w:val="363636"/>
          <w:w w:val="105"/>
          <w:sz w:val="28"/>
          <w:szCs w:val="28"/>
        </w:rPr>
      </w:pPr>
    </w:p>
    <w:p w:rsidR="004651E6" w:rsidRPr="00601590" w:rsidRDefault="00601590" w:rsidP="00986100">
      <w:pPr>
        <w:spacing w:line="247" w:lineRule="auto"/>
        <w:ind w:left="552" w:right="201"/>
        <w:rPr>
          <w:rFonts w:ascii="Arial Narrow" w:hAnsi="Arial Narrow"/>
          <w:color w:val="363636"/>
          <w:w w:val="105"/>
          <w:sz w:val="28"/>
          <w:szCs w:val="28"/>
        </w:rPr>
      </w:pPr>
      <w:r w:rsidRPr="00601590">
        <w:rPr>
          <w:rFonts w:ascii="Arial Narrow" w:hAnsi="Arial Narrow"/>
          <w:color w:val="363636"/>
          <w:w w:val="105"/>
          <w:sz w:val="28"/>
          <w:szCs w:val="28"/>
        </w:rPr>
        <w:t>The User is responsible for pick up and return of the Community Room Key</w:t>
      </w:r>
      <w:r w:rsidR="00986100" w:rsidRPr="00601590">
        <w:rPr>
          <w:rFonts w:ascii="Arial Narrow" w:hAnsi="Arial Narrow"/>
          <w:color w:val="363636"/>
          <w:w w:val="105"/>
          <w:sz w:val="28"/>
          <w:szCs w:val="28"/>
        </w:rPr>
        <w:t xml:space="preserve"> Card.</w:t>
      </w:r>
      <w:r w:rsidRPr="00601590">
        <w:rPr>
          <w:rFonts w:ascii="Arial Narrow" w:hAnsi="Arial Narrow"/>
          <w:color w:val="363636"/>
          <w:w w:val="105"/>
          <w:sz w:val="28"/>
          <w:szCs w:val="28"/>
        </w:rPr>
        <w:t xml:space="preserve"> </w:t>
      </w:r>
      <w:r w:rsidR="00986100" w:rsidRPr="00601590">
        <w:rPr>
          <w:rFonts w:ascii="Arial Narrow" w:hAnsi="Arial Narrow"/>
          <w:color w:val="363636"/>
          <w:w w:val="105"/>
          <w:sz w:val="28"/>
          <w:szCs w:val="28"/>
        </w:rPr>
        <w:t xml:space="preserve">Access II Staff </w:t>
      </w:r>
      <w:r w:rsidRPr="00601590">
        <w:rPr>
          <w:rFonts w:ascii="Arial Narrow" w:hAnsi="Arial Narrow"/>
          <w:color w:val="363636"/>
          <w:w w:val="105"/>
          <w:sz w:val="28"/>
          <w:szCs w:val="28"/>
        </w:rPr>
        <w:t>will set the pick-up time for the key</w:t>
      </w:r>
      <w:r w:rsidR="00A45A1A">
        <w:rPr>
          <w:rFonts w:ascii="Arial Narrow" w:hAnsi="Arial Narrow"/>
          <w:color w:val="363636"/>
          <w:w w:val="105"/>
          <w:sz w:val="28"/>
          <w:szCs w:val="28"/>
        </w:rPr>
        <w:t>. Users should assure all doors are locked upon exit and the key can be left on the Community Room countertop.</w:t>
      </w:r>
      <w:r w:rsidRPr="00601590">
        <w:rPr>
          <w:rFonts w:ascii="Arial Narrow" w:hAnsi="Arial Narrow"/>
          <w:color w:val="363636"/>
          <w:w w:val="105"/>
          <w:sz w:val="28"/>
          <w:szCs w:val="28"/>
        </w:rPr>
        <w:t xml:space="preserve"> </w:t>
      </w:r>
    </w:p>
    <w:p w:rsidR="004651E6" w:rsidRPr="00601590" w:rsidRDefault="004651E6" w:rsidP="00986100">
      <w:pPr>
        <w:spacing w:line="247" w:lineRule="auto"/>
        <w:ind w:left="477" w:right="201" w:hanging="359"/>
        <w:rPr>
          <w:rFonts w:ascii="Arial Narrow" w:hAnsi="Arial Narrow"/>
          <w:color w:val="363636"/>
          <w:w w:val="105"/>
          <w:sz w:val="28"/>
          <w:szCs w:val="28"/>
        </w:rPr>
      </w:pPr>
    </w:p>
    <w:p w:rsidR="004651E6" w:rsidRPr="00601590" w:rsidRDefault="00601590" w:rsidP="00986100">
      <w:pPr>
        <w:spacing w:line="247" w:lineRule="auto"/>
        <w:ind w:left="477" w:right="201"/>
        <w:rPr>
          <w:rFonts w:ascii="Arial Narrow" w:hAnsi="Arial Narrow"/>
          <w:color w:val="363636"/>
          <w:w w:val="105"/>
          <w:sz w:val="28"/>
          <w:szCs w:val="28"/>
        </w:rPr>
      </w:pPr>
      <w:r w:rsidRPr="00601590">
        <w:rPr>
          <w:rFonts w:ascii="Arial Narrow" w:hAnsi="Arial Narrow"/>
          <w:color w:val="363636"/>
          <w:w w:val="105"/>
          <w:sz w:val="28"/>
          <w:szCs w:val="28"/>
        </w:rPr>
        <w:t>ADA Compliance: The User war</w:t>
      </w:r>
      <w:r w:rsidR="00E745BC" w:rsidRPr="00601590">
        <w:rPr>
          <w:rFonts w:ascii="Arial Narrow" w:hAnsi="Arial Narrow"/>
          <w:color w:val="363636"/>
          <w:w w:val="105"/>
          <w:sz w:val="28"/>
          <w:szCs w:val="28"/>
        </w:rPr>
        <w:t xml:space="preserve">rants that it is in compliance with </w:t>
      </w:r>
      <w:r w:rsidRPr="00601590">
        <w:rPr>
          <w:rFonts w:ascii="Arial Narrow" w:hAnsi="Arial Narrow"/>
          <w:color w:val="363636"/>
          <w:w w:val="105"/>
          <w:sz w:val="28"/>
          <w:szCs w:val="28"/>
        </w:rPr>
        <w:t>the</w:t>
      </w:r>
      <w:r w:rsidR="00986100" w:rsidRPr="00601590">
        <w:rPr>
          <w:rFonts w:ascii="Arial Narrow" w:hAnsi="Arial Narrow"/>
          <w:color w:val="363636"/>
          <w:w w:val="105"/>
          <w:sz w:val="28"/>
          <w:szCs w:val="28"/>
        </w:rPr>
        <w:t xml:space="preserve"> Americans with</w:t>
      </w:r>
      <w:r w:rsidRPr="00601590">
        <w:rPr>
          <w:rFonts w:ascii="Arial Narrow" w:hAnsi="Arial Narrow"/>
          <w:color w:val="363636"/>
          <w:w w:val="105"/>
          <w:sz w:val="28"/>
          <w:szCs w:val="28"/>
        </w:rPr>
        <w:t xml:space="preserve"> Disabilities Act</w:t>
      </w:r>
      <w:r w:rsidR="00986100" w:rsidRPr="00601590">
        <w:rPr>
          <w:rFonts w:ascii="Arial Narrow" w:hAnsi="Arial Narrow"/>
          <w:color w:val="363636"/>
          <w:w w:val="105"/>
          <w:sz w:val="28"/>
          <w:szCs w:val="28"/>
        </w:rPr>
        <w:t xml:space="preserve">, </w:t>
      </w:r>
      <w:r w:rsidRPr="00601590">
        <w:rPr>
          <w:rFonts w:ascii="Arial Narrow" w:hAnsi="Arial Narrow"/>
          <w:color w:val="363636"/>
          <w:w w:val="105"/>
          <w:sz w:val="28"/>
          <w:szCs w:val="28"/>
        </w:rPr>
        <w:t xml:space="preserve">and that it </w:t>
      </w:r>
      <w:r w:rsidR="00986100" w:rsidRPr="00601590">
        <w:rPr>
          <w:rFonts w:ascii="Arial Narrow" w:hAnsi="Arial Narrow"/>
          <w:color w:val="363636"/>
          <w:w w:val="105"/>
          <w:sz w:val="28"/>
          <w:szCs w:val="28"/>
        </w:rPr>
        <w:t>will, in carrying out the r</w:t>
      </w:r>
      <w:r w:rsidRPr="00601590">
        <w:rPr>
          <w:rFonts w:ascii="Arial Narrow" w:hAnsi="Arial Narrow"/>
          <w:color w:val="363636"/>
          <w:w w:val="105"/>
          <w:sz w:val="28"/>
          <w:szCs w:val="28"/>
        </w:rPr>
        <w:t>equirements of this agreement comply in all respects w</w:t>
      </w:r>
      <w:r w:rsidR="00E745BC" w:rsidRPr="00601590">
        <w:rPr>
          <w:rFonts w:ascii="Arial Narrow" w:hAnsi="Arial Narrow"/>
          <w:color w:val="363636"/>
          <w:w w:val="105"/>
          <w:sz w:val="28"/>
          <w:szCs w:val="28"/>
        </w:rPr>
        <w:t>i</w:t>
      </w:r>
      <w:r w:rsidRPr="00601590">
        <w:rPr>
          <w:rFonts w:ascii="Arial Narrow" w:hAnsi="Arial Narrow"/>
          <w:color w:val="363636"/>
          <w:w w:val="105"/>
          <w:sz w:val="28"/>
          <w:szCs w:val="28"/>
        </w:rPr>
        <w:t>th provisions of the Act and its implementing regulations.</w:t>
      </w:r>
    </w:p>
    <w:p w:rsidR="00986100" w:rsidRPr="00601590" w:rsidRDefault="00986100" w:rsidP="00986100">
      <w:pPr>
        <w:ind w:left="477"/>
        <w:rPr>
          <w:rFonts w:ascii="Arial Narrow" w:hAnsi="Arial Narrow"/>
          <w:color w:val="363636"/>
          <w:w w:val="105"/>
          <w:sz w:val="28"/>
          <w:szCs w:val="28"/>
        </w:rPr>
      </w:pPr>
    </w:p>
    <w:p w:rsidR="004651E6" w:rsidRDefault="00601590" w:rsidP="00986100">
      <w:pPr>
        <w:ind w:left="477"/>
        <w:rPr>
          <w:rFonts w:ascii="Arial Narrow" w:hAnsi="Arial Narrow"/>
          <w:color w:val="363636"/>
          <w:w w:val="105"/>
          <w:sz w:val="28"/>
          <w:szCs w:val="28"/>
        </w:rPr>
      </w:pPr>
      <w:r w:rsidRPr="00601590">
        <w:rPr>
          <w:rFonts w:ascii="Arial Narrow" w:hAnsi="Arial Narrow"/>
          <w:color w:val="363636"/>
          <w:w w:val="105"/>
          <w:sz w:val="28"/>
          <w:szCs w:val="28"/>
        </w:rPr>
        <w:lastRenderedPageBreak/>
        <w:t xml:space="preserve">Access to Building: </w:t>
      </w:r>
      <w:r w:rsidR="00E745BC" w:rsidRPr="00601590">
        <w:rPr>
          <w:rFonts w:ascii="Arial Narrow" w:hAnsi="Arial Narrow"/>
          <w:color w:val="363636"/>
          <w:w w:val="105"/>
          <w:sz w:val="28"/>
          <w:szCs w:val="28"/>
        </w:rPr>
        <w:t>Access II</w:t>
      </w:r>
      <w:r w:rsidRPr="00601590">
        <w:rPr>
          <w:rFonts w:ascii="Arial Narrow" w:hAnsi="Arial Narrow"/>
          <w:color w:val="363636"/>
          <w:w w:val="105"/>
          <w:sz w:val="28"/>
          <w:szCs w:val="28"/>
        </w:rPr>
        <w:t xml:space="preserve"> Staff will control access to the building before and after all events.</w:t>
      </w:r>
      <w:r w:rsidR="00986100" w:rsidRPr="00601590">
        <w:rPr>
          <w:rFonts w:ascii="Arial Narrow" w:hAnsi="Arial Narrow"/>
          <w:color w:val="363636"/>
          <w:w w:val="105"/>
          <w:sz w:val="28"/>
          <w:szCs w:val="28"/>
        </w:rPr>
        <w:t xml:space="preserve"> </w:t>
      </w:r>
      <w:r w:rsidRPr="00601590">
        <w:rPr>
          <w:rFonts w:ascii="Arial Narrow" w:hAnsi="Arial Narrow"/>
          <w:color w:val="363636"/>
          <w:w w:val="105"/>
          <w:sz w:val="28"/>
          <w:szCs w:val="28"/>
        </w:rPr>
        <w:t xml:space="preserve">In case of emergency or locked doors, please call the </w:t>
      </w:r>
      <w:r w:rsidR="005C797B" w:rsidRPr="00601590">
        <w:rPr>
          <w:rFonts w:ascii="Arial Narrow" w:hAnsi="Arial Narrow"/>
          <w:color w:val="363636"/>
          <w:w w:val="105"/>
          <w:sz w:val="28"/>
          <w:szCs w:val="28"/>
        </w:rPr>
        <w:t xml:space="preserve">Access II </w:t>
      </w:r>
      <w:r w:rsidRPr="00601590">
        <w:rPr>
          <w:rFonts w:ascii="Arial Narrow" w:hAnsi="Arial Narrow"/>
          <w:color w:val="363636"/>
          <w:w w:val="105"/>
          <w:sz w:val="28"/>
          <w:szCs w:val="28"/>
        </w:rPr>
        <w:t>D</w:t>
      </w:r>
      <w:r w:rsidR="00986100" w:rsidRPr="00601590">
        <w:rPr>
          <w:rFonts w:ascii="Arial Narrow" w:hAnsi="Arial Narrow"/>
          <w:color w:val="363636"/>
          <w:w w:val="105"/>
          <w:sz w:val="28"/>
          <w:szCs w:val="28"/>
        </w:rPr>
        <w:t xml:space="preserve">irector </w:t>
      </w:r>
      <w:r w:rsidRPr="00601590">
        <w:rPr>
          <w:rFonts w:ascii="Arial Narrow" w:hAnsi="Arial Narrow"/>
          <w:color w:val="363636"/>
          <w:w w:val="105"/>
          <w:sz w:val="28"/>
          <w:szCs w:val="28"/>
        </w:rPr>
        <w:t xml:space="preserve">at </w:t>
      </w:r>
      <w:r w:rsidR="00986100" w:rsidRPr="00601590">
        <w:rPr>
          <w:rFonts w:ascii="Arial Narrow" w:hAnsi="Arial Narrow"/>
          <w:color w:val="363636"/>
          <w:w w:val="105"/>
          <w:sz w:val="28"/>
          <w:szCs w:val="28"/>
        </w:rPr>
        <w:t>66</w:t>
      </w:r>
      <w:r w:rsidR="00332CD4">
        <w:rPr>
          <w:rFonts w:ascii="Arial Narrow" w:hAnsi="Arial Narrow"/>
          <w:color w:val="363636"/>
          <w:w w:val="105"/>
          <w:sz w:val="28"/>
          <w:szCs w:val="28"/>
        </w:rPr>
        <w:t>0</w:t>
      </w:r>
      <w:r w:rsidR="00986100" w:rsidRPr="00601590">
        <w:rPr>
          <w:rFonts w:ascii="Arial Narrow" w:hAnsi="Arial Narrow"/>
          <w:color w:val="363636"/>
          <w:w w:val="105"/>
          <w:sz w:val="28"/>
          <w:szCs w:val="28"/>
        </w:rPr>
        <w:t>-663-2423 extension 225</w:t>
      </w:r>
      <w:r w:rsidRPr="00601590">
        <w:rPr>
          <w:rFonts w:ascii="Arial Narrow" w:hAnsi="Arial Narrow"/>
          <w:color w:val="363636"/>
          <w:w w:val="105"/>
          <w:sz w:val="28"/>
          <w:szCs w:val="28"/>
        </w:rPr>
        <w:t>.</w:t>
      </w:r>
    </w:p>
    <w:p w:rsidR="00332CD4" w:rsidRDefault="00332CD4" w:rsidP="00986100">
      <w:pPr>
        <w:ind w:left="477"/>
        <w:rPr>
          <w:rFonts w:ascii="Arial Narrow" w:hAnsi="Arial Narrow"/>
          <w:color w:val="363636"/>
          <w:w w:val="105"/>
          <w:sz w:val="28"/>
          <w:szCs w:val="28"/>
        </w:rPr>
      </w:pPr>
    </w:p>
    <w:p w:rsidR="00332CD4" w:rsidRDefault="00332CD4" w:rsidP="00986100">
      <w:pPr>
        <w:ind w:left="477"/>
        <w:rPr>
          <w:rFonts w:ascii="Arial Narrow" w:hAnsi="Arial Narrow"/>
          <w:color w:val="363636"/>
          <w:w w:val="105"/>
          <w:sz w:val="28"/>
          <w:szCs w:val="28"/>
        </w:rPr>
      </w:pPr>
    </w:p>
    <w:p w:rsidR="00332CD4" w:rsidRDefault="00332CD4" w:rsidP="00986100">
      <w:pPr>
        <w:ind w:left="477"/>
        <w:rPr>
          <w:rFonts w:ascii="Arial Narrow" w:hAnsi="Arial Narrow"/>
          <w:color w:val="363636"/>
          <w:w w:val="105"/>
          <w:sz w:val="28"/>
          <w:szCs w:val="28"/>
        </w:rPr>
      </w:pPr>
    </w:p>
    <w:p w:rsidR="00332CD4" w:rsidRPr="00601590" w:rsidRDefault="00332CD4" w:rsidP="00986100">
      <w:pPr>
        <w:ind w:left="477"/>
        <w:rPr>
          <w:rFonts w:ascii="Arial Narrow" w:hAnsi="Arial Narrow"/>
          <w:color w:val="363636"/>
          <w:w w:val="105"/>
          <w:sz w:val="28"/>
          <w:szCs w:val="28"/>
        </w:rPr>
      </w:pPr>
    </w:p>
    <w:p w:rsidR="00601590" w:rsidRDefault="00601590">
      <w:pPr>
        <w:ind w:left="477"/>
        <w:rPr>
          <w:rFonts w:ascii="Arial Narrow" w:hAnsi="Arial Narrow"/>
          <w:color w:val="363636"/>
          <w:w w:val="105"/>
          <w:sz w:val="28"/>
          <w:szCs w:val="28"/>
        </w:rPr>
      </w:pPr>
      <w:r>
        <w:rPr>
          <w:rFonts w:ascii="Arial Narrow" w:hAnsi="Arial Narrow"/>
          <w:color w:val="363636"/>
          <w:w w:val="105"/>
          <w:sz w:val="28"/>
          <w:szCs w:val="28"/>
        </w:rPr>
        <w:t>______________________________________________________________</w:t>
      </w:r>
    </w:p>
    <w:p w:rsidR="00601590" w:rsidRDefault="00601590">
      <w:pPr>
        <w:ind w:left="477"/>
        <w:rPr>
          <w:rFonts w:ascii="Arial Narrow" w:hAnsi="Arial Narrow"/>
          <w:color w:val="363636"/>
          <w:w w:val="105"/>
          <w:sz w:val="28"/>
          <w:szCs w:val="28"/>
        </w:rPr>
      </w:pPr>
      <w:r>
        <w:rPr>
          <w:rFonts w:ascii="Arial Narrow" w:hAnsi="Arial Narrow"/>
          <w:color w:val="363636"/>
          <w:w w:val="105"/>
          <w:sz w:val="28"/>
          <w:szCs w:val="28"/>
        </w:rPr>
        <w:t>User Signature</w:t>
      </w:r>
      <w:r>
        <w:rPr>
          <w:rFonts w:ascii="Arial Narrow" w:hAnsi="Arial Narrow"/>
          <w:color w:val="363636"/>
          <w:w w:val="105"/>
          <w:sz w:val="28"/>
          <w:szCs w:val="28"/>
        </w:rPr>
        <w:tab/>
      </w:r>
      <w:r>
        <w:rPr>
          <w:rFonts w:ascii="Arial Narrow" w:hAnsi="Arial Narrow"/>
          <w:color w:val="363636"/>
          <w:w w:val="105"/>
          <w:sz w:val="28"/>
          <w:szCs w:val="28"/>
        </w:rPr>
        <w:tab/>
      </w:r>
      <w:r>
        <w:rPr>
          <w:rFonts w:ascii="Arial Narrow" w:hAnsi="Arial Narrow"/>
          <w:color w:val="363636"/>
          <w:w w:val="105"/>
          <w:sz w:val="28"/>
          <w:szCs w:val="28"/>
        </w:rPr>
        <w:tab/>
      </w:r>
      <w:r>
        <w:rPr>
          <w:rFonts w:ascii="Arial Narrow" w:hAnsi="Arial Narrow"/>
          <w:color w:val="363636"/>
          <w:w w:val="105"/>
          <w:sz w:val="28"/>
          <w:szCs w:val="28"/>
        </w:rPr>
        <w:tab/>
      </w:r>
      <w:r>
        <w:rPr>
          <w:rFonts w:ascii="Arial Narrow" w:hAnsi="Arial Narrow"/>
          <w:color w:val="363636"/>
          <w:w w:val="105"/>
          <w:sz w:val="28"/>
          <w:szCs w:val="28"/>
        </w:rPr>
        <w:tab/>
      </w:r>
      <w:r>
        <w:rPr>
          <w:rFonts w:ascii="Arial Narrow" w:hAnsi="Arial Narrow"/>
          <w:color w:val="363636"/>
          <w:w w:val="105"/>
          <w:sz w:val="28"/>
          <w:szCs w:val="28"/>
        </w:rPr>
        <w:tab/>
      </w:r>
      <w:r>
        <w:rPr>
          <w:rFonts w:ascii="Arial Narrow" w:hAnsi="Arial Narrow"/>
          <w:color w:val="363636"/>
          <w:w w:val="105"/>
          <w:sz w:val="28"/>
          <w:szCs w:val="28"/>
        </w:rPr>
        <w:tab/>
        <w:t>Date</w:t>
      </w:r>
    </w:p>
    <w:p w:rsidR="00601590" w:rsidRDefault="00601590">
      <w:pPr>
        <w:ind w:left="477"/>
        <w:rPr>
          <w:rFonts w:ascii="Arial Narrow" w:hAnsi="Arial Narrow"/>
          <w:color w:val="363636"/>
          <w:w w:val="105"/>
          <w:sz w:val="28"/>
          <w:szCs w:val="28"/>
        </w:rPr>
      </w:pPr>
    </w:p>
    <w:p w:rsidR="00601590" w:rsidRDefault="00601590">
      <w:pPr>
        <w:ind w:left="477"/>
        <w:rPr>
          <w:rFonts w:ascii="Arial Narrow" w:hAnsi="Arial Narrow"/>
          <w:color w:val="363636"/>
          <w:w w:val="105"/>
          <w:sz w:val="28"/>
          <w:szCs w:val="28"/>
        </w:rPr>
      </w:pPr>
    </w:p>
    <w:p w:rsidR="00601590" w:rsidRDefault="00601590">
      <w:pPr>
        <w:ind w:left="477"/>
        <w:rPr>
          <w:rFonts w:ascii="Arial Narrow" w:hAnsi="Arial Narrow"/>
          <w:color w:val="363636"/>
          <w:w w:val="105"/>
          <w:sz w:val="28"/>
          <w:szCs w:val="28"/>
        </w:rPr>
      </w:pPr>
    </w:p>
    <w:p w:rsidR="00601590" w:rsidRDefault="00601590">
      <w:pPr>
        <w:ind w:left="477"/>
        <w:rPr>
          <w:rFonts w:ascii="Arial Narrow" w:hAnsi="Arial Narrow"/>
          <w:color w:val="363636"/>
          <w:w w:val="105"/>
          <w:sz w:val="28"/>
          <w:szCs w:val="28"/>
        </w:rPr>
      </w:pPr>
    </w:p>
    <w:p w:rsidR="00601590" w:rsidRDefault="00601590">
      <w:pPr>
        <w:ind w:left="477"/>
        <w:rPr>
          <w:rFonts w:ascii="Arial Narrow" w:hAnsi="Arial Narrow"/>
          <w:color w:val="363636"/>
          <w:w w:val="105"/>
          <w:sz w:val="28"/>
          <w:szCs w:val="28"/>
        </w:rPr>
      </w:pPr>
    </w:p>
    <w:p w:rsidR="00601590" w:rsidRDefault="00601590" w:rsidP="00601590">
      <w:pPr>
        <w:ind w:left="477" w:firstLine="243"/>
        <w:rPr>
          <w:rFonts w:ascii="Arial Narrow" w:hAnsi="Arial Narrow"/>
          <w:color w:val="363636"/>
          <w:w w:val="105"/>
          <w:sz w:val="28"/>
          <w:szCs w:val="28"/>
        </w:rPr>
      </w:pPr>
      <w:r>
        <w:rPr>
          <w:rFonts w:ascii="Arial Narrow" w:hAnsi="Arial Narrow"/>
          <w:noProof/>
          <w:color w:val="363636"/>
          <w:sz w:val="28"/>
          <w:szCs w:val="28"/>
        </w:rPr>
        <mc:AlternateContent>
          <mc:Choice Requires="wps">
            <w:drawing>
              <wp:anchor distT="0" distB="0" distL="114300" distR="114300" simplePos="0" relativeHeight="251659264" behindDoc="0" locked="0" layoutInCell="1" allowOverlap="1">
                <wp:simplePos x="0" y="0"/>
                <wp:positionH relativeFrom="column">
                  <wp:posOffset>159385</wp:posOffset>
                </wp:positionH>
                <wp:positionV relativeFrom="paragraph">
                  <wp:posOffset>11045</wp:posOffset>
                </wp:positionV>
                <wp:extent cx="224790" cy="201930"/>
                <wp:effectExtent l="0" t="0" r="22860" b="26670"/>
                <wp:wrapNone/>
                <wp:docPr id="1" name="Rectangle 1"/>
                <wp:cNvGraphicFramePr/>
                <a:graphic xmlns:a="http://schemas.openxmlformats.org/drawingml/2006/main">
                  <a:graphicData uri="http://schemas.microsoft.com/office/word/2010/wordprocessingShape">
                    <wps:wsp>
                      <wps:cNvSpPr/>
                      <wps:spPr>
                        <a:xfrm>
                          <a:off x="0" y="0"/>
                          <a:ext cx="224790" cy="2019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A32DC3" id="Rectangle 1" o:spid="_x0000_s1026" style="position:absolute;margin-left:12.55pt;margin-top:.85pt;width:17.7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" filled="f" strokecolor="#243f60 [1604]" strokeweight="2pt"/>
            </w:pict>
          </mc:Fallback>
        </mc:AlternateContent>
      </w:r>
      <w:r>
        <w:rPr>
          <w:rFonts w:ascii="Arial Narrow" w:hAnsi="Arial Narrow"/>
          <w:color w:val="363636"/>
          <w:w w:val="105"/>
          <w:sz w:val="28"/>
          <w:szCs w:val="28"/>
        </w:rPr>
        <w:t>$</w:t>
      </w:r>
      <w:r w:rsidR="00332CD4">
        <w:rPr>
          <w:rFonts w:ascii="Arial Narrow" w:hAnsi="Arial Narrow"/>
          <w:color w:val="363636"/>
          <w:w w:val="105"/>
          <w:sz w:val="28"/>
          <w:szCs w:val="28"/>
        </w:rPr>
        <w:t>5</w:t>
      </w:r>
      <w:r>
        <w:rPr>
          <w:rFonts w:ascii="Arial Narrow" w:hAnsi="Arial Narrow"/>
          <w:color w:val="363636"/>
          <w:w w:val="105"/>
          <w:sz w:val="28"/>
          <w:szCs w:val="28"/>
        </w:rPr>
        <w:t>00 Deposit Received      Date _________________</w:t>
      </w:r>
    </w:p>
    <w:p w:rsidR="00601590" w:rsidRDefault="00601590" w:rsidP="00601590">
      <w:pPr>
        <w:ind w:left="477" w:firstLine="243"/>
        <w:rPr>
          <w:rFonts w:ascii="Arial Narrow" w:hAnsi="Arial Narrow"/>
          <w:color w:val="363636"/>
          <w:w w:val="105"/>
          <w:sz w:val="28"/>
          <w:szCs w:val="28"/>
        </w:rPr>
      </w:pPr>
    </w:p>
    <w:p w:rsidR="00601590" w:rsidRDefault="00601590" w:rsidP="00601590">
      <w:pPr>
        <w:ind w:left="477" w:firstLine="243"/>
        <w:rPr>
          <w:rFonts w:ascii="Arial Narrow" w:hAnsi="Arial Narrow"/>
          <w:color w:val="363636"/>
          <w:w w:val="105"/>
          <w:sz w:val="28"/>
          <w:szCs w:val="28"/>
        </w:rPr>
      </w:pPr>
    </w:p>
    <w:p w:rsidR="00601590" w:rsidRDefault="00601590" w:rsidP="00601590">
      <w:pPr>
        <w:rPr>
          <w:rFonts w:ascii="Arial Narrow" w:hAnsi="Arial Narrow"/>
          <w:color w:val="363636"/>
          <w:w w:val="105"/>
          <w:sz w:val="28"/>
          <w:szCs w:val="28"/>
        </w:rPr>
      </w:pPr>
      <w:r>
        <w:rPr>
          <w:rFonts w:ascii="Arial Narrow" w:hAnsi="Arial Narrow"/>
          <w:color w:val="363636"/>
          <w:w w:val="105"/>
          <w:sz w:val="28"/>
          <w:szCs w:val="28"/>
        </w:rPr>
        <w:t xml:space="preserve">    $_________Total Rental Paid </w:t>
      </w:r>
      <w:r>
        <w:rPr>
          <w:rFonts w:ascii="Arial Narrow" w:hAnsi="Arial Narrow"/>
          <w:color w:val="363636"/>
          <w:w w:val="105"/>
          <w:sz w:val="28"/>
          <w:szCs w:val="28"/>
        </w:rPr>
        <w:tab/>
        <w:t>Date _________________</w:t>
      </w:r>
    </w:p>
    <w:p w:rsidR="00601590" w:rsidRDefault="00601590">
      <w:pPr>
        <w:ind w:left="477"/>
        <w:rPr>
          <w:rFonts w:ascii="Arial Narrow" w:hAnsi="Arial Narrow"/>
          <w:color w:val="363636"/>
          <w:w w:val="105"/>
          <w:sz w:val="28"/>
          <w:szCs w:val="28"/>
        </w:rPr>
      </w:pPr>
    </w:p>
    <w:p w:rsidR="00601590" w:rsidRDefault="00601590">
      <w:pPr>
        <w:ind w:left="477"/>
        <w:rPr>
          <w:rFonts w:ascii="Arial Narrow" w:hAnsi="Arial Narrow"/>
          <w:color w:val="363636"/>
          <w:w w:val="105"/>
          <w:sz w:val="28"/>
          <w:szCs w:val="28"/>
        </w:rPr>
      </w:pPr>
    </w:p>
    <w:p w:rsidR="00601590" w:rsidRDefault="00601590" w:rsidP="00601590">
      <w:pPr>
        <w:ind w:firstLine="477"/>
        <w:rPr>
          <w:rFonts w:ascii="Arial Narrow" w:hAnsi="Arial Narrow"/>
          <w:color w:val="363636"/>
          <w:w w:val="105"/>
          <w:sz w:val="28"/>
          <w:szCs w:val="28"/>
        </w:rPr>
      </w:pPr>
    </w:p>
    <w:p w:rsidR="00601590" w:rsidRDefault="00601590" w:rsidP="00601590">
      <w:pPr>
        <w:ind w:firstLine="477"/>
        <w:rPr>
          <w:rFonts w:ascii="Arial Narrow" w:hAnsi="Arial Narrow"/>
          <w:color w:val="363636"/>
          <w:w w:val="105"/>
          <w:sz w:val="28"/>
          <w:szCs w:val="28"/>
        </w:rPr>
      </w:pPr>
      <w:r>
        <w:rPr>
          <w:rFonts w:ascii="Arial Narrow" w:hAnsi="Arial Narrow"/>
          <w:color w:val="363636"/>
          <w:w w:val="105"/>
          <w:sz w:val="28"/>
          <w:szCs w:val="28"/>
        </w:rPr>
        <w:t>_______________________________________________________________</w:t>
      </w:r>
    </w:p>
    <w:p w:rsidR="00601590" w:rsidRDefault="00601590">
      <w:pPr>
        <w:ind w:left="477"/>
        <w:rPr>
          <w:rFonts w:ascii="Arial Narrow" w:hAnsi="Arial Narrow"/>
          <w:color w:val="363636"/>
          <w:w w:val="105"/>
          <w:sz w:val="28"/>
          <w:szCs w:val="28"/>
        </w:rPr>
      </w:pPr>
      <w:r>
        <w:rPr>
          <w:rFonts w:ascii="Arial Narrow" w:hAnsi="Arial Narrow"/>
          <w:color w:val="363636"/>
          <w:w w:val="105"/>
          <w:sz w:val="28"/>
          <w:szCs w:val="28"/>
        </w:rPr>
        <w:t xml:space="preserve">Access II Staff Signature </w:t>
      </w:r>
      <w:r>
        <w:rPr>
          <w:rFonts w:ascii="Arial Narrow" w:hAnsi="Arial Narrow"/>
          <w:color w:val="363636"/>
          <w:w w:val="105"/>
          <w:sz w:val="28"/>
          <w:szCs w:val="28"/>
        </w:rPr>
        <w:tab/>
      </w:r>
      <w:r>
        <w:rPr>
          <w:rFonts w:ascii="Arial Narrow" w:hAnsi="Arial Narrow"/>
          <w:color w:val="363636"/>
          <w:w w:val="105"/>
          <w:sz w:val="28"/>
          <w:szCs w:val="28"/>
        </w:rPr>
        <w:tab/>
      </w:r>
      <w:r>
        <w:rPr>
          <w:rFonts w:ascii="Arial Narrow" w:hAnsi="Arial Narrow"/>
          <w:color w:val="363636"/>
          <w:w w:val="105"/>
          <w:sz w:val="28"/>
          <w:szCs w:val="28"/>
        </w:rPr>
        <w:tab/>
      </w:r>
      <w:r>
        <w:rPr>
          <w:rFonts w:ascii="Arial Narrow" w:hAnsi="Arial Narrow"/>
          <w:color w:val="363636"/>
          <w:w w:val="105"/>
          <w:sz w:val="28"/>
          <w:szCs w:val="28"/>
        </w:rPr>
        <w:tab/>
      </w:r>
      <w:r>
        <w:rPr>
          <w:rFonts w:ascii="Arial Narrow" w:hAnsi="Arial Narrow"/>
          <w:color w:val="363636"/>
          <w:w w:val="105"/>
          <w:sz w:val="28"/>
          <w:szCs w:val="28"/>
        </w:rPr>
        <w:tab/>
        <w:t>Date</w:t>
      </w:r>
    </w:p>
    <w:p w:rsidR="00601590" w:rsidRPr="00601590" w:rsidRDefault="00601590">
      <w:pPr>
        <w:ind w:left="477"/>
        <w:rPr>
          <w:rFonts w:ascii="Arial Narrow" w:hAnsi="Arial Narrow"/>
          <w:color w:val="363636"/>
          <w:w w:val="105"/>
          <w:sz w:val="28"/>
          <w:szCs w:val="28"/>
        </w:rPr>
      </w:pPr>
    </w:p>
    <w:sectPr w:rsidR="00601590" w:rsidRPr="00601590">
      <w:type w:val="continuous"/>
      <w:pgSz w:w="12240" w:h="15840"/>
      <w:pgMar w:top="920" w:right="1320" w:bottom="1920" w:left="12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75D" w:rsidRDefault="00601590">
      <w:r>
        <w:separator/>
      </w:r>
    </w:p>
  </w:endnote>
  <w:endnote w:type="continuationSeparator" w:id="0">
    <w:p w:rsidR="0034575D" w:rsidRDefault="0060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75D" w:rsidRDefault="00601590">
      <w:r>
        <w:separator/>
      </w:r>
    </w:p>
  </w:footnote>
  <w:footnote w:type="continuationSeparator" w:id="0">
    <w:p w:rsidR="0034575D" w:rsidRDefault="006015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6192F"/>
    <w:multiLevelType w:val="hybridMultilevel"/>
    <w:tmpl w:val="C85E50D8"/>
    <w:lvl w:ilvl="0" w:tplc="DBA8489A">
      <w:start w:val="16"/>
      <w:numFmt w:val="decimal"/>
      <w:lvlText w:val="%1."/>
      <w:lvlJc w:val="left"/>
      <w:pPr>
        <w:ind w:left="573" w:hanging="322"/>
        <w:jc w:val="left"/>
      </w:pPr>
      <w:rPr>
        <w:rFonts w:hint="default"/>
        <w:b/>
        <w:bCs/>
        <w:w w:val="97"/>
        <w:u w:val="thick" w:color="313F4D"/>
      </w:rPr>
    </w:lvl>
    <w:lvl w:ilvl="1" w:tplc="9C36612A">
      <w:numFmt w:val="bullet"/>
      <w:lvlText w:val="•"/>
      <w:lvlJc w:val="left"/>
      <w:pPr>
        <w:ind w:left="1494" w:hanging="322"/>
      </w:pPr>
      <w:rPr>
        <w:rFonts w:hint="default"/>
      </w:rPr>
    </w:lvl>
    <w:lvl w:ilvl="2" w:tplc="EB8ACEA8">
      <w:numFmt w:val="bullet"/>
      <w:lvlText w:val="•"/>
      <w:lvlJc w:val="left"/>
      <w:pPr>
        <w:ind w:left="2408" w:hanging="322"/>
      </w:pPr>
      <w:rPr>
        <w:rFonts w:hint="default"/>
      </w:rPr>
    </w:lvl>
    <w:lvl w:ilvl="3" w:tplc="9C84017E">
      <w:numFmt w:val="bullet"/>
      <w:lvlText w:val="•"/>
      <w:lvlJc w:val="left"/>
      <w:pPr>
        <w:ind w:left="3322" w:hanging="322"/>
      </w:pPr>
      <w:rPr>
        <w:rFonts w:hint="default"/>
      </w:rPr>
    </w:lvl>
    <w:lvl w:ilvl="4" w:tplc="88C6B950">
      <w:numFmt w:val="bullet"/>
      <w:lvlText w:val="•"/>
      <w:lvlJc w:val="left"/>
      <w:pPr>
        <w:ind w:left="4236" w:hanging="322"/>
      </w:pPr>
      <w:rPr>
        <w:rFonts w:hint="default"/>
      </w:rPr>
    </w:lvl>
    <w:lvl w:ilvl="5" w:tplc="A1A812EC">
      <w:numFmt w:val="bullet"/>
      <w:lvlText w:val="•"/>
      <w:lvlJc w:val="left"/>
      <w:pPr>
        <w:ind w:left="5150" w:hanging="322"/>
      </w:pPr>
      <w:rPr>
        <w:rFonts w:hint="default"/>
      </w:rPr>
    </w:lvl>
    <w:lvl w:ilvl="6" w:tplc="30B0523A">
      <w:numFmt w:val="bullet"/>
      <w:lvlText w:val="•"/>
      <w:lvlJc w:val="left"/>
      <w:pPr>
        <w:ind w:left="6064" w:hanging="322"/>
      </w:pPr>
      <w:rPr>
        <w:rFonts w:hint="default"/>
      </w:rPr>
    </w:lvl>
    <w:lvl w:ilvl="7" w:tplc="0D04CCDC">
      <w:numFmt w:val="bullet"/>
      <w:lvlText w:val="•"/>
      <w:lvlJc w:val="left"/>
      <w:pPr>
        <w:ind w:left="6978" w:hanging="322"/>
      </w:pPr>
      <w:rPr>
        <w:rFonts w:hint="default"/>
      </w:rPr>
    </w:lvl>
    <w:lvl w:ilvl="8" w:tplc="A244A0C0">
      <w:numFmt w:val="bullet"/>
      <w:lvlText w:val="•"/>
      <w:lvlJc w:val="left"/>
      <w:pPr>
        <w:ind w:left="7892" w:hanging="322"/>
      </w:pPr>
      <w:rPr>
        <w:rFonts w:hint="default"/>
      </w:rPr>
    </w:lvl>
  </w:abstractNum>
  <w:abstractNum w:abstractNumId="1" w15:restartNumberingAfterBreak="0">
    <w:nsid w:val="32D71A0F"/>
    <w:multiLevelType w:val="hybridMultilevel"/>
    <w:tmpl w:val="E8246512"/>
    <w:lvl w:ilvl="0" w:tplc="BEB6FF56">
      <w:start w:val="7"/>
      <w:numFmt w:val="decimal"/>
      <w:lvlText w:val="%1."/>
      <w:lvlJc w:val="left"/>
      <w:pPr>
        <w:ind w:left="479" w:hanging="346"/>
        <w:jc w:val="left"/>
      </w:pPr>
      <w:rPr>
        <w:rFonts w:hint="default"/>
        <w:w w:val="101"/>
        <w:u w:val="thick" w:color="363636"/>
      </w:rPr>
    </w:lvl>
    <w:lvl w:ilvl="1" w:tplc="3ECA607C">
      <w:start w:val="12"/>
      <w:numFmt w:val="decimal"/>
      <w:lvlText w:val="%2."/>
      <w:lvlJc w:val="left"/>
      <w:pPr>
        <w:ind w:left="240" w:hanging="314"/>
        <w:jc w:val="left"/>
      </w:pPr>
      <w:rPr>
        <w:rFonts w:hint="default"/>
        <w:b/>
        <w:bCs/>
        <w:w w:val="98"/>
        <w:u w:val="thick" w:color="313F4D"/>
      </w:rPr>
    </w:lvl>
    <w:lvl w:ilvl="2" w:tplc="FA54233A">
      <w:numFmt w:val="bullet"/>
      <w:lvlText w:val="•"/>
      <w:lvlJc w:val="left"/>
      <w:pPr>
        <w:ind w:left="1506" w:hanging="314"/>
      </w:pPr>
      <w:rPr>
        <w:rFonts w:hint="default"/>
      </w:rPr>
    </w:lvl>
    <w:lvl w:ilvl="3" w:tplc="B4965312">
      <w:numFmt w:val="bullet"/>
      <w:lvlText w:val="•"/>
      <w:lvlJc w:val="left"/>
      <w:pPr>
        <w:ind w:left="2533" w:hanging="314"/>
      </w:pPr>
      <w:rPr>
        <w:rFonts w:hint="default"/>
      </w:rPr>
    </w:lvl>
    <w:lvl w:ilvl="4" w:tplc="3BE4063C">
      <w:numFmt w:val="bullet"/>
      <w:lvlText w:val="•"/>
      <w:lvlJc w:val="left"/>
      <w:pPr>
        <w:ind w:left="3560" w:hanging="314"/>
      </w:pPr>
      <w:rPr>
        <w:rFonts w:hint="default"/>
      </w:rPr>
    </w:lvl>
    <w:lvl w:ilvl="5" w:tplc="7D0830AC">
      <w:numFmt w:val="bullet"/>
      <w:lvlText w:val="•"/>
      <w:lvlJc w:val="left"/>
      <w:pPr>
        <w:ind w:left="4586" w:hanging="314"/>
      </w:pPr>
      <w:rPr>
        <w:rFonts w:hint="default"/>
      </w:rPr>
    </w:lvl>
    <w:lvl w:ilvl="6" w:tplc="ADEA5790">
      <w:numFmt w:val="bullet"/>
      <w:lvlText w:val="•"/>
      <w:lvlJc w:val="left"/>
      <w:pPr>
        <w:ind w:left="5613" w:hanging="314"/>
      </w:pPr>
      <w:rPr>
        <w:rFonts w:hint="default"/>
      </w:rPr>
    </w:lvl>
    <w:lvl w:ilvl="7" w:tplc="9C74B812">
      <w:numFmt w:val="bullet"/>
      <w:lvlText w:val="•"/>
      <w:lvlJc w:val="left"/>
      <w:pPr>
        <w:ind w:left="6640" w:hanging="314"/>
      </w:pPr>
      <w:rPr>
        <w:rFonts w:hint="default"/>
      </w:rPr>
    </w:lvl>
    <w:lvl w:ilvl="8" w:tplc="202A6322">
      <w:numFmt w:val="bullet"/>
      <w:lvlText w:val="•"/>
      <w:lvlJc w:val="left"/>
      <w:pPr>
        <w:ind w:left="7666" w:hanging="314"/>
      </w:pPr>
      <w:rPr>
        <w:rFonts w:hint="default"/>
      </w:rPr>
    </w:lvl>
  </w:abstractNum>
  <w:abstractNum w:abstractNumId="2" w15:restartNumberingAfterBreak="0">
    <w:nsid w:val="4999459C"/>
    <w:multiLevelType w:val="hybridMultilevel"/>
    <w:tmpl w:val="6D106C10"/>
    <w:lvl w:ilvl="0" w:tplc="319E0096">
      <w:start w:val="2"/>
      <w:numFmt w:val="decimal"/>
      <w:lvlText w:val="%1."/>
      <w:lvlJc w:val="left"/>
      <w:pPr>
        <w:ind w:left="480" w:hanging="344"/>
        <w:jc w:val="left"/>
      </w:pPr>
      <w:rPr>
        <w:rFonts w:ascii="Times New Roman" w:eastAsia="Times New Roman" w:hAnsi="Times New Roman" w:cs="Times New Roman" w:hint="default"/>
        <w:b/>
        <w:bCs/>
        <w:color w:val="363636"/>
        <w:w w:val="102"/>
        <w:sz w:val="21"/>
        <w:szCs w:val="21"/>
        <w:u w:val="thick" w:color="363636"/>
      </w:rPr>
    </w:lvl>
    <w:lvl w:ilvl="1" w:tplc="EE9429B0">
      <w:numFmt w:val="bullet"/>
      <w:lvlText w:val="•"/>
      <w:lvlJc w:val="left"/>
      <w:pPr>
        <w:ind w:left="1404" w:hanging="344"/>
      </w:pPr>
      <w:rPr>
        <w:rFonts w:hint="default"/>
      </w:rPr>
    </w:lvl>
    <w:lvl w:ilvl="2" w:tplc="995E409A">
      <w:numFmt w:val="bullet"/>
      <w:lvlText w:val="•"/>
      <w:lvlJc w:val="left"/>
      <w:pPr>
        <w:ind w:left="2328" w:hanging="344"/>
      </w:pPr>
      <w:rPr>
        <w:rFonts w:hint="default"/>
      </w:rPr>
    </w:lvl>
    <w:lvl w:ilvl="3" w:tplc="A90A68D0">
      <w:numFmt w:val="bullet"/>
      <w:lvlText w:val="•"/>
      <w:lvlJc w:val="left"/>
      <w:pPr>
        <w:ind w:left="3252" w:hanging="344"/>
      </w:pPr>
      <w:rPr>
        <w:rFonts w:hint="default"/>
      </w:rPr>
    </w:lvl>
    <w:lvl w:ilvl="4" w:tplc="69904BB8">
      <w:numFmt w:val="bullet"/>
      <w:lvlText w:val="•"/>
      <w:lvlJc w:val="left"/>
      <w:pPr>
        <w:ind w:left="4176" w:hanging="344"/>
      </w:pPr>
      <w:rPr>
        <w:rFonts w:hint="default"/>
      </w:rPr>
    </w:lvl>
    <w:lvl w:ilvl="5" w:tplc="24623070">
      <w:numFmt w:val="bullet"/>
      <w:lvlText w:val="•"/>
      <w:lvlJc w:val="left"/>
      <w:pPr>
        <w:ind w:left="5100" w:hanging="344"/>
      </w:pPr>
      <w:rPr>
        <w:rFonts w:hint="default"/>
      </w:rPr>
    </w:lvl>
    <w:lvl w:ilvl="6" w:tplc="82A0B484">
      <w:numFmt w:val="bullet"/>
      <w:lvlText w:val="•"/>
      <w:lvlJc w:val="left"/>
      <w:pPr>
        <w:ind w:left="6024" w:hanging="344"/>
      </w:pPr>
      <w:rPr>
        <w:rFonts w:hint="default"/>
      </w:rPr>
    </w:lvl>
    <w:lvl w:ilvl="7" w:tplc="A64A0B40">
      <w:numFmt w:val="bullet"/>
      <w:lvlText w:val="•"/>
      <w:lvlJc w:val="left"/>
      <w:pPr>
        <w:ind w:left="6948" w:hanging="344"/>
      </w:pPr>
      <w:rPr>
        <w:rFonts w:hint="default"/>
      </w:rPr>
    </w:lvl>
    <w:lvl w:ilvl="8" w:tplc="DF16E608">
      <w:numFmt w:val="bullet"/>
      <w:lvlText w:val="•"/>
      <w:lvlJc w:val="left"/>
      <w:pPr>
        <w:ind w:left="7872" w:hanging="344"/>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E6"/>
    <w:rsid w:val="00332CD4"/>
    <w:rsid w:val="0034575D"/>
    <w:rsid w:val="003C0BA3"/>
    <w:rsid w:val="00427DE1"/>
    <w:rsid w:val="004651E6"/>
    <w:rsid w:val="004B7908"/>
    <w:rsid w:val="00530AC0"/>
    <w:rsid w:val="005C797B"/>
    <w:rsid w:val="00601590"/>
    <w:rsid w:val="007933C4"/>
    <w:rsid w:val="00986100"/>
    <w:rsid w:val="009F50DE"/>
    <w:rsid w:val="00A45A1A"/>
    <w:rsid w:val="00DC7CE0"/>
    <w:rsid w:val="00E7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76FFB"/>
  <w15:docId w15:val="{0F453D0E-EF98-4569-A407-9B37E9CF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0"/>
      <w:outlineLvl w:val="0"/>
    </w:pPr>
  </w:style>
  <w:style w:type="paragraph" w:styleId="Heading2">
    <w:name w:val="heading 2"/>
    <w:basedOn w:val="Normal"/>
    <w:uiPriority w:val="1"/>
    <w:qFormat/>
    <w:pPr>
      <w:spacing w:before="119"/>
      <w:ind w:left="214"/>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240" w:hanging="34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745BC"/>
    <w:pPr>
      <w:tabs>
        <w:tab w:val="center" w:pos="4680"/>
        <w:tab w:val="right" w:pos="9360"/>
      </w:tabs>
    </w:pPr>
  </w:style>
  <w:style w:type="character" w:customStyle="1" w:styleId="HeaderChar">
    <w:name w:val="Header Char"/>
    <w:basedOn w:val="DefaultParagraphFont"/>
    <w:link w:val="Header"/>
    <w:uiPriority w:val="99"/>
    <w:rsid w:val="00E745BC"/>
    <w:rPr>
      <w:rFonts w:ascii="Times New Roman" w:eastAsia="Times New Roman" w:hAnsi="Times New Roman" w:cs="Times New Roman"/>
    </w:rPr>
  </w:style>
  <w:style w:type="paragraph" w:styleId="Footer">
    <w:name w:val="footer"/>
    <w:basedOn w:val="Normal"/>
    <w:link w:val="FooterChar"/>
    <w:uiPriority w:val="99"/>
    <w:unhideWhenUsed/>
    <w:rsid w:val="00E745BC"/>
    <w:pPr>
      <w:tabs>
        <w:tab w:val="center" w:pos="4680"/>
        <w:tab w:val="right" w:pos="9360"/>
      </w:tabs>
    </w:pPr>
  </w:style>
  <w:style w:type="character" w:customStyle="1" w:styleId="FooterChar">
    <w:name w:val="Footer Char"/>
    <w:basedOn w:val="DefaultParagraphFont"/>
    <w:link w:val="Footer"/>
    <w:uiPriority w:val="99"/>
    <w:rsid w:val="00E745BC"/>
    <w:rPr>
      <w:rFonts w:ascii="Times New Roman" w:eastAsia="Times New Roman" w:hAnsi="Times New Roman" w:cs="Times New Roman"/>
    </w:rPr>
  </w:style>
  <w:style w:type="paragraph" w:styleId="Title">
    <w:name w:val="Title"/>
    <w:basedOn w:val="Normal"/>
    <w:next w:val="Normal"/>
    <w:link w:val="TitleChar"/>
    <w:uiPriority w:val="10"/>
    <w:qFormat/>
    <w:rsid w:val="009861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610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D6F12-C6F6-49EB-A9B6-743025F2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Swymeler</dc:creator>
  <cp:lastModifiedBy>Heather Swymeler</cp:lastModifiedBy>
  <cp:revision>6</cp:revision>
  <dcterms:created xsi:type="dcterms:W3CDTF">2021-06-15T19:08:00Z</dcterms:created>
  <dcterms:modified xsi:type="dcterms:W3CDTF">2021-10-19T15:57:00Z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2021-06-15T00:00:00Z</vt:filetime>
  </property>
  <property fmtid="{D5CDD505-2E9C-101B-9397-08002B2CF9AE}" pid="3" name="Creator">
    <vt:lpwstr>Xerox WorkCentre 7845</vt:lpwstr>
  </property>
  <property fmtid="{D5CDD505-2E9C-101B-9397-08002B2CF9AE}" pid="4" name="LastSaved">
    <vt:filetime>2021-06-15T00:00:00Z</vt:filetime>
  </property>
</Properties>
</file>