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6B6A" w14:textId="77777777" w:rsidR="00862ADB" w:rsidRPr="00DF14CE" w:rsidRDefault="00862ADB" w:rsidP="00862ADB">
      <w:pPr>
        <w:ind w:left="2073" w:hanging="2130"/>
        <w:rPr>
          <w:rFonts w:ascii="Arial" w:hAnsi="Arial" w:cs="Arial"/>
          <w:sz w:val="36"/>
          <w:szCs w:val="36"/>
        </w:rPr>
      </w:pPr>
      <w:r w:rsidRPr="00DF14CE">
        <w:rPr>
          <w:rFonts w:ascii="Arial" w:hAnsi="Arial" w:cs="Arial"/>
          <w:sz w:val="36"/>
          <w:szCs w:val="36"/>
        </w:rPr>
        <w:tab/>
        <w:t>ANNUAL MEMBERS’ MEETING</w:t>
      </w:r>
    </w:p>
    <w:p w14:paraId="746DABE7" w14:textId="77777777" w:rsidR="00862ADB" w:rsidRDefault="00862ADB" w:rsidP="00862A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be held on SATURDAY 14 DECEMBER 2019 at 6.00 PM</w:t>
      </w:r>
    </w:p>
    <w:p w14:paraId="2E68BA6D" w14:textId="77777777" w:rsidR="00862ADB" w:rsidRDefault="00862ADB" w:rsidP="00862A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 the NEW VICTORY HALL, NEATISHEAD</w:t>
      </w:r>
    </w:p>
    <w:p w14:paraId="02C4A4AB" w14:textId="77777777" w:rsidR="00862ADB" w:rsidRDefault="00862ADB" w:rsidP="00862ADB">
      <w:pPr>
        <w:jc w:val="center"/>
        <w:rPr>
          <w:rFonts w:ascii="Arial" w:hAnsi="Arial" w:cs="Arial"/>
        </w:rPr>
      </w:pPr>
    </w:p>
    <w:p w14:paraId="4CEDE905" w14:textId="77777777" w:rsidR="00862ADB" w:rsidRPr="006257A6" w:rsidRDefault="00862ADB" w:rsidP="00862ADB">
      <w:pPr>
        <w:jc w:val="center"/>
        <w:rPr>
          <w:rFonts w:ascii="Arial" w:hAnsi="Arial" w:cs="Arial"/>
          <w:sz w:val="20"/>
          <w:szCs w:val="20"/>
        </w:rPr>
      </w:pPr>
      <w:r w:rsidRPr="006257A6">
        <w:rPr>
          <w:rFonts w:ascii="Arial" w:hAnsi="Arial" w:cs="Arial"/>
          <w:sz w:val="20"/>
          <w:szCs w:val="20"/>
        </w:rPr>
        <w:t>Public welcome</w:t>
      </w:r>
    </w:p>
    <w:p w14:paraId="5E1147CC" w14:textId="77777777" w:rsidR="00862ADB" w:rsidRDefault="00862ADB" w:rsidP="00862ADB">
      <w:pPr>
        <w:jc w:val="center"/>
        <w:rPr>
          <w:rFonts w:ascii="Arial" w:hAnsi="Arial" w:cs="Arial"/>
        </w:rPr>
      </w:pPr>
    </w:p>
    <w:p w14:paraId="57FC4BED" w14:textId="77777777" w:rsidR="00862ADB" w:rsidRDefault="00862ADB" w:rsidP="00862ADB">
      <w:pPr>
        <w:jc w:val="center"/>
        <w:rPr>
          <w:rFonts w:ascii="Arial" w:hAnsi="Arial" w:cs="Arial"/>
          <w:sz w:val="36"/>
          <w:szCs w:val="36"/>
        </w:rPr>
      </w:pPr>
    </w:p>
    <w:p w14:paraId="04F9B5BE" w14:textId="77777777" w:rsidR="00862ADB" w:rsidRPr="00DF14CE" w:rsidRDefault="00862ADB" w:rsidP="00862ADB">
      <w:pPr>
        <w:jc w:val="center"/>
        <w:rPr>
          <w:rFonts w:ascii="Arial" w:hAnsi="Arial" w:cs="Arial"/>
          <w:sz w:val="36"/>
          <w:szCs w:val="36"/>
        </w:rPr>
      </w:pPr>
      <w:r w:rsidRPr="00DF14CE">
        <w:rPr>
          <w:rFonts w:ascii="Arial" w:hAnsi="Arial" w:cs="Arial"/>
          <w:sz w:val="36"/>
          <w:szCs w:val="36"/>
        </w:rPr>
        <w:t>AGENDA</w:t>
      </w:r>
    </w:p>
    <w:p w14:paraId="7ABDEA0D" w14:textId="77777777" w:rsidR="00862ADB" w:rsidRDefault="00862ADB" w:rsidP="00862ADB">
      <w:pPr>
        <w:rPr>
          <w:rFonts w:ascii="Arial" w:hAnsi="Arial" w:cs="Arial"/>
        </w:rPr>
      </w:pPr>
    </w:p>
    <w:p w14:paraId="62C8DF1E" w14:textId="77777777" w:rsidR="00862ADB" w:rsidRDefault="00862ADB" w:rsidP="00862ADB">
      <w:pPr>
        <w:rPr>
          <w:rFonts w:ascii="Arial" w:hAnsi="Arial" w:cs="Arial"/>
        </w:rPr>
      </w:pPr>
    </w:p>
    <w:p w14:paraId="4F247F67" w14:textId="77777777" w:rsidR="00862ADB" w:rsidRPr="00DF14CE" w:rsidRDefault="00862ADB" w:rsidP="00862ADB">
      <w:pPr>
        <w:rPr>
          <w:rFonts w:ascii="Arial" w:hAnsi="Arial" w:cs="Arial"/>
        </w:rPr>
      </w:pPr>
      <w:r w:rsidRPr="00DF14CE">
        <w:rPr>
          <w:rFonts w:ascii="Arial" w:hAnsi="Arial" w:cs="Arial"/>
        </w:rPr>
        <w:t>1.Welcome</w:t>
      </w:r>
    </w:p>
    <w:p w14:paraId="463875C6" w14:textId="77777777" w:rsidR="00862ADB" w:rsidRPr="00DF14CE" w:rsidRDefault="00862ADB" w:rsidP="00862ADB">
      <w:pPr>
        <w:widowControl/>
        <w:autoSpaceDE/>
        <w:autoSpaceDN/>
        <w:adjustRightInd/>
        <w:rPr>
          <w:rFonts w:ascii="Arial" w:hAnsi="Arial" w:cs="Arial"/>
          <w:color w:val="000000"/>
          <w:lang w:eastAsia="en-GB" w:bidi="ar-SA"/>
        </w:rPr>
      </w:pPr>
      <w:r w:rsidRPr="00DF14CE">
        <w:rPr>
          <w:rFonts w:ascii="Arial" w:hAnsi="Arial" w:cs="Arial"/>
          <w:color w:val="000000"/>
          <w:lang w:eastAsia="en-GB" w:bidi="ar-SA"/>
        </w:rPr>
        <w:t>2 Apologies for absence</w:t>
      </w:r>
    </w:p>
    <w:p w14:paraId="7F0B0138" w14:textId="77777777" w:rsidR="00862ADB" w:rsidRPr="00DF14CE" w:rsidRDefault="00862ADB" w:rsidP="00862ADB">
      <w:pPr>
        <w:widowControl/>
        <w:autoSpaceDE/>
        <w:autoSpaceDN/>
        <w:adjustRightInd/>
        <w:rPr>
          <w:rFonts w:ascii="Arial" w:hAnsi="Arial" w:cs="Arial"/>
          <w:color w:val="000000"/>
          <w:lang w:eastAsia="en-GB" w:bidi="ar-SA"/>
        </w:rPr>
      </w:pPr>
      <w:r w:rsidRPr="00DF14CE">
        <w:rPr>
          <w:rFonts w:ascii="Arial" w:hAnsi="Arial" w:cs="Arial"/>
          <w:color w:val="000000"/>
          <w:lang w:eastAsia="en-GB" w:bidi="ar-SA"/>
        </w:rPr>
        <w:t xml:space="preserve">3 Minutes of the meeting held on 1 </w:t>
      </w:r>
      <w:r>
        <w:rPr>
          <w:rFonts w:ascii="Arial" w:hAnsi="Arial" w:cs="Arial"/>
          <w:color w:val="000000"/>
          <w:lang w:eastAsia="en-GB" w:bidi="ar-SA"/>
        </w:rPr>
        <w:t>December</w:t>
      </w:r>
      <w:r w:rsidRPr="00DF14CE">
        <w:rPr>
          <w:rFonts w:ascii="Arial" w:hAnsi="Arial" w:cs="Arial"/>
          <w:color w:val="000000"/>
          <w:lang w:eastAsia="en-GB" w:bidi="ar-SA"/>
        </w:rPr>
        <w:t xml:space="preserve"> 2018 </w:t>
      </w:r>
    </w:p>
    <w:p w14:paraId="643ACECE" w14:textId="77777777" w:rsidR="00862ADB" w:rsidRPr="00DF14CE" w:rsidRDefault="00862ADB" w:rsidP="00862ADB">
      <w:pPr>
        <w:widowControl/>
        <w:autoSpaceDE/>
        <w:autoSpaceDN/>
        <w:adjustRightInd/>
        <w:rPr>
          <w:rFonts w:ascii="Arial" w:hAnsi="Arial" w:cs="Arial"/>
          <w:color w:val="000000"/>
          <w:lang w:eastAsia="en-GB" w:bidi="ar-SA"/>
        </w:rPr>
      </w:pPr>
      <w:r w:rsidRPr="00DF14CE">
        <w:rPr>
          <w:rFonts w:ascii="Arial" w:hAnsi="Arial" w:cs="Arial"/>
          <w:color w:val="000000"/>
          <w:lang w:eastAsia="en-GB" w:bidi="ar-SA"/>
        </w:rPr>
        <w:t>4 Matters arising</w:t>
      </w:r>
    </w:p>
    <w:p w14:paraId="3F1CB2A4" w14:textId="77777777" w:rsidR="00862ADB" w:rsidRPr="00DF14CE" w:rsidRDefault="00862ADB" w:rsidP="00862ADB">
      <w:pPr>
        <w:widowControl/>
        <w:autoSpaceDE/>
        <w:autoSpaceDN/>
        <w:adjustRightInd/>
        <w:rPr>
          <w:rFonts w:ascii="Arial" w:hAnsi="Arial" w:cs="Arial"/>
          <w:color w:val="000000"/>
          <w:lang w:eastAsia="en-GB" w:bidi="ar-SA"/>
        </w:rPr>
      </w:pPr>
      <w:r w:rsidRPr="00DF14CE">
        <w:rPr>
          <w:rFonts w:ascii="Arial" w:hAnsi="Arial" w:cs="Arial"/>
          <w:color w:val="000000"/>
          <w:lang w:eastAsia="en-GB" w:bidi="ar-SA"/>
        </w:rPr>
        <w:t>5 Chair’s report</w:t>
      </w:r>
    </w:p>
    <w:p w14:paraId="4AFE1671" w14:textId="77777777" w:rsidR="00862ADB" w:rsidRPr="00DF14CE" w:rsidRDefault="00862ADB" w:rsidP="00862ADB">
      <w:pPr>
        <w:widowControl/>
        <w:autoSpaceDE/>
        <w:autoSpaceDN/>
        <w:adjustRightInd/>
        <w:rPr>
          <w:rFonts w:ascii="Arial" w:hAnsi="Arial" w:cs="Arial"/>
          <w:color w:val="000000"/>
          <w:lang w:eastAsia="en-GB" w:bidi="ar-SA"/>
        </w:rPr>
      </w:pPr>
      <w:r w:rsidRPr="00DF14CE">
        <w:rPr>
          <w:rFonts w:ascii="Arial" w:hAnsi="Arial" w:cs="Arial"/>
          <w:color w:val="000000"/>
          <w:lang w:eastAsia="en-GB" w:bidi="ar-SA"/>
        </w:rPr>
        <w:t>6 Treasurer’s report and appointment of auditors</w:t>
      </w:r>
    </w:p>
    <w:p w14:paraId="10AFD73A" w14:textId="77777777" w:rsidR="00862ADB" w:rsidRPr="00DF14CE" w:rsidRDefault="00862ADB" w:rsidP="00862ADB">
      <w:pPr>
        <w:widowControl/>
        <w:autoSpaceDE/>
        <w:autoSpaceDN/>
        <w:adjustRightInd/>
        <w:rPr>
          <w:rFonts w:ascii="Arial" w:hAnsi="Arial" w:cs="Arial"/>
          <w:color w:val="000000"/>
          <w:lang w:eastAsia="en-GB" w:bidi="ar-SA"/>
        </w:rPr>
      </w:pPr>
      <w:r w:rsidRPr="00DF14CE">
        <w:rPr>
          <w:rFonts w:ascii="Arial" w:hAnsi="Arial" w:cs="Arial"/>
          <w:color w:val="000000"/>
          <w:lang w:eastAsia="en-GB" w:bidi="ar-SA"/>
        </w:rPr>
        <w:t>7 Membership report</w:t>
      </w:r>
    </w:p>
    <w:p w14:paraId="44E08E4F" w14:textId="77777777" w:rsidR="00862ADB" w:rsidRDefault="00862ADB" w:rsidP="00862ADB">
      <w:pPr>
        <w:widowControl/>
        <w:autoSpaceDE/>
        <w:autoSpaceDN/>
        <w:adjustRightInd/>
        <w:rPr>
          <w:rFonts w:ascii="Arial" w:hAnsi="Arial" w:cs="Arial"/>
          <w:color w:val="000000"/>
          <w:lang w:eastAsia="en-GB" w:bidi="ar-SA"/>
        </w:rPr>
      </w:pPr>
      <w:r w:rsidRPr="00DF14CE">
        <w:rPr>
          <w:rFonts w:ascii="Arial" w:hAnsi="Arial" w:cs="Arial"/>
          <w:color w:val="000000"/>
          <w:lang w:eastAsia="en-GB" w:bidi="ar-SA"/>
        </w:rPr>
        <w:t>8 Adoption of the Annual Report and Accounts for the year ending 30 September 201</w:t>
      </w:r>
      <w:r>
        <w:rPr>
          <w:rFonts w:ascii="Arial" w:hAnsi="Arial" w:cs="Arial"/>
          <w:color w:val="000000"/>
          <w:lang w:eastAsia="en-GB" w:bidi="ar-SA"/>
        </w:rPr>
        <w:t>9</w:t>
      </w:r>
    </w:p>
    <w:p w14:paraId="75C0360D" w14:textId="77777777" w:rsidR="00862ADB" w:rsidRDefault="00862ADB" w:rsidP="00862ADB">
      <w:pPr>
        <w:widowControl/>
        <w:autoSpaceDE/>
        <w:autoSpaceDN/>
        <w:adjustRightInd/>
        <w:rPr>
          <w:rFonts w:ascii="Arial" w:hAnsi="Arial" w:cs="Arial"/>
          <w:color w:val="000000"/>
          <w:lang w:eastAsia="en-GB" w:bidi="ar-SA"/>
        </w:rPr>
      </w:pPr>
      <w:r>
        <w:rPr>
          <w:rFonts w:ascii="Arial" w:hAnsi="Arial" w:cs="Arial"/>
          <w:color w:val="000000"/>
          <w:lang w:eastAsia="en-GB" w:bidi="ar-SA"/>
        </w:rPr>
        <w:t>9 Amendment of rule 5.1 of the Rules of the Association so as to provide that:</w:t>
      </w:r>
    </w:p>
    <w:p w14:paraId="69E68A41" w14:textId="77777777" w:rsidR="00862ADB" w:rsidRDefault="00862ADB" w:rsidP="00862ADB">
      <w:pPr>
        <w:widowControl/>
        <w:autoSpaceDE/>
        <w:autoSpaceDN/>
        <w:adjustRightInd/>
        <w:ind w:left="227"/>
        <w:rPr>
          <w:rFonts w:ascii="Arial" w:hAnsi="Arial" w:cs="Arial"/>
          <w:color w:val="000000"/>
          <w:lang w:eastAsia="en-GB" w:bidi="ar-SA"/>
        </w:rPr>
      </w:pPr>
      <w:r>
        <w:rPr>
          <w:rFonts w:ascii="Arial" w:hAnsi="Arial" w:cs="Arial"/>
          <w:color w:val="000000"/>
          <w:lang w:eastAsia="en-GB" w:bidi="ar-SA"/>
        </w:rPr>
        <w:t>‘The Management Committee shall comprise not less than 4 and not more than 12 members.  Unless co-opted by the Management Committee, the members of the Management Committee shall be elected by the Members [of the Association]. Not more than one-half of the Management Committee may comprise persons co-opted by the Management Committee.’</w:t>
      </w:r>
    </w:p>
    <w:p w14:paraId="4C52D16E" w14:textId="77777777" w:rsidR="00862ADB" w:rsidRPr="00DF14CE" w:rsidRDefault="00862ADB" w:rsidP="00862ADB">
      <w:pPr>
        <w:widowControl/>
        <w:autoSpaceDE/>
        <w:autoSpaceDN/>
        <w:adjustRightInd/>
        <w:rPr>
          <w:rFonts w:ascii="Arial" w:hAnsi="Arial" w:cs="Arial"/>
          <w:color w:val="000000"/>
          <w:lang w:eastAsia="en-GB" w:bidi="ar-SA"/>
        </w:rPr>
      </w:pPr>
      <w:r>
        <w:rPr>
          <w:rFonts w:ascii="Arial" w:hAnsi="Arial" w:cs="Arial"/>
          <w:color w:val="000000"/>
          <w:lang w:eastAsia="en-GB" w:bidi="ar-SA"/>
        </w:rPr>
        <w:t>10</w:t>
      </w:r>
      <w:r w:rsidRPr="00DF14CE">
        <w:rPr>
          <w:rFonts w:ascii="Arial" w:hAnsi="Arial" w:cs="Arial"/>
          <w:color w:val="000000"/>
          <w:lang w:eastAsia="en-GB" w:bidi="ar-SA"/>
        </w:rPr>
        <w:t xml:space="preserve"> Management Committee Election</w:t>
      </w:r>
    </w:p>
    <w:p w14:paraId="20393F6E" w14:textId="77777777" w:rsidR="00862ADB" w:rsidRPr="00DF14CE" w:rsidRDefault="00862ADB" w:rsidP="00862ADB">
      <w:pPr>
        <w:widowControl/>
        <w:autoSpaceDE/>
        <w:autoSpaceDN/>
        <w:adjustRightInd/>
        <w:rPr>
          <w:rFonts w:ascii="Arial" w:hAnsi="Arial" w:cs="Arial"/>
          <w:color w:val="000000"/>
          <w:lang w:eastAsia="en-GB" w:bidi="ar-SA"/>
        </w:rPr>
      </w:pPr>
      <w:r w:rsidRPr="00DF14CE">
        <w:rPr>
          <w:rFonts w:ascii="Arial" w:hAnsi="Arial" w:cs="Arial"/>
          <w:color w:val="000000"/>
          <w:lang w:eastAsia="en-GB" w:bidi="ar-SA"/>
        </w:rPr>
        <w:t>1</w:t>
      </w:r>
      <w:r>
        <w:rPr>
          <w:rFonts w:ascii="Arial" w:hAnsi="Arial" w:cs="Arial"/>
          <w:color w:val="000000"/>
          <w:lang w:eastAsia="en-GB" w:bidi="ar-SA"/>
        </w:rPr>
        <w:t>1</w:t>
      </w:r>
      <w:r w:rsidRPr="00DF14CE">
        <w:rPr>
          <w:rFonts w:ascii="Arial" w:hAnsi="Arial" w:cs="Arial"/>
          <w:color w:val="000000"/>
          <w:lang w:eastAsia="en-GB" w:bidi="ar-SA"/>
        </w:rPr>
        <w:t xml:space="preserve"> Any other business</w:t>
      </w:r>
    </w:p>
    <w:p w14:paraId="4F4329F7" w14:textId="77777777" w:rsidR="00862ADB" w:rsidRDefault="00862ADB" w:rsidP="00862ADB">
      <w:pPr>
        <w:rPr>
          <w:rFonts w:ascii="Arial" w:hAnsi="Arial" w:cs="Arial"/>
        </w:rPr>
      </w:pPr>
    </w:p>
    <w:p w14:paraId="5EADBBC0" w14:textId="77777777" w:rsidR="00862ADB" w:rsidRDefault="00862ADB" w:rsidP="00862ADB">
      <w:pPr>
        <w:rPr>
          <w:rFonts w:ascii="Arial" w:hAnsi="Arial" w:cs="Arial"/>
        </w:rPr>
      </w:pPr>
    </w:p>
    <w:p w14:paraId="4A08987B" w14:textId="77777777" w:rsidR="00862ADB" w:rsidRDefault="00862ADB" w:rsidP="00862ADB">
      <w:pPr>
        <w:ind w:left="1418" w:firstLine="709"/>
        <w:rPr>
          <w:rFonts w:ascii="Arial" w:hAnsi="Arial" w:cs="Arial"/>
          <w:sz w:val="20"/>
          <w:szCs w:val="20"/>
        </w:rPr>
      </w:pPr>
      <w:r w:rsidRPr="006257A6">
        <w:rPr>
          <w:rFonts w:ascii="Arial" w:hAnsi="Arial" w:cs="Arial"/>
          <w:sz w:val="20"/>
          <w:szCs w:val="20"/>
        </w:rPr>
        <w:t xml:space="preserve">Please note that only members of the Association can </w:t>
      </w:r>
      <w:proofErr w:type="gramStart"/>
      <w:r w:rsidRPr="006257A6">
        <w:rPr>
          <w:rFonts w:ascii="Arial" w:hAnsi="Arial" w:cs="Arial"/>
          <w:sz w:val="20"/>
          <w:szCs w:val="20"/>
        </w:rPr>
        <w:t>vote</w:t>
      </w:r>
      <w:r>
        <w:rPr>
          <w:rFonts w:ascii="Arial" w:hAnsi="Arial" w:cs="Arial"/>
          <w:sz w:val="20"/>
          <w:szCs w:val="20"/>
        </w:rPr>
        <w:t>..</w:t>
      </w:r>
      <w:proofErr w:type="gramEnd"/>
    </w:p>
    <w:p w14:paraId="46CE7775" w14:textId="77777777" w:rsidR="00862ADB" w:rsidRDefault="00862ADB" w:rsidP="00862ADB">
      <w:pPr>
        <w:rPr>
          <w:rFonts w:ascii="Arial" w:hAnsi="Arial" w:cs="Arial"/>
          <w:sz w:val="20"/>
          <w:szCs w:val="20"/>
        </w:rPr>
      </w:pPr>
    </w:p>
    <w:p w14:paraId="79C995FF" w14:textId="77777777" w:rsidR="00862ADB" w:rsidRDefault="00862ADB" w:rsidP="00862ADB">
      <w:pPr>
        <w:rPr>
          <w:rFonts w:ascii="Arial" w:hAnsi="Arial" w:cs="Arial"/>
          <w:sz w:val="20"/>
          <w:szCs w:val="20"/>
        </w:rPr>
      </w:pPr>
    </w:p>
    <w:p w14:paraId="458C5751" w14:textId="77777777" w:rsidR="00862ADB" w:rsidRDefault="00862ADB" w:rsidP="00862A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Three Villages Community Association Limited</w:t>
      </w:r>
    </w:p>
    <w:p w14:paraId="33FE85AF" w14:textId="77777777" w:rsidR="00862ADB" w:rsidRDefault="00862ADB" w:rsidP="00862A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Office: White House Stores, Irstead Road, Neatishead, Norwich, NR12 8BJ</w:t>
      </w:r>
    </w:p>
    <w:p w14:paraId="465B5A73" w14:textId="77777777" w:rsidR="00862ADB" w:rsidRDefault="00862ADB" w:rsidP="00862A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No. 31733R</w:t>
      </w:r>
    </w:p>
    <w:p w14:paraId="39A9B961" w14:textId="77777777" w:rsidR="00862ADB" w:rsidRPr="006257A6" w:rsidRDefault="00862ADB" w:rsidP="00862A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in England and Wales</w:t>
      </w:r>
    </w:p>
    <w:p w14:paraId="4B0E01A6" w14:textId="77777777" w:rsidR="00862ADB" w:rsidRDefault="00862ADB">
      <w:bookmarkStart w:id="0" w:name="_GoBack"/>
      <w:bookmarkEnd w:id="0"/>
    </w:p>
    <w:sectPr w:rsidR="00862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Helvetica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DB"/>
    <w:rsid w:val="008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1346"/>
  <w15:chartTrackingRefBased/>
  <w15:docId w15:val="{5B052271-DA70-450A-9807-0CCF0446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Maxwell</dc:creator>
  <cp:keywords/>
  <dc:description/>
  <cp:lastModifiedBy>Margaret Maxwell</cp:lastModifiedBy>
  <cp:revision>1</cp:revision>
  <dcterms:created xsi:type="dcterms:W3CDTF">2019-11-25T09:51:00Z</dcterms:created>
  <dcterms:modified xsi:type="dcterms:W3CDTF">2019-11-25T09:51:00Z</dcterms:modified>
</cp:coreProperties>
</file>