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IngresosEstimados"/>
        <w:tblW w:w="0" w:type="auto"/>
        <w:tblInd w:w="0" w:type="dxa"/>
        <w:tblLook w:val="04A0" w:firstRow="1" w:lastRow="0" w:firstColumn="1" w:lastColumn="0" w:noHBand="0" w:noVBand="1"/>
      </w:tblPr>
      <w:tblGrid>
        <w:gridCol w:w="8822"/>
      </w:tblGrid>
      <w:tr w:rsidR="00116F1A" w:rsidTr="00063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tcW w:w="10000" w:type="dxa"/>
            <w:vAlign w:val="center"/>
          </w:tcPr>
          <w:p w:rsidR="00116F1A" w:rsidRDefault="00116F1A" w:rsidP="000639D8">
            <w:pPr>
              <w:jc w:val="center"/>
            </w:pPr>
            <w:r>
              <w:rPr>
                <w:b/>
              </w:rPr>
              <w:t>Prioridades del Gasto</w:t>
            </w:r>
          </w:p>
        </w:tc>
      </w:tr>
      <w:tr w:rsidR="00116F1A" w:rsidTr="000639D8">
        <w:tc>
          <w:tcPr>
            <w:tcW w:w="10000" w:type="dxa"/>
          </w:tcPr>
          <w:p w:rsidR="00116F1A" w:rsidRDefault="00116F1A" w:rsidP="000639D8">
            <w:pPr>
              <w:pStyle w:val="Prrafodelista"/>
            </w:pPr>
          </w:p>
          <w:p w:rsidR="00116F1A" w:rsidRDefault="00116F1A" w:rsidP="00116F1A">
            <w:pPr>
              <w:pStyle w:val="Prrafodelista"/>
              <w:numPr>
                <w:ilvl w:val="0"/>
                <w:numId w:val="1"/>
              </w:numPr>
            </w:pPr>
            <w:r>
              <w:t>FORTALECER NUESTRAS REDES DE SERVICIOS PÚBLICOS COMO LO SON: ALCANTARILLADO, REDES DE AGUA POTABLE, ESPACIOS DE ESPARCIMIENTO.</w:t>
            </w:r>
          </w:p>
          <w:p w:rsidR="00116F1A" w:rsidRDefault="00116F1A" w:rsidP="000639D8">
            <w:pPr>
              <w:pStyle w:val="Prrafodelista"/>
            </w:pPr>
          </w:p>
          <w:p w:rsidR="00116F1A" w:rsidRDefault="00116F1A" w:rsidP="00116F1A">
            <w:pPr>
              <w:pStyle w:val="Prrafodelista"/>
              <w:numPr>
                <w:ilvl w:val="0"/>
                <w:numId w:val="1"/>
              </w:numPr>
            </w:pPr>
            <w:r>
              <w:t>EFICIENTAR Y AUTOMATIZAR EL SISTEMA DE ALUMBRADO PÚBLICO, NO SOLO PARA PRESTAR UN MEJOR SERVICIO A LA POBLACIÓN, SINO PARA LOGRAR ECONOMÍAS EN EL SISTEMA TARIFARIO DE LA CFE REPSECTO AL DERECHO DE ALUMBRADO PÚBLICO.</w:t>
            </w:r>
          </w:p>
          <w:p w:rsidR="00116F1A" w:rsidRDefault="00116F1A" w:rsidP="000639D8">
            <w:pPr>
              <w:pStyle w:val="Prrafodelista"/>
            </w:pPr>
          </w:p>
          <w:p w:rsidR="00116F1A" w:rsidRDefault="00116F1A" w:rsidP="00116F1A">
            <w:pPr>
              <w:pStyle w:val="Prrafodelista"/>
              <w:numPr>
                <w:ilvl w:val="0"/>
                <w:numId w:val="1"/>
              </w:numPr>
            </w:pPr>
            <w:r>
              <w:t>MANTENIMIENTO Y ACRECENTAMIENTO DE LA PAVIMENTACIÓN EN LAS CALLES DEL MUNICIPIO.</w:t>
            </w:r>
          </w:p>
          <w:p w:rsidR="00116F1A" w:rsidRDefault="00116F1A" w:rsidP="000639D8">
            <w:pPr>
              <w:pStyle w:val="Prrafodelista"/>
            </w:pPr>
          </w:p>
          <w:p w:rsidR="00116F1A" w:rsidRDefault="00116F1A" w:rsidP="00116F1A">
            <w:pPr>
              <w:pStyle w:val="Prrafodelista"/>
              <w:numPr>
                <w:ilvl w:val="0"/>
                <w:numId w:val="1"/>
              </w:numPr>
            </w:pPr>
            <w:r>
              <w:t>MEJORAR LA INFRAESTRUCTURA DEL SECTOR SALUD DE LA CABECERA MUNICIPAL Y LAS COMUNIDADES.</w:t>
            </w:r>
          </w:p>
          <w:p w:rsidR="00116F1A" w:rsidRDefault="00116F1A" w:rsidP="000639D8">
            <w:pPr>
              <w:pStyle w:val="Prrafodelista"/>
            </w:pPr>
          </w:p>
          <w:p w:rsidR="00116F1A" w:rsidRDefault="00116F1A" w:rsidP="00116F1A">
            <w:pPr>
              <w:pStyle w:val="Prrafodelista"/>
              <w:numPr>
                <w:ilvl w:val="0"/>
                <w:numId w:val="1"/>
              </w:numPr>
            </w:pPr>
            <w:r>
              <w:t>FOMENTAR LAS RELACIONES LABORALES DE LA COMUNIDAD, ASÍ COMO CANALIZAR LAS DIVERSAS NECESIDADES DE LA POBLACIÓN A TRAVÈS DEL EMPLEO TEMPORAL.</w:t>
            </w:r>
          </w:p>
          <w:p w:rsidR="00116F1A" w:rsidRDefault="00116F1A" w:rsidP="000639D8">
            <w:pPr>
              <w:pStyle w:val="Prrafodelista"/>
            </w:pPr>
          </w:p>
          <w:p w:rsidR="00116F1A" w:rsidRDefault="00116F1A" w:rsidP="00116F1A">
            <w:pPr>
              <w:pStyle w:val="Prrafodelista"/>
              <w:numPr>
                <w:ilvl w:val="0"/>
                <w:numId w:val="1"/>
              </w:numPr>
            </w:pPr>
            <w:r>
              <w:t>INCREMENTO Y MANTENIMIENTO DE LAS CARRETERAS Y CAMINOS RURALES DEL MUNICIPIO.</w:t>
            </w:r>
          </w:p>
          <w:p w:rsidR="00116F1A" w:rsidRDefault="00116F1A" w:rsidP="00116F1A">
            <w:pPr>
              <w:pStyle w:val="Prrafodelista"/>
              <w:numPr>
                <w:ilvl w:val="0"/>
                <w:numId w:val="1"/>
              </w:numPr>
            </w:pPr>
            <w:r>
              <w:t>MEJORAR LOS PROCESOS E INFRAESTRUCTURA DEL SERVICIO DE RECOLECCIÓN DE BASURA EN EL MUNICIPIO</w:t>
            </w:r>
          </w:p>
        </w:tc>
        <w:bookmarkStart w:id="0" w:name="_GoBack"/>
        <w:bookmarkEnd w:id="0"/>
      </w:tr>
    </w:tbl>
    <w:p w:rsidR="00080A3D" w:rsidRDefault="00080A3D"/>
    <w:sectPr w:rsidR="00080A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84091"/>
    <w:multiLevelType w:val="hybridMultilevel"/>
    <w:tmpl w:val="3CF29AC0"/>
    <w:lvl w:ilvl="0" w:tplc="03D414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1A"/>
    <w:rsid w:val="00080A3D"/>
    <w:rsid w:val="0011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45150-94EE-4C25-8ED6-3D13AA84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16F1A"/>
    <w:pPr>
      <w:spacing w:after="200" w:line="276" w:lineRule="auto"/>
    </w:pPr>
    <w:rPr>
      <w:rFonts w:ascii="Arial" w:eastAsia="Arial" w:hAnsi="Arial" w:cs="Arial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IngresosEstimados">
    <w:name w:val="Ingresos Estimados"/>
    <w:uiPriority w:val="99"/>
    <w:rsid w:val="00116F1A"/>
    <w:pPr>
      <w:spacing w:after="200" w:line="276" w:lineRule="auto"/>
    </w:pPr>
    <w:rPr>
      <w:rFonts w:ascii="Arial" w:eastAsia="Arial" w:hAnsi="Arial" w:cs="Arial"/>
      <w:sz w:val="20"/>
      <w:szCs w:val="20"/>
      <w:lang w:val="es-MX" w:eastAsia="es-MX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rPr>
      <w:jc w:val="center"/>
    </w:trPr>
    <w:tblStylePr w:type="firstRow">
      <w:tblPr/>
      <w:tcPr>
        <w:shd w:val="clear" w:color="auto" w:fill="D8D8D8"/>
      </w:tcPr>
    </w:tblStylePr>
  </w:style>
  <w:style w:type="paragraph" w:styleId="Prrafodelista">
    <w:name w:val="List Paragraph"/>
    <w:basedOn w:val="Normal"/>
    <w:uiPriority w:val="34"/>
    <w:qFormat/>
    <w:rsid w:val="0011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Verdeja Santos</dc:creator>
  <cp:keywords/>
  <dc:description/>
  <cp:lastModifiedBy>Daniel Alejandro Verdeja Santos</cp:lastModifiedBy>
  <cp:revision>1</cp:revision>
  <dcterms:created xsi:type="dcterms:W3CDTF">2019-01-21T21:48:00Z</dcterms:created>
  <dcterms:modified xsi:type="dcterms:W3CDTF">2019-01-21T21:48:00Z</dcterms:modified>
</cp:coreProperties>
</file>