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C187" w14:textId="77777777" w:rsidR="00A02348" w:rsidRPr="00A91ECB" w:rsidRDefault="00A02348" w:rsidP="00A02348">
      <w:pPr>
        <w:rPr>
          <w:rFonts w:ascii="Comic Sans MS" w:hAnsi="Comic Sans MS"/>
          <w:b/>
          <w:bCs/>
          <w:sz w:val="40"/>
          <w:szCs w:val="40"/>
        </w:rPr>
      </w:pPr>
      <w:r w:rsidRPr="00A91ECB">
        <w:rPr>
          <w:rFonts w:ascii="Comic Sans MS" w:hAnsi="Comic Sans MS"/>
          <w:b/>
          <w:bCs/>
          <w:noProof/>
          <w:sz w:val="40"/>
          <w:szCs w:val="40"/>
        </w:rPr>
        <w:drawing>
          <wp:anchor distT="0" distB="0" distL="114300" distR="114300" simplePos="0" relativeHeight="251658240" behindDoc="0" locked="0" layoutInCell="1" allowOverlap="1" wp14:anchorId="20C1782A" wp14:editId="32891026">
            <wp:simplePos x="0" y="0"/>
            <wp:positionH relativeFrom="column">
              <wp:posOffset>0</wp:posOffset>
            </wp:positionH>
            <wp:positionV relativeFrom="paragraph">
              <wp:posOffset>0</wp:posOffset>
            </wp:positionV>
            <wp:extent cx="1704975" cy="172402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04975" cy="1724025"/>
                    </a:xfrm>
                    <a:prstGeom prst="rect">
                      <a:avLst/>
                    </a:prstGeom>
                  </pic:spPr>
                </pic:pic>
              </a:graphicData>
            </a:graphic>
          </wp:anchor>
        </w:drawing>
      </w:r>
      <w:r w:rsidRPr="00A91ECB">
        <w:rPr>
          <w:rFonts w:ascii="Comic Sans MS" w:hAnsi="Comic Sans MS"/>
          <w:b/>
          <w:bCs/>
          <w:sz w:val="40"/>
          <w:szCs w:val="40"/>
        </w:rPr>
        <w:t xml:space="preserve">Hollandville Project Update </w:t>
      </w:r>
    </w:p>
    <w:p w14:paraId="78E70C05" w14:textId="671564E2" w:rsidR="006403E6" w:rsidRDefault="00CB179F" w:rsidP="00A02348">
      <w:pPr>
        <w:ind w:left="2160" w:firstLine="720"/>
        <w:rPr>
          <w:rFonts w:ascii="Comic Sans MS" w:hAnsi="Comic Sans MS"/>
          <w:sz w:val="40"/>
          <w:szCs w:val="40"/>
        </w:rPr>
      </w:pPr>
      <w:r>
        <w:rPr>
          <w:rFonts w:ascii="Comic Sans MS" w:hAnsi="Comic Sans MS"/>
          <w:sz w:val="40"/>
          <w:szCs w:val="40"/>
        </w:rPr>
        <w:t xml:space="preserve">     </w:t>
      </w:r>
      <w:r w:rsidR="00A02348">
        <w:rPr>
          <w:rFonts w:ascii="Comic Sans MS" w:hAnsi="Comic Sans MS"/>
          <w:sz w:val="40"/>
          <w:szCs w:val="40"/>
        </w:rPr>
        <w:t xml:space="preserve">May 31, </w:t>
      </w:r>
      <w:r w:rsidR="006403E6" w:rsidRPr="006403E6">
        <w:rPr>
          <w:rFonts w:ascii="Comic Sans MS" w:hAnsi="Comic Sans MS"/>
          <w:sz w:val="40"/>
          <w:szCs w:val="40"/>
        </w:rPr>
        <w:t>2022</w:t>
      </w:r>
    </w:p>
    <w:p w14:paraId="33E3FB13" w14:textId="67BC2A05" w:rsidR="006403E6" w:rsidRPr="006403E6" w:rsidRDefault="006403E6" w:rsidP="006403E6">
      <w:pPr>
        <w:rPr>
          <w:rFonts w:ascii="Comic Sans MS" w:hAnsi="Comic Sans MS"/>
          <w:sz w:val="24"/>
          <w:szCs w:val="24"/>
        </w:rPr>
      </w:pPr>
      <w:r w:rsidRPr="006403E6">
        <w:rPr>
          <w:rFonts w:ascii="Comic Sans MS" w:hAnsi="Comic Sans MS"/>
          <w:sz w:val="24"/>
          <w:szCs w:val="24"/>
        </w:rPr>
        <w:t xml:space="preserve">The Revitalization Committee wishes to share with residents in the </w:t>
      </w:r>
      <w:r w:rsidRPr="00CB179F">
        <w:rPr>
          <w:rFonts w:ascii="Comic Sans MS" w:hAnsi="Comic Sans MS"/>
          <w:b/>
          <w:bCs/>
          <w:i/>
          <w:iCs/>
          <w:sz w:val="24"/>
          <w:szCs w:val="24"/>
        </w:rPr>
        <w:t>Hollandville Project</w:t>
      </w:r>
      <w:r w:rsidRPr="006403E6">
        <w:rPr>
          <w:rFonts w:ascii="Comic Sans MS" w:hAnsi="Comic Sans MS"/>
          <w:sz w:val="24"/>
          <w:szCs w:val="24"/>
        </w:rPr>
        <w:t xml:space="preserve"> area our progress to date</w:t>
      </w:r>
      <w:r w:rsidR="00CB179F">
        <w:rPr>
          <w:rFonts w:ascii="Comic Sans MS" w:hAnsi="Comic Sans MS"/>
          <w:sz w:val="24"/>
          <w:szCs w:val="24"/>
        </w:rPr>
        <w:t xml:space="preserve"> for planned distribution system improvements</w:t>
      </w:r>
      <w:r w:rsidRPr="006403E6">
        <w:rPr>
          <w:rFonts w:ascii="Comic Sans MS" w:hAnsi="Comic Sans MS"/>
          <w:sz w:val="24"/>
          <w:szCs w:val="24"/>
        </w:rPr>
        <w:t>.</w:t>
      </w:r>
    </w:p>
    <w:p w14:paraId="011EE2DB" w14:textId="232E7C7E" w:rsidR="00FB5F91" w:rsidRDefault="006403E6" w:rsidP="006403E6">
      <w:pPr>
        <w:rPr>
          <w:rFonts w:ascii="Comic Sans MS" w:hAnsi="Comic Sans MS"/>
          <w:sz w:val="24"/>
          <w:szCs w:val="24"/>
        </w:rPr>
      </w:pPr>
      <w:r>
        <w:rPr>
          <w:rFonts w:ascii="Comic Sans MS" w:hAnsi="Comic Sans MS"/>
          <w:sz w:val="24"/>
          <w:szCs w:val="24"/>
        </w:rPr>
        <w:t xml:space="preserve">Last summer Community Dynamics Corp. completed a demographics survey and visited each home on Wescott, Maple and Prospect Streets. </w:t>
      </w:r>
      <w:r w:rsidR="0060033E">
        <w:rPr>
          <w:rFonts w:ascii="Comic Sans MS" w:hAnsi="Comic Sans MS"/>
          <w:sz w:val="24"/>
          <w:szCs w:val="24"/>
        </w:rPr>
        <w:t>The Selectboard has approved a</w:t>
      </w:r>
      <w:r w:rsidR="007A41F4">
        <w:rPr>
          <w:rFonts w:ascii="Comic Sans MS" w:hAnsi="Comic Sans MS"/>
          <w:sz w:val="24"/>
          <w:szCs w:val="24"/>
        </w:rPr>
        <w:t>nother survey this summer</w:t>
      </w:r>
      <w:r>
        <w:rPr>
          <w:rFonts w:ascii="Comic Sans MS" w:hAnsi="Comic Sans MS"/>
          <w:sz w:val="24"/>
          <w:szCs w:val="24"/>
        </w:rPr>
        <w:t xml:space="preserve"> </w:t>
      </w:r>
      <w:r w:rsidR="00FB5F91">
        <w:rPr>
          <w:rFonts w:ascii="Comic Sans MS" w:hAnsi="Comic Sans MS"/>
          <w:sz w:val="24"/>
          <w:szCs w:val="24"/>
        </w:rPr>
        <w:t>–</w:t>
      </w:r>
      <w:r>
        <w:rPr>
          <w:rFonts w:ascii="Comic Sans MS" w:hAnsi="Comic Sans MS"/>
          <w:sz w:val="24"/>
          <w:szCs w:val="24"/>
        </w:rPr>
        <w:t xml:space="preserve"> </w:t>
      </w:r>
      <w:r w:rsidR="004650A1">
        <w:rPr>
          <w:rFonts w:ascii="Comic Sans MS" w:hAnsi="Comic Sans MS"/>
          <w:sz w:val="24"/>
          <w:szCs w:val="24"/>
        </w:rPr>
        <w:t>t</w:t>
      </w:r>
      <w:r w:rsidR="00FB5F91">
        <w:rPr>
          <w:rFonts w:ascii="Comic Sans MS" w:hAnsi="Comic Sans MS"/>
          <w:sz w:val="24"/>
          <w:szCs w:val="24"/>
        </w:rPr>
        <w:t xml:space="preserve">he survey </w:t>
      </w:r>
      <w:r w:rsidR="00443A2E">
        <w:rPr>
          <w:rFonts w:ascii="Comic Sans MS" w:hAnsi="Comic Sans MS"/>
          <w:sz w:val="24"/>
          <w:szCs w:val="24"/>
        </w:rPr>
        <w:t>data</w:t>
      </w:r>
      <w:r w:rsidR="00FB5F91">
        <w:rPr>
          <w:rFonts w:ascii="Comic Sans MS" w:hAnsi="Comic Sans MS"/>
          <w:sz w:val="24"/>
          <w:szCs w:val="24"/>
        </w:rPr>
        <w:t xml:space="preserve"> </w:t>
      </w:r>
      <w:r w:rsidR="0060033E">
        <w:rPr>
          <w:rFonts w:ascii="Comic Sans MS" w:hAnsi="Comic Sans MS"/>
          <w:sz w:val="24"/>
          <w:szCs w:val="24"/>
        </w:rPr>
        <w:t xml:space="preserve">necessary </w:t>
      </w:r>
      <w:r w:rsidR="00FB5F91">
        <w:rPr>
          <w:rFonts w:ascii="Comic Sans MS" w:hAnsi="Comic Sans MS"/>
          <w:sz w:val="24"/>
          <w:szCs w:val="24"/>
        </w:rPr>
        <w:t>to design the new water and sewer lines.</w:t>
      </w:r>
    </w:p>
    <w:p w14:paraId="1C087481" w14:textId="065055EE" w:rsidR="00CB179F" w:rsidRDefault="00FB5F91" w:rsidP="00CB179F">
      <w:pPr>
        <w:rPr>
          <w:rFonts w:ascii="Comic Sans MS" w:hAnsi="Comic Sans MS"/>
        </w:rPr>
      </w:pPr>
      <w:r>
        <w:rPr>
          <w:rFonts w:ascii="Comic Sans MS" w:hAnsi="Comic Sans MS"/>
          <w:sz w:val="24"/>
          <w:szCs w:val="24"/>
        </w:rPr>
        <w:t>In April</w:t>
      </w:r>
      <w:r w:rsidR="000A1D8A">
        <w:rPr>
          <w:rFonts w:ascii="Comic Sans MS" w:hAnsi="Comic Sans MS"/>
          <w:sz w:val="24"/>
          <w:szCs w:val="24"/>
        </w:rPr>
        <w:t>,</w:t>
      </w:r>
      <w:r w:rsidR="0060033E">
        <w:rPr>
          <w:rFonts w:ascii="Comic Sans MS" w:hAnsi="Comic Sans MS"/>
          <w:sz w:val="24"/>
          <w:szCs w:val="24"/>
        </w:rPr>
        <w:t xml:space="preserve"> the Maine Department of Community Development awarded the Town of Limerick a</w:t>
      </w:r>
      <w:r>
        <w:rPr>
          <w:rFonts w:ascii="Comic Sans MS" w:hAnsi="Comic Sans MS"/>
          <w:sz w:val="24"/>
          <w:szCs w:val="24"/>
        </w:rPr>
        <w:t xml:space="preserve"> $500,000</w:t>
      </w:r>
      <w:r w:rsidR="007A41F4">
        <w:rPr>
          <w:rFonts w:ascii="Comic Sans MS" w:hAnsi="Comic Sans MS"/>
          <w:sz w:val="24"/>
          <w:szCs w:val="24"/>
        </w:rPr>
        <w:t xml:space="preserve"> </w:t>
      </w:r>
      <w:r w:rsidR="0060033E">
        <w:rPr>
          <w:rFonts w:ascii="Comic Sans MS" w:hAnsi="Comic Sans MS"/>
          <w:sz w:val="24"/>
          <w:szCs w:val="24"/>
        </w:rPr>
        <w:t>Community Development Block Grant (CDBG)</w:t>
      </w:r>
      <w:r>
        <w:rPr>
          <w:rFonts w:ascii="Comic Sans MS" w:hAnsi="Comic Sans MS"/>
          <w:sz w:val="24"/>
          <w:szCs w:val="24"/>
        </w:rPr>
        <w:t>. On May 1</w:t>
      </w:r>
      <w:r w:rsidR="00C173F8">
        <w:rPr>
          <w:rFonts w:ascii="Comic Sans MS" w:hAnsi="Comic Sans MS"/>
          <w:sz w:val="24"/>
          <w:szCs w:val="24"/>
        </w:rPr>
        <w:t>6</w:t>
      </w:r>
      <w:r>
        <w:rPr>
          <w:rFonts w:ascii="Comic Sans MS" w:hAnsi="Comic Sans MS"/>
          <w:sz w:val="24"/>
          <w:szCs w:val="24"/>
        </w:rPr>
        <w:t>, 2022</w:t>
      </w:r>
      <w:r w:rsidR="00AE6BC2">
        <w:rPr>
          <w:rFonts w:ascii="Comic Sans MS" w:hAnsi="Comic Sans MS"/>
          <w:sz w:val="24"/>
          <w:szCs w:val="24"/>
        </w:rPr>
        <w:t>,</w:t>
      </w:r>
      <w:r>
        <w:rPr>
          <w:rFonts w:ascii="Comic Sans MS" w:hAnsi="Comic Sans MS"/>
          <w:sz w:val="24"/>
          <w:szCs w:val="24"/>
        </w:rPr>
        <w:t xml:space="preserve"> Rep. Chellie Pingree notified us that </w:t>
      </w:r>
      <w:r w:rsidR="0060033E">
        <w:rPr>
          <w:rFonts w:ascii="Comic Sans MS" w:hAnsi="Comic Sans MS"/>
          <w:sz w:val="24"/>
          <w:szCs w:val="24"/>
        </w:rPr>
        <w:t xml:space="preserve">she was including </w:t>
      </w:r>
      <w:r>
        <w:rPr>
          <w:rFonts w:ascii="Comic Sans MS" w:hAnsi="Comic Sans MS"/>
          <w:sz w:val="24"/>
          <w:szCs w:val="24"/>
        </w:rPr>
        <w:t xml:space="preserve">the </w:t>
      </w:r>
      <w:r w:rsidRPr="00F75C4A">
        <w:rPr>
          <w:rFonts w:ascii="Comic Sans MS" w:hAnsi="Comic Sans MS"/>
          <w:i/>
          <w:iCs/>
          <w:sz w:val="24"/>
          <w:szCs w:val="24"/>
        </w:rPr>
        <w:t>Hollandville Project</w:t>
      </w:r>
      <w:r w:rsidR="004C0B0C">
        <w:rPr>
          <w:rFonts w:ascii="Comic Sans MS" w:hAnsi="Comic Sans MS"/>
          <w:sz w:val="24"/>
          <w:szCs w:val="24"/>
        </w:rPr>
        <w:t>,</w:t>
      </w:r>
      <w:r>
        <w:rPr>
          <w:rFonts w:ascii="Comic Sans MS" w:hAnsi="Comic Sans MS"/>
          <w:sz w:val="24"/>
          <w:szCs w:val="24"/>
        </w:rPr>
        <w:t xml:space="preserve"> </w:t>
      </w:r>
      <w:r w:rsidR="0060033E">
        <w:rPr>
          <w:rFonts w:ascii="Comic Sans MS" w:hAnsi="Comic Sans MS"/>
          <w:sz w:val="24"/>
          <w:szCs w:val="24"/>
        </w:rPr>
        <w:t>i</w:t>
      </w:r>
      <w:r>
        <w:rPr>
          <w:rFonts w:ascii="Comic Sans MS" w:hAnsi="Comic Sans MS"/>
          <w:sz w:val="24"/>
          <w:szCs w:val="24"/>
        </w:rPr>
        <w:t xml:space="preserve">n her list of Community </w:t>
      </w:r>
      <w:r w:rsidR="008E59AF">
        <w:rPr>
          <w:rFonts w:ascii="Comic Sans MS" w:hAnsi="Comic Sans MS"/>
          <w:sz w:val="24"/>
          <w:szCs w:val="24"/>
        </w:rPr>
        <w:t xml:space="preserve">Project </w:t>
      </w:r>
      <w:r>
        <w:rPr>
          <w:rFonts w:ascii="Comic Sans MS" w:hAnsi="Comic Sans MS"/>
          <w:sz w:val="24"/>
          <w:szCs w:val="24"/>
        </w:rPr>
        <w:t xml:space="preserve">Funding </w:t>
      </w:r>
      <w:r w:rsidR="008E59AF">
        <w:rPr>
          <w:rFonts w:ascii="Comic Sans MS" w:hAnsi="Comic Sans MS"/>
          <w:sz w:val="24"/>
          <w:szCs w:val="24"/>
        </w:rPr>
        <w:t xml:space="preserve">(CPF) </w:t>
      </w:r>
      <w:r w:rsidR="00277ABF">
        <w:rPr>
          <w:rFonts w:ascii="Comic Sans MS" w:hAnsi="Comic Sans MS"/>
          <w:sz w:val="24"/>
          <w:szCs w:val="24"/>
        </w:rPr>
        <w:t>forwarded</w:t>
      </w:r>
      <w:r>
        <w:rPr>
          <w:rFonts w:ascii="Comic Sans MS" w:hAnsi="Comic Sans MS"/>
          <w:sz w:val="24"/>
          <w:szCs w:val="24"/>
        </w:rPr>
        <w:t xml:space="preserve"> to the Appropriations Committee in Washington</w:t>
      </w:r>
      <w:r w:rsidR="00277ABF">
        <w:rPr>
          <w:rFonts w:ascii="Comic Sans MS" w:hAnsi="Comic Sans MS"/>
          <w:sz w:val="24"/>
          <w:szCs w:val="24"/>
        </w:rPr>
        <w:t xml:space="preserve"> </w:t>
      </w:r>
      <w:r w:rsidR="008E59AF">
        <w:rPr>
          <w:rFonts w:ascii="Comic Sans MS" w:hAnsi="Comic Sans MS"/>
          <w:sz w:val="24"/>
          <w:szCs w:val="24"/>
        </w:rPr>
        <w:t xml:space="preserve">DC </w:t>
      </w:r>
      <w:r w:rsidR="00277ABF">
        <w:rPr>
          <w:rFonts w:ascii="Comic Sans MS" w:hAnsi="Comic Sans MS"/>
          <w:sz w:val="24"/>
          <w:szCs w:val="24"/>
        </w:rPr>
        <w:t>for consideration</w:t>
      </w:r>
      <w:r>
        <w:rPr>
          <w:rFonts w:ascii="Comic Sans MS" w:hAnsi="Comic Sans MS"/>
          <w:sz w:val="24"/>
          <w:szCs w:val="24"/>
        </w:rPr>
        <w:t xml:space="preserve">. </w:t>
      </w:r>
      <w:r w:rsidR="007A41F4">
        <w:rPr>
          <w:rFonts w:ascii="Comic Sans MS" w:hAnsi="Comic Sans MS"/>
          <w:sz w:val="24"/>
          <w:szCs w:val="24"/>
        </w:rPr>
        <w:t>Chellie Pingree selects f</w:t>
      </w:r>
      <w:r w:rsidR="00277ABF">
        <w:rPr>
          <w:rFonts w:ascii="Comic Sans MS" w:hAnsi="Comic Sans MS"/>
          <w:sz w:val="24"/>
          <w:szCs w:val="24"/>
        </w:rPr>
        <w:t>ifteen projects out of hundreds received.</w:t>
      </w:r>
      <w:r w:rsidR="007A41F4">
        <w:rPr>
          <w:rFonts w:ascii="Comic Sans MS" w:hAnsi="Comic Sans MS"/>
          <w:sz w:val="24"/>
          <w:szCs w:val="24"/>
        </w:rPr>
        <w:t xml:space="preserve"> </w:t>
      </w:r>
      <w:r w:rsidR="004C0B0C">
        <w:rPr>
          <w:rFonts w:ascii="Comic Sans MS" w:hAnsi="Comic Sans MS"/>
          <w:sz w:val="24"/>
          <w:szCs w:val="24"/>
        </w:rPr>
        <w:t>Her press release stated:</w:t>
      </w:r>
      <w:r w:rsidR="004C0B0C">
        <w:rPr>
          <w:rFonts w:ascii="Comic Sans MS" w:hAnsi="Comic Sans MS"/>
          <w:sz w:val="24"/>
          <w:szCs w:val="24"/>
        </w:rPr>
        <w:tab/>
      </w:r>
      <w:r w:rsidR="009B4EBC">
        <w:rPr>
          <w:rFonts w:ascii="Comic Sans MS" w:hAnsi="Comic Sans MS"/>
        </w:rPr>
        <w:tab/>
      </w:r>
      <w:r w:rsidR="009B4EBC">
        <w:rPr>
          <w:rFonts w:ascii="Comic Sans MS" w:hAnsi="Comic Sans MS"/>
        </w:rPr>
        <w:tab/>
      </w:r>
      <w:r w:rsidR="009B4EBC">
        <w:rPr>
          <w:rFonts w:ascii="Comic Sans MS" w:hAnsi="Comic Sans MS"/>
        </w:rPr>
        <w:tab/>
      </w:r>
      <w:r w:rsidR="009B4EBC">
        <w:rPr>
          <w:rFonts w:ascii="Comic Sans MS" w:hAnsi="Comic Sans MS"/>
        </w:rPr>
        <w:tab/>
      </w:r>
    </w:p>
    <w:p w14:paraId="3C25E3FC" w14:textId="27E1C9D3" w:rsidR="00277ABF" w:rsidRDefault="00277ABF" w:rsidP="00CB179F">
      <w:pPr>
        <w:ind w:left="2880" w:firstLine="720"/>
        <w:rPr>
          <w:rFonts w:ascii="Libre Franklin" w:hAnsi="Libre Franklin"/>
          <w:color w:val="333333"/>
        </w:rPr>
      </w:pPr>
      <w:r>
        <w:rPr>
          <w:rFonts w:ascii="Calibri" w:hAnsi="Calibri" w:cs="Calibri"/>
          <w:b/>
          <w:bCs/>
          <w:color w:val="333333"/>
        </w:rPr>
        <w:t>Town of Limerick Drinking Water Project</w:t>
      </w:r>
    </w:p>
    <w:p w14:paraId="14A7FECF" w14:textId="77777777" w:rsidR="00277ABF" w:rsidRDefault="00277ABF" w:rsidP="00277ABF">
      <w:pPr>
        <w:pStyle w:val="NormalWeb"/>
        <w:shd w:val="clear" w:color="auto" w:fill="FFFFFF"/>
        <w:spacing w:before="0" w:beforeAutospacing="0" w:after="240" w:afterAutospacing="0"/>
        <w:ind w:left="1440"/>
        <w:rPr>
          <w:rFonts w:ascii="Libre Franklin" w:hAnsi="Libre Franklin"/>
          <w:color w:val="333333"/>
        </w:rPr>
      </w:pPr>
      <w:r>
        <w:rPr>
          <w:color w:val="333333"/>
        </w:rPr>
        <w:t>a.</w:t>
      </w:r>
      <w:r>
        <w:rPr>
          <w:color w:val="333333"/>
          <w:sz w:val="14"/>
          <w:szCs w:val="14"/>
        </w:rPr>
        <w:t>     </w:t>
      </w:r>
      <w:r>
        <w:rPr>
          <w:rFonts w:ascii="Calibri" w:hAnsi="Calibri" w:cs="Calibri"/>
          <w:b/>
          <w:bCs/>
          <w:color w:val="333333"/>
        </w:rPr>
        <w:t>Recipient:</w:t>
      </w:r>
      <w:r>
        <w:rPr>
          <w:color w:val="333333"/>
        </w:rPr>
        <w:t> </w:t>
      </w:r>
      <w:r>
        <w:rPr>
          <w:rFonts w:ascii="Calibri" w:hAnsi="Calibri" w:cs="Calibri"/>
          <w:color w:val="333333"/>
        </w:rPr>
        <w:t>Town of Limerick, 55 Washington Street</w:t>
      </w:r>
      <w:r>
        <w:rPr>
          <w:color w:val="333333"/>
        </w:rPr>
        <w:t>, </w:t>
      </w:r>
      <w:r>
        <w:rPr>
          <w:rFonts w:ascii="Calibri" w:hAnsi="Calibri" w:cs="Calibri"/>
          <w:color w:val="333333"/>
        </w:rPr>
        <w:t>Limerick, ME, 04048</w:t>
      </w:r>
    </w:p>
    <w:p w14:paraId="0BE710E3" w14:textId="77777777" w:rsidR="00277ABF" w:rsidRDefault="00277ABF" w:rsidP="00277ABF">
      <w:pPr>
        <w:pStyle w:val="NormalWeb"/>
        <w:shd w:val="clear" w:color="auto" w:fill="FFFFFF"/>
        <w:spacing w:before="0" w:beforeAutospacing="0" w:after="240" w:afterAutospacing="0"/>
        <w:ind w:left="1440"/>
        <w:rPr>
          <w:rFonts w:ascii="Libre Franklin" w:hAnsi="Libre Franklin"/>
          <w:color w:val="333333"/>
        </w:rPr>
      </w:pPr>
      <w:r>
        <w:rPr>
          <w:color w:val="333333"/>
        </w:rPr>
        <w:t>b.</w:t>
      </w:r>
      <w:r>
        <w:rPr>
          <w:color w:val="333333"/>
          <w:sz w:val="14"/>
          <w:szCs w:val="14"/>
        </w:rPr>
        <w:t>     </w:t>
      </w:r>
      <w:r>
        <w:rPr>
          <w:rFonts w:ascii="Calibri" w:hAnsi="Calibri" w:cs="Calibri"/>
          <w:b/>
          <w:bCs/>
          <w:color w:val="333333"/>
        </w:rPr>
        <w:t>Amount Requested: </w:t>
      </w:r>
      <w:r>
        <w:rPr>
          <w:rFonts w:ascii="Calibri" w:hAnsi="Calibri" w:cs="Calibri"/>
          <w:color w:val="333333"/>
        </w:rPr>
        <w:t>$1,000,000</w:t>
      </w:r>
    </w:p>
    <w:p w14:paraId="3A7F8518" w14:textId="41F9FC0A" w:rsidR="00277ABF" w:rsidRDefault="00277ABF" w:rsidP="00277ABF">
      <w:pPr>
        <w:pStyle w:val="NormalWeb"/>
        <w:shd w:val="clear" w:color="auto" w:fill="FFFFFF"/>
        <w:spacing w:before="0" w:beforeAutospacing="0" w:after="240" w:afterAutospacing="0"/>
        <w:ind w:left="1440"/>
        <w:rPr>
          <w:rFonts w:ascii="Calibri" w:hAnsi="Calibri" w:cs="Calibri"/>
          <w:color w:val="333333"/>
        </w:rPr>
      </w:pPr>
      <w:r>
        <w:rPr>
          <w:color w:val="333333"/>
        </w:rPr>
        <w:t>c.</w:t>
      </w:r>
      <w:r>
        <w:rPr>
          <w:color w:val="333333"/>
          <w:sz w:val="14"/>
          <w:szCs w:val="14"/>
        </w:rPr>
        <w:t>     </w:t>
      </w:r>
      <w:r>
        <w:rPr>
          <w:rFonts w:ascii="Calibri" w:hAnsi="Calibri" w:cs="Calibri"/>
          <w:b/>
          <w:bCs/>
          <w:color w:val="333333"/>
        </w:rPr>
        <w:t>Description: </w:t>
      </w:r>
      <w:r>
        <w:rPr>
          <w:rFonts w:ascii="Calibri" w:hAnsi="Calibri" w:cs="Calibri"/>
          <w:color w:val="333333"/>
        </w:rPr>
        <w:t>The Limerick Water and Sewer District operates and maintains both the public water and sewer systems in Limerick. The current sewer mains were installed in 1920 and households in the project area are at serious risk from drinking water contamination from the lead joints and sewage potentially leaking into the water lines. This project will replace the water and sewer mains in the Hollandville neighborhood in Limerick and restore access to clean drinking water for the residents.</w:t>
      </w:r>
    </w:p>
    <w:p w14:paraId="3A2A4180" w14:textId="134237B2" w:rsidR="004C0B0C" w:rsidRDefault="00DD4653" w:rsidP="000A1D8A">
      <w:pPr>
        <w:rPr>
          <w:rFonts w:ascii="Comic Sans MS" w:hAnsi="Comic Sans MS"/>
          <w:sz w:val="24"/>
          <w:szCs w:val="24"/>
        </w:rPr>
      </w:pPr>
      <w:r>
        <w:rPr>
          <w:rFonts w:ascii="Comic Sans MS" w:hAnsi="Comic Sans MS"/>
          <w:sz w:val="24"/>
          <w:szCs w:val="24"/>
        </w:rPr>
        <w:t xml:space="preserve">The </w:t>
      </w:r>
      <w:r w:rsidR="007D24D5">
        <w:rPr>
          <w:rFonts w:ascii="Comic Sans MS" w:hAnsi="Comic Sans MS"/>
          <w:sz w:val="24"/>
          <w:szCs w:val="24"/>
        </w:rPr>
        <w:t xml:space="preserve">US Appropriations Committee will review the </w:t>
      </w:r>
      <w:r w:rsidRPr="00F75C4A">
        <w:rPr>
          <w:rFonts w:ascii="Comic Sans MS" w:hAnsi="Comic Sans MS"/>
          <w:i/>
          <w:iCs/>
          <w:sz w:val="24"/>
          <w:szCs w:val="24"/>
        </w:rPr>
        <w:t>Hollandville Project</w:t>
      </w:r>
      <w:r w:rsidR="007D24D5">
        <w:rPr>
          <w:rFonts w:ascii="Comic Sans MS" w:hAnsi="Comic Sans MS"/>
          <w:i/>
          <w:iCs/>
          <w:sz w:val="24"/>
          <w:szCs w:val="24"/>
        </w:rPr>
        <w:t>.</w:t>
      </w:r>
      <w:r>
        <w:rPr>
          <w:rFonts w:ascii="Comic Sans MS" w:hAnsi="Comic Sans MS"/>
          <w:sz w:val="24"/>
          <w:szCs w:val="24"/>
        </w:rPr>
        <w:t xml:space="preserve"> </w:t>
      </w:r>
      <w:r w:rsidR="00263A4D">
        <w:rPr>
          <w:rFonts w:ascii="Comic Sans MS" w:hAnsi="Comic Sans MS"/>
          <w:sz w:val="24"/>
          <w:szCs w:val="24"/>
        </w:rPr>
        <w:t>If approved, th</w:t>
      </w:r>
      <w:r w:rsidR="007200A9">
        <w:rPr>
          <w:rFonts w:ascii="Comic Sans MS" w:hAnsi="Comic Sans MS"/>
          <w:sz w:val="24"/>
          <w:szCs w:val="24"/>
        </w:rPr>
        <w:t>e</w:t>
      </w:r>
      <w:r w:rsidR="00C72AE0">
        <w:rPr>
          <w:rFonts w:ascii="Comic Sans MS" w:hAnsi="Comic Sans MS"/>
          <w:sz w:val="24"/>
          <w:szCs w:val="24"/>
        </w:rPr>
        <w:t xml:space="preserve"> CPF</w:t>
      </w:r>
      <w:r w:rsidR="007200A9">
        <w:rPr>
          <w:rFonts w:ascii="Comic Sans MS" w:hAnsi="Comic Sans MS"/>
          <w:sz w:val="24"/>
          <w:szCs w:val="24"/>
        </w:rPr>
        <w:t xml:space="preserve"> </w:t>
      </w:r>
      <w:r w:rsidR="005B1984">
        <w:rPr>
          <w:rFonts w:ascii="Comic Sans MS" w:hAnsi="Comic Sans MS"/>
          <w:sz w:val="24"/>
          <w:szCs w:val="24"/>
        </w:rPr>
        <w:t>request</w:t>
      </w:r>
      <w:r w:rsidR="007200A9">
        <w:rPr>
          <w:rFonts w:ascii="Comic Sans MS" w:hAnsi="Comic Sans MS"/>
          <w:sz w:val="24"/>
          <w:szCs w:val="24"/>
        </w:rPr>
        <w:t xml:space="preserve"> </w:t>
      </w:r>
      <w:r w:rsidR="00B25D86">
        <w:rPr>
          <w:rFonts w:ascii="Comic Sans MS" w:hAnsi="Comic Sans MS"/>
          <w:sz w:val="24"/>
          <w:szCs w:val="24"/>
        </w:rPr>
        <w:t>is</w:t>
      </w:r>
      <w:r w:rsidR="00480D1C">
        <w:rPr>
          <w:rFonts w:ascii="Comic Sans MS" w:hAnsi="Comic Sans MS"/>
          <w:sz w:val="24"/>
          <w:szCs w:val="24"/>
        </w:rPr>
        <w:t xml:space="preserve"> included in </w:t>
      </w:r>
      <w:r>
        <w:rPr>
          <w:rFonts w:ascii="Comic Sans MS" w:hAnsi="Comic Sans MS"/>
          <w:sz w:val="24"/>
          <w:szCs w:val="24"/>
        </w:rPr>
        <w:t>the Budget</w:t>
      </w:r>
      <w:r w:rsidR="0022288C">
        <w:rPr>
          <w:rFonts w:ascii="Comic Sans MS" w:hAnsi="Comic Sans MS"/>
          <w:sz w:val="24"/>
          <w:szCs w:val="24"/>
        </w:rPr>
        <w:t>.</w:t>
      </w:r>
      <w:r w:rsidR="00480D1C">
        <w:rPr>
          <w:rFonts w:ascii="Comic Sans MS" w:hAnsi="Comic Sans MS"/>
          <w:sz w:val="24"/>
          <w:szCs w:val="24"/>
        </w:rPr>
        <w:t xml:space="preserve"> The Budget</w:t>
      </w:r>
      <w:r>
        <w:rPr>
          <w:rFonts w:ascii="Comic Sans MS" w:hAnsi="Comic Sans MS"/>
          <w:sz w:val="24"/>
          <w:szCs w:val="24"/>
        </w:rPr>
        <w:t xml:space="preserve"> will move to Congress for approval and finally to the President</w:t>
      </w:r>
      <w:r w:rsidR="009C7E8C">
        <w:rPr>
          <w:rFonts w:ascii="Comic Sans MS" w:hAnsi="Comic Sans MS"/>
          <w:sz w:val="24"/>
          <w:szCs w:val="24"/>
        </w:rPr>
        <w:t xml:space="preserve">. </w:t>
      </w:r>
      <w:r>
        <w:rPr>
          <w:rFonts w:ascii="Comic Sans MS" w:hAnsi="Comic Sans MS"/>
          <w:sz w:val="24"/>
          <w:szCs w:val="24"/>
        </w:rPr>
        <w:t>We should know this Fall if we will receive a</w:t>
      </w:r>
      <w:r w:rsidR="008E59AF">
        <w:rPr>
          <w:rFonts w:ascii="Comic Sans MS" w:hAnsi="Comic Sans MS"/>
          <w:sz w:val="24"/>
          <w:szCs w:val="24"/>
        </w:rPr>
        <w:t xml:space="preserve"> CPF</w:t>
      </w:r>
      <w:r>
        <w:rPr>
          <w:rFonts w:ascii="Comic Sans MS" w:hAnsi="Comic Sans MS"/>
          <w:sz w:val="24"/>
          <w:szCs w:val="24"/>
        </w:rPr>
        <w:t xml:space="preserve"> award.</w:t>
      </w:r>
      <w:r w:rsidR="00CB179F">
        <w:rPr>
          <w:rFonts w:ascii="Comic Sans MS" w:hAnsi="Comic Sans MS"/>
          <w:sz w:val="24"/>
          <w:szCs w:val="24"/>
        </w:rPr>
        <w:t xml:space="preserve"> </w:t>
      </w:r>
    </w:p>
    <w:p w14:paraId="4C663261" w14:textId="5BE8B1B1" w:rsidR="00CB179F" w:rsidRDefault="00CB179F" w:rsidP="000A1D8A">
      <w:pPr>
        <w:rPr>
          <w:rFonts w:ascii="Comic Sans MS" w:hAnsi="Comic Sans MS"/>
          <w:sz w:val="24"/>
          <w:szCs w:val="24"/>
        </w:rPr>
      </w:pPr>
      <w:r>
        <w:rPr>
          <w:rFonts w:ascii="Comic Sans MS" w:hAnsi="Comic Sans MS"/>
          <w:sz w:val="24"/>
          <w:szCs w:val="24"/>
        </w:rPr>
        <w:t>If all goes well, we will go out to bid in December 2022.</w:t>
      </w:r>
    </w:p>
    <w:p w14:paraId="356C6EDF" w14:textId="44D947FE" w:rsidR="00DD4653" w:rsidRDefault="00DD4653" w:rsidP="004C0B0C">
      <w:pPr>
        <w:rPr>
          <w:rFonts w:ascii="Comic Sans MS" w:hAnsi="Comic Sans MS"/>
          <w:sz w:val="24"/>
          <w:szCs w:val="24"/>
        </w:rPr>
      </w:pPr>
      <w:r>
        <w:rPr>
          <w:rFonts w:ascii="Comic Sans MS" w:hAnsi="Comic Sans MS"/>
          <w:sz w:val="24"/>
          <w:szCs w:val="24"/>
        </w:rPr>
        <w:lastRenderedPageBreak/>
        <w:t xml:space="preserve">In the meantime, in addition to </w:t>
      </w:r>
      <w:r w:rsidR="00AE6BC2">
        <w:rPr>
          <w:rFonts w:ascii="Comic Sans MS" w:hAnsi="Comic Sans MS"/>
          <w:sz w:val="24"/>
          <w:szCs w:val="24"/>
        </w:rPr>
        <w:t xml:space="preserve">the </w:t>
      </w:r>
      <w:r>
        <w:rPr>
          <w:rFonts w:ascii="Comic Sans MS" w:hAnsi="Comic Sans MS"/>
          <w:sz w:val="24"/>
          <w:szCs w:val="24"/>
        </w:rPr>
        <w:t>Engineering design work, Community Dynamics will proceed with the administration of the CDBG grant requirements, including an Environmental Review</w:t>
      </w:r>
      <w:r w:rsidR="008E59AF">
        <w:rPr>
          <w:rFonts w:ascii="Comic Sans MS" w:hAnsi="Comic Sans MS"/>
          <w:sz w:val="24"/>
          <w:szCs w:val="24"/>
        </w:rPr>
        <w:t xml:space="preserve"> and the establishment of a Community Development Advisory Committee focused on project execution</w:t>
      </w:r>
      <w:r>
        <w:rPr>
          <w:rFonts w:ascii="Comic Sans MS" w:hAnsi="Comic Sans MS"/>
          <w:sz w:val="24"/>
          <w:szCs w:val="24"/>
        </w:rPr>
        <w:t>.</w:t>
      </w:r>
    </w:p>
    <w:p w14:paraId="5F95AAE4" w14:textId="108DF5C4" w:rsidR="00F75C4A" w:rsidRDefault="00F75C4A" w:rsidP="004C0B0C">
      <w:pPr>
        <w:rPr>
          <w:rFonts w:ascii="Comic Sans MS" w:hAnsi="Comic Sans MS"/>
          <w:sz w:val="24"/>
          <w:szCs w:val="24"/>
        </w:rPr>
      </w:pPr>
      <w:r>
        <w:rPr>
          <w:rFonts w:ascii="Comic Sans MS" w:hAnsi="Comic Sans MS"/>
          <w:sz w:val="24"/>
          <w:szCs w:val="24"/>
        </w:rPr>
        <w:t>This project</w:t>
      </w:r>
      <w:r w:rsidR="00FE29E3">
        <w:rPr>
          <w:rFonts w:ascii="Comic Sans MS" w:hAnsi="Comic Sans MS"/>
          <w:sz w:val="24"/>
          <w:szCs w:val="24"/>
        </w:rPr>
        <w:t xml:space="preserve"> is </w:t>
      </w:r>
      <w:r w:rsidR="0028712D">
        <w:rPr>
          <w:rFonts w:ascii="Comic Sans MS" w:hAnsi="Comic Sans MS"/>
          <w:sz w:val="24"/>
          <w:szCs w:val="24"/>
        </w:rPr>
        <w:t>a</w:t>
      </w:r>
      <w:r w:rsidR="00FE29E3">
        <w:rPr>
          <w:rFonts w:ascii="Comic Sans MS" w:hAnsi="Comic Sans MS"/>
          <w:sz w:val="24"/>
          <w:szCs w:val="24"/>
        </w:rPr>
        <w:t xml:space="preserve"> collaborative effort </w:t>
      </w:r>
      <w:r w:rsidR="0028712D">
        <w:rPr>
          <w:rFonts w:ascii="Comic Sans MS" w:hAnsi="Comic Sans MS"/>
          <w:sz w:val="24"/>
          <w:szCs w:val="24"/>
        </w:rPr>
        <w:t>with funding provided by the</w:t>
      </w:r>
      <w:r w:rsidR="00AE6BC2">
        <w:rPr>
          <w:rFonts w:ascii="Comic Sans MS" w:hAnsi="Comic Sans MS"/>
          <w:sz w:val="24"/>
          <w:szCs w:val="24"/>
        </w:rPr>
        <w:t xml:space="preserve"> </w:t>
      </w:r>
      <w:r w:rsidR="000A1D8A">
        <w:rPr>
          <w:rFonts w:ascii="Comic Sans MS" w:hAnsi="Comic Sans MS"/>
          <w:sz w:val="24"/>
          <w:szCs w:val="24"/>
        </w:rPr>
        <w:t>T</w:t>
      </w:r>
      <w:r w:rsidR="0028712D">
        <w:rPr>
          <w:rFonts w:ascii="Comic Sans MS" w:hAnsi="Comic Sans MS"/>
          <w:sz w:val="24"/>
          <w:szCs w:val="24"/>
        </w:rPr>
        <w:t>own of Limerick,</w:t>
      </w:r>
      <w:r w:rsidR="00FE29E3">
        <w:rPr>
          <w:rFonts w:ascii="Comic Sans MS" w:hAnsi="Comic Sans MS"/>
          <w:sz w:val="24"/>
          <w:szCs w:val="24"/>
        </w:rPr>
        <w:t xml:space="preserve"> the Water and Sewer District, </w:t>
      </w:r>
      <w:r w:rsidR="0028712D">
        <w:rPr>
          <w:rFonts w:ascii="Comic Sans MS" w:hAnsi="Comic Sans MS"/>
          <w:sz w:val="24"/>
          <w:szCs w:val="24"/>
        </w:rPr>
        <w:t xml:space="preserve">Maine’s Department of Economic Development and </w:t>
      </w:r>
      <w:r w:rsidR="0028712D" w:rsidRPr="0028712D">
        <w:rPr>
          <w:rFonts w:ascii="Comic Sans MS" w:hAnsi="Comic Sans MS"/>
          <w:b/>
          <w:bCs/>
          <w:sz w:val="24"/>
          <w:szCs w:val="24"/>
        </w:rPr>
        <w:t xml:space="preserve">hopefully </w:t>
      </w:r>
      <w:r w:rsidR="0028712D">
        <w:rPr>
          <w:rFonts w:ascii="Comic Sans MS" w:hAnsi="Comic Sans MS"/>
          <w:sz w:val="24"/>
          <w:szCs w:val="24"/>
        </w:rPr>
        <w:t xml:space="preserve">Congress. </w:t>
      </w:r>
      <w:r w:rsidRPr="000A1D8A">
        <w:rPr>
          <w:rFonts w:ascii="Comic Sans MS" w:hAnsi="Comic Sans MS"/>
          <w:sz w:val="24"/>
          <w:szCs w:val="24"/>
          <w:u w:val="single"/>
        </w:rPr>
        <w:t>Thank you</w:t>
      </w:r>
      <w:r>
        <w:rPr>
          <w:rFonts w:ascii="Comic Sans MS" w:hAnsi="Comic Sans MS"/>
          <w:sz w:val="24"/>
          <w:szCs w:val="24"/>
        </w:rPr>
        <w:t xml:space="preserve"> for your co-operation and encouragement</w:t>
      </w:r>
      <w:r w:rsidR="00AE6BC2">
        <w:rPr>
          <w:rFonts w:ascii="Comic Sans MS" w:hAnsi="Comic Sans MS"/>
          <w:sz w:val="24"/>
          <w:szCs w:val="24"/>
        </w:rPr>
        <w:t xml:space="preserve"> during this process</w:t>
      </w:r>
      <w:r>
        <w:rPr>
          <w:rFonts w:ascii="Comic Sans MS" w:hAnsi="Comic Sans MS"/>
          <w:sz w:val="24"/>
          <w:szCs w:val="24"/>
        </w:rPr>
        <w:t xml:space="preserve">. </w:t>
      </w:r>
    </w:p>
    <w:p w14:paraId="7CB16681" w14:textId="31C40DB5" w:rsidR="00911B45" w:rsidRPr="00AE6BC2" w:rsidRDefault="00911B45" w:rsidP="004C0B0C">
      <w:pPr>
        <w:rPr>
          <w:rFonts w:ascii="Comic Sans MS" w:hAnsi="Comic Sans MS"/>
          <w:b/>
          <w:bCs/>
          <w:sz w:val="28"/>
          <w:szCs w:val="28"/>
        </w:rPr>
      </w:pPr>
      <w:r w:rsidRPr="00AE6BC2">
        <w:rPr>
          <w:rFonts w:ascii="Comic Sans MS" w:hAnsi="Comic Sans MS"/>
          <w:b/>
          <w:bCs/>
          <w:sz w:val="28"/>
          <w:szCs w:val="28"/>
        </w:rPr>
        <w:t>Revitalization Committee</w:t>
      </w:r>
    </w:p>
    <w:p w14:paraId="494EA58E" w14:textId="10D19B12" w:rsidR="00911B45" w:rsidRDefault="00911B45" w:rsidP="008E59AF">
      <w:pPr>
        <w:spacing w:after="0"/>
        <w:rPr>
          <w:rFonts w:ascii="Comic Sans MS" w:hAnsi="Comic Sans MS"/>
          <w:sz w:val="24"/>
          <w:szCs w:val="24"/>
        </w:rPr>
      </w:pPr>
      <w:r>
        <w:rPr>
          <w:rFonts w:ascii="Comic Sans MS" w:hAnsi="Comic Sans MS"/>
          <w:sz w:val="24"/>
          <w:szCs w:val="24"/>
        </w:rPr>
        <w:t>Joanne Andrews</w:t>
      </w:r>
    </w:p>
    <w:p w14:paraId="5436C9FE" w14:textId="4CE1B403" w:rsidR="00911B45" w:rsidRDefault="00911B45" w:rsidP="008E59AF">
      <w:pPr>
        <w:spacing w:after="0"/>
        <w:rPr>
          <w:rFonts w:ascii="Comic Sans MS" w:hAnsi="Comic Sans MS"/>
          <w:sz w:val="24"/>
          <w:szCs w:val="24"/>
        </w:rPr>
      </w:pPr>
      <w:r>
        <w:rPr>
          <w:rFonts w:ascii="Comic Sans MS" w:hAnsi="Comic Sans MS"/>
          <w:sz w:val="24"/>
          <w:szCs w:val="24"/>
        </w:rPr>
        <w:t>Sean Carroll</w:t>
      </w:r>
    </w:p>
    <w:p w14:paraId="09C3A2D9" w14:textId="343B56D9" w:rsidR="00911B45" w:rsidRDefault="00911B45" w:rsidP="008E59AF">
      <w:pPr>
        <w:spacing w:after="0"/>
        <w:rPr>
          <w:rFonts w:ascii="Comic Sans MS" w:hAnsi="Comic Sans MS"/>
          <w:sz w:val="24"/>
          <w:szCs w:val="24"/>
        </w:rPr>
      </w:pPr>
      <w:r>
        <w:rPr>
          <w:rFonts w:ascii="Comic Sans MS" w:hAnsi="Comic Sans MS"/>
          <w:sz w:val="24"/>
          <w:szCs w:val="24"/>
        </w:rPr>
        <w:t>Martha Hamilton-Smith</w:t>
      </w:r>
    </w:p>
    <w:p w14:paraId="637F9148" w14:textId="33CC4AFD" w:rsidR="00911B45" w:rsidRDefault="00911B45" w:rsidP="008E59AF">
      <w:pPr>
        <w:spacing w:after="0"/>
        <w:rPr>
          <w:rFonts w:ascii="Comic Sans MS" w:hAnsi="Comic Sans MS"/>
          <w:sz w:val="24"/>
          <w:szCs w:val="24"/>
        </w:rPr>
      </w:pPr>
      <w:r>
        <w:rPr>
          <w:rFonts w:ascii="Comic Sans MS" w:hAnsi="Comic Sans MS"/>
          <w:sz w:val="24"/>
          <w:szCs w:val="24"/>
        </w:rPr>
        <w:t>Gail Libby</w:t>
      </w:r>
    </w:p>
    <w:p w14:paraId="3F65A560" w14:textId="1C266360" w:rsidR="00911B45" w:rsidRDefault="00911B45" w:rsidP="008E59AF">
      <w:pPr>
        <w:spacing w:after="0"/>
        <w:rPr>
          <w:rFonts w:ascii="Comic Sans MS" w:hAnsi="Comic Sans MS"/>
          <w:sz w:val="24"/>
          <w:szCs w:val="24"/>
        </w:rPr>
      </w:pPr>
      <w:r>
        <w:rPr>
          <w:rFonts w:ascii="Comic Sans MS" w:hAnsi="Comic Sans MS"/>
          <w:sz w:val="24"/>
          <w:szCs w:val="24"/>
        </w:rPr>
        <w:t>Jennifer Smith</w:t>
      </w:r>
    </w:p>
    <w:p w14:paraId="7340A49F" w14:textId="7C1A2E87" w:rsidR="00B13970" w:rsidRDefault="00B13970" w:rsidP="004C0B0C">
      <w:pPr>
        <w:rPr>
          <w:rFonts w:ascii="Comic Sans MS" w:hAnsi="Comic Sans MS"/>
          <w:sz w:val="24"/>
          <w:szCs w:val="24"/>
        </w:rPr>
      </w:pPr>
    </w:p>
    <w:p w14:paraId="1377EA48" w14:textId="130595A0" w:rsidR="00911B45" w:rsidRDefault="00911B45" w:rsidP="008E59AF">
      <w:pPr>
        <w:jc w:val="center"/>
        <w:rPr>
          <w:rFonts w:ascii="Comic Sans MS" w:hAnsi="Comic Sans MS"/>
          <w:sz w:val="24"/>
          <w:szCs w:val="24"/>
        </w:rPr>
      </w:pPr>
      <w:r>
        <w:rPr>
          <w:rFonts w:ascii="Comic Sans MS" w:hAnsi="Comic Sans MS"/>
          <w:sz w:val="24"/>
          <w:szCs w:val="24"/>
        </w:rPr>
        <w:t>Target Area:  Wescott, Maple and Prospect Streets</w:t>
      </w:r>
    </w:p>
    <w:p w14:paraId="00F83824" w14:textId="6C193ACD" w:rsidR="006403E6" w:rsidRDefault="00FE29E3" w:rsidP="008E59AF">
      <w:pPr>
        <w:jc w:val="center"/>
      </w:pPr>
      <w:r>
        <w:rPr>
          <w:rFonts w:ascii="Comic Sans MS" w:hAnsi="Comic Sans MS"/>
          <w:noProof/>
          <w:sz w:val="24"/>
          <w:szCs w:val="24"/>
        </w:rPr>
        <w:drawing>
          <wp:inline distT="0" distB="0" distL="0" distR="0" wp14:anchorId="5DAE0ACE" wp14:editId="4965C839">
            <wp:extent cx="4785360" cy="3704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792125" cy="3709289"/>
                    </a:xfrm>
                    <a:prstGeom prst="rect">
                      <a:avLst/>
                    </a:prstGeom>
                  </pic:spPr>
                </pic:pic>
              </a:graphicData>
            </a:graphic>
          </wp:inline>
        </w:drawing>
      </w:r>
    </w:p>
    <w:sectPr w:rsidR="0064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E6"/>
    <w:rsid w:val="000A1D8A"/>
    <w:rsid w:val="0022288C"/>
    <w:rsid w:val="00263A4D"/>
    <w:rsid w:val="00277ABF"/>
    <w:rsid w:val="0028712D"/>
    <w:rsid w:val="002F55B3"/>
    <w:rsid w:val="00443A2E"/>
    <w:rsid w:val="004650A1"/>
    <w:rsid w:val="00480D1C"/>
    <w:rsid w:val="004C0B0C"/>
    <w:rsid w:val="005415E0"/>
    <w:rsid w:val="005B1984"/>
    <w:rsid w:val="0060033E"/>
    <w:rsid w:val="006403E6"/>
    <w:rsid w:val="00644680"/>
    <w:rsid w:val="006D17DA"/>
    <w:rsid w:val="007200A9"/>
    <w:rsid w:val="007A41F4"/>
    <w:rsid w:val="007D24D5"/>
    <w:rsid w:val="008E59AF"/>
    <w:rsid w:val="00911B45"/>
    <w:rsid w:val="009B4EBC"/>
    <w:rsid w:val="009C7E8C"/>
    <w:rsid w:val="00A02348"/>
    <w:rsid w:val="00A06FE5"/>
    <w:rsid w:val="00A847F2"/>
    <w:rsid w:val="00A91ECB"/>
    <w:rsid w:val="00AE6BC2"/>
    <w:rsid w:val="00B13970"/>
    <w:rsid w:val="00B25D86"/>
    <w:rsid w:val="00C173F8"/>
    <w:rsid w:val="00C72AE0"/>
    <w:rsid w:val="00CB179F"/>
    <w:rsid w:val="00DD4653"/>
    <w:rsid w:val="00E2505B"/>
    <w:rsid w:val="00F054E6"/>
    <w:rsid w:val="00F328E7"/>
    <w:rsid w:val="00F75C4A"/>
    <w:rsid w:val="00FB5F91"/>
    <w:rsid w:val="00FC1C96"/>
    <w:rsid w:val="00FE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2271"/>
  <w15:chartTrackingRefBased/>
  <w15:docId w15:val="{545D2A3A-7565-45BF-A1D8-E050728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Libby</dc:creator>
  <cp:keywords/>
  <dc:description/>
  <cp:lastModifiedBy>Gail Libby</cp:lastModifiedBy>
  <cp:revision>2</cp:revision>
  <dcterms:created xsi:type="dcterms:W3CDTF">2022-05-24T22:56:00Z</dcterms:created>
  <dcterms:modified xsi:type="dcterms:W3CDTF">2022-05-24T22:56:00Z</dcterms:modified>
</cp:coreProperties>
</file>