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0584" w14:textId="77777777" w:rsidR="003D55F1" w:rsidRDefault="00F04498">
      <w:r>
        <w:rPr>
          <w:noProof/>
        </w:rPr>
        <w:drawing>
          <wp:anchor distT="0" distB="0" distL="114300" distR="114300" simplePos="0" relativeHeight="251658240" behindDoc="0" locked="0" layoutInCell="1" allowOverlap="1" wp14:anchorId="5F1D6DE3" wp14:editId="006958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4210" cy="969645"/>
            <wp:effectExtent l="0" t="0" r="254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B45D4B" w14:textId="77777777" w:rsidR="00F04498" w:rsidRDefault="00F04498"/>
    <w:p w14:paraId="226BAC8A" w14:textId="77777777" w:rsidR="00F04498" w:rsidRDefault="00F04498"/>
    <w:p w14:paraId="17C6EDA4" w14:textId="77777777" w:rsidR="00F04498" w:rsidRDefault="00F04498"/>
    <w:tbl>
      <w:tblPr>
        <w:tblStyle w:val="Tablaconcuadrcula"/>
        <w:tblpPr w:leftFromText="141" w:rightFromText="141" w:vertAnchor="text" w:horzAnchor="margin" w:tblpY="33"/>
        <w:tblW w:w="9464" w:type="dxa"/>
        <w:shd w:val="clear" w:color="auto" w:fill="8DB3E2"/>
        <w:tblLook w:val="04A0" w:firstRow="1" w:lastRow="0" w:firstColumn="1" w:lastColumn="0" w:noHBand="0" w:noVBand="1"/>
      </w:tblPr>
      <w:tblGrid>
        <w:gridCol w:w="9464"/>
      </w:tblGrid>
      <w:tr w:rsidR="00F04498" w:rsidRPr="00F04498" w14:paraId="15812477" w14:textId="77777777" w:rsidTr="00F04498">
        <w:trPr>
          <w:trHeight w:val="1682"/>
        </w:trPr>
        <w:tc>
          <w:tcPr>
            <w:tcW w:w="9464" w:type="dxa"/>
            <w:shd w:val="clear" w:color="auto" w:fill="8DB3E2"/>
          </w:tcPr>
          <w:p w14:paraId="45976629" w14:textId="77777777" w:rsidR="00F04498" w:rsidRPr="00F04498" w:rsidRDefault="00F04498" w:rsidP="00F04498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kern w:val="36"/>
                <w:sz w:val="10"/>
                <w:szCs w:val="29"/>
                <w:lang w:eastAsia="es-ES"/>
              </w:rPr>
            </w:pPr>
          </w:p>
          <w:p w14:paraId="5C371037" w14:textId="77777777" w:rsidR="00F04498" w:rsidRPr="00F04498" w:rsidRDefault="00F04498" w:rsidP="00F044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s-GT"/>
              </w:rPr>
            </w:pPr>
            <w:r w:rsidRPr="00F04498">
              <w:rPr>
                <w:rFonts w:ascii="Calibri" w:eastAsia="Times New Roman" w:hAnsi="Calibri" w:cs="Calibri"/>
                <w:b/>
                <w:lang w:eastAsia="es-GT"/>
              </w:rPr>
              <w:t>TÉRMINOS DE REFERENCIA</w:t>
            </w:r>
            <w:r w:rsidRPr="00F04498">
              <w:rPr>
                <w:rFonts w:ascii="Calibri" w:eastAsia="Times New Roman" w:hAnsi="Calibri" w:cs="Calibri"/>
                <w:b/>
                <w:lang w:eastAsia="es-GT"/>
              </w:rPr>
              <w:br/>
            </w:r>
            <w:r>
              <w:rPr>
                <w:rFonts w:ascii="Calibri" w:eastAsia="Times New Roman" w:hAnsi="Calibri" w:cs="Calibri"/>
                <w:b/>
                <w:lang w:eastAsia="es-GT"/>
              </w:rPr>
              <w:t xml:space="preserve">PROYECTO </w:t>
            </w:r>
            <w:r w:rsidRPr="00F04498">
              <w:rPr>
                <w:rFonts w:ascii="Calibri" w:eastAsia="Times New Roman" w:hAnsi="Calibri" w:cs="Calibri"/>
                <w:b/>
                <w:lang w:eastAsia="es-GT"/>
              </w:rPr>
              <w:t xml:space="preserve"> </w:t>
            </w:r>
          </w:p>
          <w:p w14:paraId="477603EB" w14:textId="77777777" w:rsidR="00F04498" w:rsidRPr="00F04498" w:rsidRDefault="00F04498" w:rsidP="00F044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Cs/>
                <w:kern w:val="36"/>
                <w:sz w:val="29"/>
                <w:szCs w:val="29"/>
                <w:lang w:eastAsia="es-ES"/>
              </w:rPr>
            </w:pPr>
            <w:r w:rsidRPr="00F04498">
              <w:rPr>
                <w:rFonts w:ascii="Arial" w:eastAsia="Times New Roman" w:hAnsi="Arial" w:cs="Arial"/>
                <w:i/>
                <w:lang w:val="es-ES" w:eastAsia="es-GT"/>
              </w:rPr>
              <w:t>Fortalecimiento de la Atención y Protección a la Niñez y Adolescencia Migrante</w:t>
            </w:r>
          </w:p>
        </w:tc>
      </w:tr>
    </w:tbl>
    <w:p w14:paraId="1660B7C2" w14:textId="0EFD242D" w:rsidR="00F04498" w:rsidRDefault="00F04498"/>
    <w:p w14:paraId="02707C4C" w14:textId="77777777" w:rsidR="006C60E1" w:rsidRPr="006C60E1" w:rsidRDefault="006C60E1" w:rsidP="006C60E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480" w:after="200" w:line="240" w:lineRule="auto"/>
        <w:outlineLvl w:val="0"/>
        <w:rPr>
          <w:rFonts w:ascii="Calibri" w:eastAsia="Cambria" w:hAnsi="Calibri" w:cs="Calibri"/>
          <w:b/>
          <w:bCs/>
          <w:color w:val="365F91"/>
          <w:sz w:val="28"/>
          <w:szCs w:val="28"/>
          <w:u w:color="365F91"/>
          <w:bdr w:val="nil"/>
          <w:lang w:val="en-US"/>
        </w:rPr>
      </w:pPr>
      <w:proofErr w:type="spellStart"/>
      <w:r w:rsidRPr="006C60E1">
        <w:rPr>
          <w:rFonts w:ascii="Calibri" w:eastAsia="Cambria" w:hAnsi="Calibri" w:cs="Calibri"/>
          <w:b/>
          <w:bCs/>
          <w:color w:val="365F91"/>
          <w:sz w:val="28"/>
          <w:szCs w:val="28"/>
          <w:u w:color="365F91"/>
          <w:bdr w:val="nil"/>
          <w:lang w:val="en-US"/>
        </w:rPr>
        <w:t>Datos</w:t>
      </w:r>
      <w:proofErr w:type="spellEnd"/>
      <w:r w:rsidRPr="006C60E1">
        <w:rPr>
          <w:rFonts w:ascii="Calibri" w:eastAsia="Cambria" w:hAnsi="Calibri" w:cs="Calibri"/>
          <w:b/>
          <w:bCs/>
          <w:color w:val="365F91"/>
          <w:sz w:val="28"/>
          <w:szCs w:val="28"/>
          <w:u w:color="365F91"/>
          <w:bdr w:val="nil"/>
          <w:lang w:val="en-US"/>
        </w:rPr>
        <w:t xml:space="preserve"> de </w:t>
      </w:r>
      <w:proofErr w:type="spellStart"/>
      <w:r w:rsidRPr="006C60E1">
        <w:rPr>
          <w:rFonts w:ascii="Calibri" w:eastAsia="Cambria" w:hAnsi="Calibri" w:cs="Calibri"/>
          <w:b/>
          <w:bCs/>
          <w:color w:val="365F91"/>
          <w:sz w:val="28"/>
          <w:szCs w:val="28"/>
          <w:u w:color="365F91"/>
          <w:bdr w:val="nil"/>
          <w:lang w:val="en-US"/>
        </w:rPr>
        <w:t>Identificación</w:t>
      </w:r>
      <w:proofErr w:type="spellEnd"/>
      <w:r w:rsidRPr="006C60E1">
        <w:rPr>
          <w:rFonts w:ascii="Calibri" w:eastAsia="Cambria" w:hAnsi="Calibri" w:cs="Calibri"/>
          <w:b/>
          <w:bCs/>
          <w:color w:val="365F91"/>
          <w:sz w:val="28"/>
          <w:szCs w:val="28"/>
          <w:u w:color="365F91"/>
          <w:bdr w:val="nil"/>
          <w:lang w:val="en-US"/>
        </w:rPr>
        <w:t xml:space="preserve"> </w:t>
      </w: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727"/>
        <w:gridCol w:w="6111"/>
      </w:tblGrid>
      <w:tr w:rsidR="006C60E1" w:rsidRPr="006C60E1" w14:paraId="4CEBD23E" w14:textId="77777777" w:rsidTr="00B522A9">
        <w:trPr>
          <w:trHeight w:val="257"/>
          <w:jc w:val="center"/>
        </w:trPr>
        <w:tc>
          <w:tcPr>
            <w:tcW w:w="1543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D1D8B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ndara" w:hAnsi="Calibri" w:cs="Calibri"/>
                <w:b/>
                <w:bCs/>
                <w:color w:val="365F91"/>
                <w:u w:color="365F91"/>
                <w:bdr w:val="nil"/>
              </w:rPr>
            </w:pPr>
            <w:r w:rsidRPr="006C60E1">
              <w:rPr>
                <w:rFonts w:ascii="Calibri" w:eastAsia="Candara" w:hAnsi="Calibri" w:cs="Calibri"/>
                <w:b/>
                <w:bCs/>
                <w:color w:val="365F91"/>
                <w:u w:color="365F91"/>
                <w:bdr w:val="nil"/>
              </w:rPr>
              <w:t>Nombre de persona contratada</w:t>
            </w:r>
          </w:p>
        </w:tc>
        <w:tc>
          <w:tcPr>
            <w:tcW w:w="3457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31E3C" w14:textId="28DBF7C9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ndara" w:hAnsi="Calibri" w:cs="Calibri"/>
                <w:color w:val="000000"/>
                <w:u w:color="000000"/>
                <w:bdr w:val="nil"/>
              </w:rPr>
            </w:pPr>
          </w:p>
        </w:tc>
      </w:tr>
      <w:tr w:rsidR="006C60E1" w:rsidRPr="006C60E1" w14:paraId="5BCF4353" w14:textId="77777777" w:rsidTr="006C60E1">
        <w:trPr>
          <w:trHeight w:val="235"/>
          <w:jc w:val="center"/>
        </w:trPr>
        <w:tc>
          <w:tcPr>
            <w:tcW w:w="1543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D647A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ndara" w:hAnsi="Calibri" w:cs="Calibri"/>
                <w:b/>
                <w:bCs/>
                <w:color w:val="365F91"/>
                <w:u w:color="365F91"/>
                <w:bdr w:val="nil"/>
              </w:rPr>
            </w:pPr>
            <w:r w:rsidRPr="006C60E1">
              <w:rPr>
                <w:rFonts w:ascii="Calibri" w:eastAsia="Candara" w:hAnsi="Calibri" w:cs="Calibri"/>
                <w:b/>
                <w:bCs/>
                <w:color w:val="365F91"/>
                <w:u w:color="365F91"/>
                <w:bdr w:val="nil"/>
              </w:rPr>
              <w:t xml:space="preserve">Cargo </w:t>
            </w:r>
          </w:p>
        </w:tc>
        <w:tc>
          <w:tcPr>
            <w:tcW w:w="3457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44887" w14:textId="38347461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ndara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ndara" w:hAnsi="Calibri" w:cs="Calibri"/>
                <w:u w:color="000000"/>
                <w:bdr w:val="nil"/>
              </w:rPr>
              <w:t>Consultor</w:t>
            </w:r>
            <w:r w:rsidR="003E36F8" w:rsidRPr="003248F0">
              <w:t xml:space="preserve"> </w:t>
            </w:r>
            <w:r w:rsidR="005809CB">
              <w:t xml:space="preserve">Contador </w:t>
            </w:r>
            <w:r w:rsidR="00566975" w:rsidRPr="003248F0">
              <w:t>Administrativo Financiero</w:t>
            </w:r>
            <w:r w:rsidR="003248F0" w:rsidRPr="003248F0">
              <w:t xml:space="preserve"> específico de los Programas de UNICEF</w:t>
            </w:r>
            <w:r w:rsidRPr="006C60E1">
              <w:rPr>
                <w:rFonts w:ascii="Calibri" w:eastAsia="Candara" w:hAnsi="Calibri" w:cs="Calibri"/>
                <w:u w:color="000000"/>
                <w:bdr w:val="nil"/>
              </w:rPr>
              <w:t xml:space="preserve">. </w:t>
            </w:r>
          </w:p>
        </w:tc>
      </w:tr>
      <w:tr w:rsidR="006C60E1" w:rsidRPr="006C60E1" w14:paraId="6AB2ED73" w14:textId="77777777" w:rsidTr="005B4C92">
        <w:trPr>
          <w:trHeight w:val="354"/>
          <w:jc w:val="center"/>
        </w:trPr>
        <w:tc>
          <w:tcPr>
            <w:tcW w:w="1543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6B0A7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ndara" w:hAnsi="Calibri" w:cs="Calibri"/>
                <w:b/>
                <w:bCs/>
                <w:color w:val="365F91"/>
                <w:u w:color="365F91"/>
                <w:bdr w:val="nil"/>
              </w:rPr>
              <w:t xml:space="preserve">Tipo de Contratación </w:t>
            </w:r>
          </w:p>
        </w:tc>
        <w:tc>
          <w:tcPr>
            <w:tcW w:w="3457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3C6EA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 xml:space="preserve">Contrato por servicios profesionales </w:t>
            </w:r>
          </w:p>
        </w:tc>
      </w:tr>
      <w:tr w:rsidR="006C60E1" w:rsidRPr="006C60E1" w14:paraId="16EA279A" w14:textId="77777777" w:rsidTr="005B4C92">
        <w:trPr>
          <w:trHeight w:val="248"/>
          <w:jc w:val="center"/>
        </w:trPr>
        <w:tc>
          <w:tcPr>
            <w:tcW w:w="1543" w:type="pct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C4AF0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ndara" w:hAnsi="Calibri" w:cs="Calibri"/>
                <w:b/>
                <w:bCs/>
                <w:color w:val="365F91"/>
                <w:u w:color="365F91"/>
                <w:bdr w:val="nil"/>
              </w:rPr>
              <w:t>Institución contratante</w:t>
            </w:r>
          </w:p>
        </w:tc>
        <w:tc>
          <w:tcPr>
            <w:tcW w:w="3457" w:type="pct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3C430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>Misioneros de San Carlos Scalabrinianos</w:t>
            </w:r>
          </w:p>
        </w:tc>
      </w:tr>
      <w:tr w:rsidR="006C60E1" w:rsidRPr="006C60E1" w14:paraId="1ADDB010" w14:textId="77777777" w:rsidTr="005B4C92">
        <w:trPr>
          <w:trHeight w:val="246"/>
          <w:jc w:val="center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E0155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ndara" w:hAnsi="Calibri" w:cs="Calibri"/>
                <w:b/>
                <w:bCs/>
                <w:color w:val="365F91"/>
                <w:u w:color="365F91"/>
                <w:bdr w:val="nil"/>
              </w:rPr>
              <w:t xml:space="preserve">Supervisión </w:t>
            </w: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1EFEA" w14:textId="426215BD" w:rsidR="006C60E1" w:rsidRPr="006C60E1" w:rsidRDefault="006C60E1" w:rsidP="005809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bdr w:val="nil"/>
              </w:rPr>
              <w:t>Coordinadora Programática MSCS-UNICEF</w:t>
            </w:r>
          </w:p>
        </w:tc>
      </w:tr>
      <w:tr w:rsidR="006C60E1" w:rsidRPr="006C60E1" w14:paraId="7C3F58F5" w14:textId="77777777" w:rsidTr="005B4C92">
        <w:trPr>
          <w:trHeight w:val="540"/>
          <w:jc w:val="center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8174D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ndara" w:hAnsi="Calibri" w:cs="Calibri"/>
                <w:b/>
                <w:bCs/>
                <w:color w:val="365F91"/>
                <w:u w:color="365F91"/>
                <w:bdr w:val="nil"/>
              </w:rPr>
              <w:t>Requisitos indispensables</w:t>
            </w: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2B55F" w14:textId="45C7DE02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Formación</w:t>
            </w:r>
            <w:r w:rsidR="005809CB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: Perito Contador con estudios avanzados en auditoria.</w:t>
            </w: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 </w:t>
            </w:r>
          </w:p>
          <w:p w14:paraId="3A684A3C" w14:textId="1332F91E" w:rsidR="00530F62" w:rsidRDefault="005809CB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Experiencia de </w:t>
            </w:r>
            <w:r w:rsidR="00A0780B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trabajo en puesto similar en </w:t>
            </w:r>
            <w:r w:rsidR="00530F62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ONG u organizaciones de la Sociedad Civil.</w:t>
            </w:r>
          </w:p>
          <w:p w14:paraId="52ADD95E" w14:textId="77777777" w:rsidR="007E1268" w:rsidRDefault="00D60AB0" w:rsidP="001C50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Capacidad comprobada</w:t>
            </w:r>
            <w:r w:rsidR="008E65EA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 en puesto similar </w:t>
            </w:r>
            <w:r w:rsidR="003C2ABC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con Cooperación Internacional</w:t>
            </w:r>
            <w:r w:rsidR="0062194A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.</w:t>
            </w:r>
          </w:p>
          <w:p w14:paraId="73EC942F" w14:textId="02746111" w:rsidR="001C50AB" w:rsidRPr="001C50AB" w:rsidRDefault="001C50AB" w:rsidP="001C50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>
              <w:t>Manejo de los principios internacionales de contabilidad (Libros de mayor y balance / conciliaciones bancarias / registros contables / otros)</w:t>
            </w:r>
            <w:r w:rsidR="003A1F17">
              <w:t>.</w:t>
            </w:r>
          </w:p>
          <w:p w14:paraId="049054F9" w14:textId="77777777" w:rsidR="003A1F17" w:rsidRDefault="001C50AB" w:rsidP="00C74758">
            <w:pPr>
              <w:spacing w:after="0"/>
            </w:pPr>
            <w:r>
              <w:t>Estar inscrito ante la Superintendencia de Administración Tributaria –SAT- y autorizado por la Contraloría General de Cuentas</w:t>
            </w:r>
            <w:r w:rsidR="003A1F17">
              <w:t xml:space="preserve">. </w:t>
            </w:r>
          </w:p>
          <w:p w14:paraId="5FD4D387" w14:textId="67215394" w:rsidR="006C60E1" w:rsidRPr="006C60E1" w:rsidRDefault="003C2ABC" w:rsidP="00C74758">
            <w:pPr>
              <w:spacing w:after="0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Sensible en el tema </w:t>
            </w:r>
            <w:r w:rsidR="006C60E1"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de Niñez Migrante, Flujos Migratorios y </w:t>
            </w:r>
          </w:p>
          <w:p w14:paraId="02C3CFF8" w14:textId="77777777" w:rsidR="006C60E1" w:rsidRPr="006C60E1" w:rsidRDefault="006C60E1" w:rsidP="00C747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Movilidad Humana. </w:t>
            </w:r>
          </w:p>
          <w:p w14:paraId="35F2845C" w14:textId="451AE036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Habilidad para </w:t>
            </w:r>
            <w:r w:rsidR="007672C9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presentar informes financieros ejecutivos y </w:t>
            </w:r>
            <w:r w:rsidR="00883E42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en detalle al donante y </w:t>
            </w:r>
            <w:r w:rsidR="006D743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Misioneros</w:t>
            </w: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. </w:t>
            </w:r>
          </w:p>
          <w:p w14:paraId="5F0CA63C" w14:textId="77777777" w:rsidR="006C60E1" w:rsidRDefault="006C60E1" w:rsidP="00FB44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Habilidad para </w:t>
            </w:r>
            <w:r w:rsidR="006D743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redactar </w:t>
            </w:r>
            <w:r w:rsidR="00FB44A7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documentos administrativos y financieros al más alto nivel</w:t>
            </w: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.</w:t>
            </w:r>
          </w:p>
          <w:p w14:paraId="04123B82" w14:textId="77777777" w:rsidR="00F76A62" w:rsidRDefault="00895118" w:rsidP="00FB44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Altamente </w:t>
            </w:r>
            <w:r w:rsidR="004278FA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eficiente para trabajar y asistir al equipo </w:t>
            </w:r>
            <w:r w:rsidR="009C23AB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ejecutivo y técnico de</w:t>
            </w:r>
            <w:r w:rsidR="00057306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l Programa UNICEF</w:t>
            </w:r>
            <w:r w:rsidR="00456DAF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.</w:t>
            </w:r>
          </w:p>
          <w:p w14:paraId="49A5E497" w14:textId="20178E12" w:rsidR="00C60434" w:rsidRPr="006C60E1" w:rsidRDefault="00C60434" w:rsidP="00C604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Disponibilidad de horario.</w:t>
            </w:r>
          </w:p>
        </w:tc>
      </w:tr>
      <w:tr w:rsidR="006C60E1" w:rsidRPr="006C60E1" w14:paraId="3174A0BA" w14:textId="77777777" w:rsidTr="005B4C92">
        <w:trPr>
          <w:trHeight w:val="267"/>
          <w:jc w:val="center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4A29F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ndara" w:hAnsi="Calibri" w:cs="Calibri"/>
                <w:b/>
                <w:bCs/>
                <w:color w:val="365F91"/>
                <w:u w:color="365F91"/>
                <w:bdr w:val="nil"/>
              </w:rPr>
              <w:t>Duración de contratación</w:t>
            </w: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F6BBA" w14:textId="45CE05CA" w:rsidR="006C60E1" w:rsidRPr="006C60E1" w:rsidRDefault="003C3B6C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 xml:space="preserve">2 </w:t>
            </w:r>
            <w:r w:rsidR="006C60E1" w:rsidRPr="006C60E1"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>meses</w:t>
            </w:r>
            <w:r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 xml:space="preserve"> y medio</w:t>
            </w:r>
            <w:r w:rsidR="006C60E1" w:rsidRPr="006C60E1"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 xml:space="preserve">  (del</w:t>
            </w:r>
            <w:r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 xml:space="preserve"> 15 abril</w:t>
            </w:r>
            <w:r w:rsidR="006C60E1" w:rsidRPr="006C60E1"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 xml:space="preserve"> a </w:t>
            </w:r>
            <w:r w:rsidR="00871DFA"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>3</w:t>
            </w:r>
            <w:r w:rsidR="00D6332B"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>0</w:t>
            </w:r>
            <w:r w:rsidR="006C60E1" w:rsidRPr="006C60E1"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 xml:space="preserve"> de junio de 2020)</w:t>
            </w:r>
          </w:p>
        </w:tc>
      </w:tr>
      <w:tr w:rsidR="006C60E1" w:rsidRPr="006C60E1" w14:paraId="5D280428" w14:textId="77777777" w:rsidTr="005B4C92">
        <w:trPr>
          <w:trHeight w:val="500"/>
          <w:jc w:val="center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6D776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pt-BR"/>
              </w:rPr>
            </w:pPr>
            <w:r w:rsidRPr="006C60E1">
              <w:rPr>
                <w:rFonts w:ascii="Calibri" w:eastAsia="Candara" w:hAnsi="Calibri" w:cs="Calibri"/>
                <w:b/>
                <w:bCs/>
                <w:color w:val="365F91"/>
                <w:u w:color="365F91"/>
                <w:bdr w:val="nil"/>
                <w:lang w:val="pt-BR"/>
              </w:rPr>
              <w:lastRenderedPageBreak/>
              <w:t>Honorarios/contra entrega de produtos y factura</w:t>
            </w: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A62E" w14:textId="0FBBB2D3" w:rsidR="006C60E1" w:rsidRPr="006C60E1" w:rsidRDefault="001C3C95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>Seis mil quinientos quetz</w:t>
            </w:r>
            <w:r w:rsidR="006C60E1" w:rsidRPr="006C60E1"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>ales (Q.</w:t>
            </w:r>
            <w:r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>6</w:t>
            </w:r>
            <w:r w:rsidR="006C60E1" w:rsidRPr="006C60E1"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>,</w:t>
            </w:r>
            <w:r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>5</w:t>
            </w:r>
            <w:r w:rsidR="006C60E1" w:rsidRPr="006C60E1">
              <w:rPr>
                <w:rFonts w:ascii="Calibri" w:eastAsia="Candara" w:hAnsi="Calibri" w:cs="Calibri"/>
                <w:color w:val="000000"/>
                <w:u w:color="000000"/>
                <w:bdr w:val="nil"/>
              </w:rPr>
              <w:t>00.00) mensuales</w:t>
            </w:r>
            <w:r w:rsidR="006C60E1"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. De acuerdo a  entrega de productos establecidos en este apartado. </w:t>
            </w:r>
          </w:p>
        </w:tc>
      </w:tr>
      <w:tr w:rsidR="006C60E1" w:rsidRPr="006C60E1" w14:paraId="2CBFDA18" w14:textId="77777777" w:rsidTr="005B4C92">
        <w:trPr>
          <w:trHeight w:val="500"/>
          <w:jc w:val="center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5D61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ndara" w:hAnsi="Calibri" w:cs="Calibri"/>
                <w:b/>
                <w:bCs/>
                <w:color w:val="365F91"/>
                <w:u w:color="365F91"/>
                <w:bdr w:val="nil"/>
              </w:rPr>
              <w:t xml:space="preserve">Condiciones </w:t>
            </w: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F2CD3" w14:textId="288C3923" w:rsid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Disponibilidad de horario. </w:t>
            </w:r>
          </w:p>
          <w:p w14:paraId="2678ACD0" w14:textId="4DEBE78F" w:rsidR="00C23839" w:rsidRPr="006C60E1" w:rsidRDefault="00C23839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El puesto es altamente demandante </w:t>
            </w:r>
            <w:r w:rsidR="00882380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y requiere compromiso serio para cumplir con objetivos y metas en los tiempos establecidos</w:t>
            </w:r>
            <w:r w:rsidR="00BC1E9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,</w:t>
            </w:r>
          </w:p>
          <w:p w14:paraId="74978BA4" w14:textId="313395C4" w:rsid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Disponibilidad para viajar al interior del país.  </w:t>
            </w:r>
          </w:p>
          <w:p w14:paraId="74D50F7B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Sujeto al desembolso del donante y a la entrega de productos y el cumplimiento de responsabilidades</w:t>
            </w:r>
          </w:p>
        </w:tc>
      </w:tr>
      <w:tr w:rsidR="006C60E1" w:rsidRPr="006C60E1" w14:paraId="0390F087" w14:textId="77777777" w:rsidTr="006C60E1">
        <w:trPr>
          <w:trHeight w:val="500"/>
          <w:jc w:val="center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EA0A9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ndara" w:hAnsi="Calibri" w:cs="Calibri"/>
                <w:b/>
                <w:bCs/>
                <w:color w:val="365F91"/>
                <w:u w:color="365F91"/>
                <w:bdr w:val="nil"/>
              </w:rPr>
            </w:pPr>
            <w:r w:rsidRPr="006C60E1">
              <w:rPr>
                <w:rFonts w:ascii="Calibri" w:eastAsia="Candara" w:hAnsi="Calibri" w:cs="Calibri"/>
                <w:b/>
                <w:bCs/>
                <w:color w:val="365F91"/>
                <w:u w:color="365F91"/>
                <w:bdr w:val="nil"/>
              </w:rPr>
              <w:t xml:space="preserve">Características Personales </w:t>
            </w: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5C2C8" w14:textId="3CAAC143" w:rsidR="00D60AB0" w:rsidRDefault="00D60AB0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Capacidad</w:t>
            </w:r>
          </w:p>
          <w:p w14:paraId="45A46302" w14:textId="29473700" w:rsidR="00C60434" w:rsidRDefault="00C60434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Altamente organizado</w:t>
            </w:r>
            <w:r w:rsidR="00B151D5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.</w:t>
            </w:r>
          </w:p>
          <w:p w14:paraId="1F6D2467" w14:textId="3BE93D5F" w:rsidR="00B151D5" w:rsidRDefault="00B151D5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Previsor</w:t>
            </w:r>
            <w:r w:rsidR="00AE7F35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.</w:t>
            </w:r>
          </w:p>
          <w:p w14:paraId="6A757D25" w14:textId="7DE42B91" w:rsidR="00A475BC" w:rsidRDefault="00C84A3D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Discreto</w:t>
            </w:r>
            <w:r w:rsidR="00AE7F35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.</w:t>
            </w:r>
          </w:p>
          <w:p w14:paraId="4D065A58" w14:textId="42B21A36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Proactivo/a.</w:t>
            </w:r>
          </w:p>
          <w:p w14:paraId="07C4D1D7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Empático/a.</w:t>
            </w:r>
          </w:p>
          <w:p w14:paraId="24B2DFDA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Con iniciativa y liderazgo. </w:t>
            </w:r>
          </w:p>
          <w:p w14:paraId="7D427141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Indispensable capacidad de trabajo en equipo. </w:t>
            </w:r>
          </w:p>
          <w:p w14:paraId="78FFBA41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Excelente redacción.</w:t>
            </w:r>
          </w:p>
          <w:p w14:paraId="05994255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Capacidad de síntesis y análisis de información o documentos. </w:t>
            </w:r>
          </w:p>
          <w:p w14:paraId="453B7B8A" w14:textId="77777777" w:rsidR="00AE7F35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Altamente responsable. </w:t>
            </w: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/>
              </w:rPr>
              <w:t xml:space="preserve"> </w:t>
            </w:r>
          </w:p>
          <w:p w14:paraId="63926DF3" w14:textId="636217E4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Autodidacta.</w:t>
            </w:r>
          </w:p>
        </w:tc>
      </w:tr>
      <w:tr w:rsidR="006C60E1" w:rsidRPr="006C60E1" w14:paraId="3B4DFB75" w14:textId="77777777" w:rsidTr="005B4C92">
        <w:trPr>
          <w:trHeight w:val="500"/>
          <w:jc w:val="center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81813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11"/>
              <w:jc w:val="both"/>
              <w:rPr>
                <w:rFonts w:ascii="Calibri" w:eastAsia="Calibri" w:hAnsi="Calibri" w:cs="Calibri"/>
                <w:sz w:val="24"/>
                <w:szCs w:val="24"/>
                <w:bdr w:val="nil"/>
              </w:rPr>
            </w:pPr>
            <w:r w:rsidRPr="006C60E1">
              <w:rPr>
                <w:rFonts w:ascii="Calibri" w:eastAsia="Calibri" w:hAnsi="Calibri" w:cs="Calibri"/>
                <w:bdr w:val="nil"/>
              </w:rPr>
              <w:t xml:space="preserve">Condiciones Especiales </w:t>
            </w:r>
          </w:p>
          <w:p w14:paraId="3670711C" w14:textId="77777777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ndara" w:hAnsi="Calibri" w:cs="Calibri"/>
                <w:b/>
                <w:bCs/>
                <w:color w:val="365F91"/>
                <w:u w:color="365F91"/>
                <w:bdr w:val="nil"/>
              </w:rPr>
            </w:pPr>
            <w:r w:rsidRPr="006C60E1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de la Consultoría</w:t>
            </w: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021B5" w14:textId="2AF78312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11"/>
              <w:rPr>
                <w:rFonts w:ascii="Calibri" w:eastAsia="Calibri" w:hAnsi="Calibri" w:cs="Calibri"/>
                <w:sz w:val="24"/>
                <w:szCs w:val="24"/>
                <w:bdr w:val="nil"/>
              </w:rPr>
            </w:pPr>
            <w:r w:rsidRPr="006C60E1">
              <w:rPr>
                <w:rFonts w:ascii="Calibri" w:eastAsia="Calibri" w:hAnsi="Calibri" w:cs="Calibri"/>
                <w:bdr w:val="nil"/>
              </w:rPr>
              <w:t xml:space="preserve">La consultoría se ejecutará bajo la dirección y supervisión de </w:t>
            </w:r>
            <w:r w:rsidR="00DC34C8">
              <w:rPr>
                <w:rFonts w:ascii="Calibri" w:eastAsia="Calibri" w:hAnsi="Calibri" w:cs="Calibri"/>
                <w:bdr w:val="nil"/>
              </w:rPr>
              <w:t xml:space="preserve">la </w:t>
            </w:r>
            <w:r w:rsidRPr="006C60E1">
              <w:rPr>
                <w:rFonts w:ascii="Calibri" w:eastAsia="Calibri" w:hAnsi="Calibri" w:cs="Calibri"/>
                <w:bdr w:val="nil"/>
              </w:rPr>
              <w:t>Coordinadora Progr</w:t>
            </w:r>
            <w:r w:rsidR="00FD7484">
              <w:rPr>
                <w:rFonts w:ascii="Calibri" w:eastAsia="Calibri" w:hAnsi="Calibri" w:cs="Calibri"/>
                <w:bdr w:val="nil"/>
              </w:rPr>
              <w:t>amática</w:t>
            </w:r>
            <w:r w:rsidRPr="006C60E1">
              <w:rPr>
                <w:rFonts w:ascii="Calibri" w:eastAsia="Calibri" w:hAnsi="Calibri" w:cs="Calibri"/>
                <w:bdr w:val="nil"/>
              </w:rPr>
              <w:t xml:space="preserve"> de Migración de Casa del Migrante.</w:t>
            </w:r>
          </w:p>
          <w:p w14:paraId="35AB5BC8" w14:textId="12279B04" w:rsidR="00CD54C2" w:rsidRDefault="00D42DDE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11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El consultor </w:t>
            </w:r>
            <w:r w:rsidR="004D53F2">
              <w:rPr>
                <w:rFonts w:ascii="Calibri" w:eastAsia="Calibri" w:hAnsi="Calibri" w:cs="Calibri"/>
                <w:bdr w:val="nil"/>
              </w:rPr>
              <w:t>es un asistente clave en el Programa UNICEF, por lo que maneja un alto grado de confianza y debe responder</w:t>
            </w:r>
            <w:r w:rsidR="00DB5FCC">
              <w:rPr>
                <w:rFonts w:ascii="Calibri" w:eastAsia="Calibri" w:hAnsi="Calibri" w:cs="Calibri"/>
                <w:bdr w:val="nil"/>
              </w:rPr>
              <w:t xml:space="preserve"> a dicho criterio en todo lo que requiera su trabajo.</w:t>
            </w:r>
            <w:r w:rsidR="004D53F2">
              <w:rPr>
                <w:rFonts w:ascii="Calibri" w:eastAsia="Calibri" w:hAnsi="Calibri" w:cs="Calibri"/>
                <w:bdr w:val="nil"/>
              </w:rPr>
              <w:t xml:space="preserve"> </w:t>
            </w:r>
          </w:p>
          <w:p w14:paraId="0E21A1EF" w14:textId="6FA55B45" w:rsidR="006C60E1" w:rsidRPr="006C60E1" w:rsidRDefault="006C60E1" w:rsidP="006C6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11"/>
              <w:rPr>
                <w:rFonts w:ascii="Calibri" w:eastAsia="Arial Unicode MS" w:hAnsi="Calibri" w:cs="Calibri"/>
                <w:sz w:val="24"/>
                <w:szCs w:val="24"/>
                <w:bdr w:val="nil"/>
              </w:rPr>
            </w:pPr>
            <w:r w:rsidRPr="006C60E1">
              <w:rPr>
                <w:rFonts w:ascii="Calibri" w:eastAsia="Calibri" w:hAnsi="Calibri" w:cs="Calibri"/>
                <w:bdr w:val="nil"/>
              </w:rPr>
              <w:t xml:space="preserve">Presentar los productos establecidos en estos Términos de Referencia con la más alta calidad ética y profesional. </w:t>
            </w:r>
          </w:p>
        </w:tc>
      </w:tr>
    </w:tbl>
    <w:p w14:paraId="05C042CB" w14:textId="77777777" w:rsidR="006F5FC0" w:rsidRDefault="006F5FC0" w:rsidP="006F5FC0">
      <w:pPr>
        <w:pStyle w:val="Poromisin"/>
        <w:jc w:val="both"/>
        <w:rPr>
          <w:rFonts w:asciiTheme="minorHAnsi" w:eastAsia="Arial" w:hAnsiTheme="minorHAnsi" w:cstheme="minorHAnsi"/>
          <w:sz w:val="20"/>
          <w:szCs w:val="20"/>
          <w:lang w:val="es-GT"/>
        </w:rPr>
      </w:pPr>
    </w:p>
    <w:p w14:paraId="3BCF0CA2" w14:textId="77777777" w:rsidR="006F5FC0" w:rsidRPr="0082241A" w:rsidRDefault="006F5FC0" w:rsidP="006F5FC0">
      <w:pPr>
        <w:pStyle w:val="Encabezamiento"/>
        <w:widowControl w:val="0"/>
        <w:spacing w:before="0" w:line="240" w:lineRule="auto"/>
        <w:rPr>
          <w:rFonts w:asciiTheme="minorHAnsi" w:hAnsiTheme="minorHAnsi" w:cstheme="minorHAnsi"/>
          <w:lang w:val="es-GT"/>
        </w:rPr>
      </w:pPr>
      <w:r w:rsidRPr="0082241A">
        <w:rPr>
          <w:rFonts w:asciiTheme="minorHAnsi" w:hAnsiTheme="minorHAnsi" w:cstheme="minorHAnsi"/>
          <w:lang w:val="es-GT"/>
        </w:rPr>
        <w:t xml:space="preserve">Antecedentes </w:t>
      </w:r>
    </w:p>
    <w:p w14:paraId="1124871C" w14:textId="77777777" w:rsidR="006F5FC0" w:rsidRDefault="006F5FC0" w:rsidP="006F5FC0">
      <w:pPr>
        <w:pStyle w:val="Cuerpo"/>
        <w:spacing w:after="0" w:line="240" w:lineRule="auto"/>
        <w:jc w:val="both"/>
        <w:rPr>
          <w:rFonts w:asciiTheme="minorHAnsi" w:hAnsiTheme="minorHAnsi" w:cstheme="minorHAnsi"/>
          <w:lang w:val="es-GT"/>
        </w:rPr>
      </w:pPr>
      <w:r w:rsidRPr="0082241A">
        <w:rPr>
          <w:rFonts w:asciiTheme="minorHAnsi" w:hAnsiTheme="minorHAnsi" w:cstheme="minorHAnsi"/>
          <w:lang w:val="es-GT"/>
        </w:rPr>
        <w:t xml:space="preserve">Misioneros de San Carlos Scalabrinianos </w:t>
      </w:r>
      <w:r>
        <w:rPr>
          <w:rFonts w:asciiTheme="minorHAnsi" w:hAnsiTheme="minorHAnsi" w:cstheme="minorHAnsi"/>
          <w:lang w:val="es-GT"/>
        </w:rPr>
        <w:t xml:space="preserve">-MSCS- </w:t>
      </w:r>
      <w:r w:rsidRPr="0082241A">
        <w:rPr>
          <w:rFonts w:asciiTheme="minorHAnsi" w:hAnsiTheme="minorHAnsi" w:cstheme="minorHAnsi"/>
          <w:lang w:val="es-GT"/>
        </w:rPr>
        <w:t>es una organización comprometida con las personas en situación de vulnerabilidad, especialmente con personas migrantes, solicitantes de asilo, refugiados desplazados internos y otros grupos que requieren atención especializada. La misión y naturaleza de</w:t>
      </w:r>
      <w:r>
        <w:rPr>
          <w:rFonts w:asciiTheme="minorHAnsi" w:hAnsiTheme="minorHAnsi" w:cstheme="minorHAnsi"/>
          <w:lang w:val="es-GT"/>
        </w:rPr>
        <w:t xml:space="preserve"> </w:t>
      </w:r>
      <w:r w:rsidRPr="0082241A">
        <w:rPr>
          <w:rFonts w:asciiTheme="minorHAnsi" w:hAnsiTheme="minorHAnsi" w:cstheme="minorHAnsi"/>
          <w:lang w:val="es-GT"/>
        </w:rPr>
        <w:t xml:space="preserve">los Scalabrinianos se orienta a la atención, promoción y protección de los derechos humanos. </w:t>
      </w:r>
    </w:p>
    <w:p w14:paraId="415FF1FF" w14:textId="77777777" w:rsidR="006F5FC0" w:rsidRDefault="006F5FC0" w:rsidP="006F5FC0">
      <w:pPr>
        <w:pStyle w:val="Cuerpo"/>
        <w:spacing w:after="0" w:line="240" w:lineRule="auto"/>
        <w:jc w:val="both"/>
        <w:rPr>
          <w:rFonts w:asciiTheme="minorHAnsi" w:hAnsiTheme="minorHAnsi" w:cstheme="minorHAnsi"/>
          <w:lang w:val="es-GT"/>
        </w:rPr>
      </w:pPr>
    </w:p>
    <w:p w14:paraId="18D39FA7" w14:textId="77777777" w:rsidR="006F5FC0" w:rsidRDefault="006F5FC0" w:rsidP="006F5FC0">
      <w:pPr>
        <w:pStyle w:val="Cuerpo"/>
        <w:spacing w:after="0" w:line="240" w:lineRule="auto"/>
        <w:jc w:val="both"/>
        <w:rPr>
          <w:rFonts w:asciiTheme="minorHAnsi" w:hAnsiTheme="minorHAnsi" w:cstheme="minorHAnsi"/>
          <w:lang w:val="es-GT"/>
        </w:rPr>
      </w:pPr>
      <w:r w:rsidRPr="0082241A">
        <w:rPr>
          <w:rFonts w:asciiTheme="minorHAnsi" w:hAnsiTheme="minorHAnsi" w:cstheme="minorHAnsi"/>
          <w:lang w:val="es-GT"/>
        </w:rPr>
        <w:t>Desde hace algunos años, Misioneros Scalabrinianos ha contado con el apoyo técnico y financiero del Fondo de Naciones Unidas para la Infancia; -UNICEF- entidad que trabaja fortaleciendo las capacidades técnicas de quienes promueven la defensa y protección a las niñas, niños y adolescentes en el marco</w:t>
      </w:r>
      <w:r>
        <w:rPr>
          <w:rFonts w:asciiTheme="minorHAnsi" w:hAnsiTheme="minorHAnsi" w:cstheme="minorHAnsi"/>
          <w:lang w:val="es-GT"/>
        </w:rPr>
        <w:t xml:space="preserve"> </w:t>
      </w:r>
      <w:r w:rsidRPr="0082241A">
        <w:rPr>
          <w:rFonts w:asciiTheme="minorHAnsi" w:hAnsiTheme="minorHAnsi" w:cstheme="minorHAnsi"/>
          <w:lang w:val="es-GT"/>
        </w:rPr>
        <w:t xml:space="preserve">de </w:t>
      </w:r>
      <w:r>
        <w:rPr>
          <w:rFonts w:asciiTheme="minorHAnsi" w:hAnsiTheme="minorHAnsi" w:cstheme="minorHAnsi"/>
          <w:lang w:val="es-GT"/>
        </w:rPr>
        <w:t xml:space="preserve"> </w:t>
      </w:r>
      <w:r w:rsidRPr="0082241A">
        <w:rPr>
          <w:rFonts w:asciiTheme="minorHAnsi" w:hAnsiTheme="minorHAnsi" w:cstheme="minorHAnsi"/>
          <w:lang w:val="es-GT"/>
        </w:rPr>
        <w:t>la Convención sobre los Derechos del Niño y demás instrumentos internacionales en materia de</w:t>
      </w:r>
      <w:r>
        <w:rPr>
          <w:rFonts w:asciiTheme="minorHAnsi" w:hAnsiTheme="minorHAnsi" w:cstheme="minorHAnsi"/>
          <w:lang w:val="es-GT"/>
        </w:rPr>
        <w:t xml:space="preserve"> </w:t>
      </w:r>
      <w:r w:rsidRPr="0082241A">
        <w:rPr>
          <w:rFonts w:asciiTheme="minorHAnsi" w:hAnsiTheme="minorHAnsi" w:cstheme="minorHAnsi"/>
          <w:lang w:val="es-GT"/>
        </w:rPr>
        <w:t xml:space="preserve">niñez y adolescencia. </w:t>
      </w:r>
    </w:p>
    <w:p w14:paraId="09A07F3F" w14:textId="77777777" w:rsidR="006F5FC0" w:rsidRPr="0082241A" w:rsidRDefault="006F5FC0" w:rsidP="006F5FC0">
      <w:pPr>
        <w:pStyle w:val="Cuerpo"/>
        <w:spacing w:after="0" w:line="240" w:lineRule="auto"/>
        <w:jc w:val="both"/>
        <w:rPr>
          <w:rFonts w:asciiTheme="minorHAnsi" w:hAnsiTheme="minorHAnsi" w:cstheme="minorHAnsi"/>
          <w:lang w:val="es-GT"/>
        </w:rPr>
      </w:pPr>
    </w:p>
    <w:p w14:paraId="6D3E427D" w14:textId="77777777" w:rsidR="006F5FC0" w:rsidRDefault="006F5FC0" w:rsidP="006F5FC0">
      <w:pPr>
        <w:pStyle w:val="Cuerpo"/>
        <w:spacing w:after="0" w:line="240" w:lineRule="auto"/>
        <w:jc w:val="both"/>
        <w:rPr>
          <w:rFonts w:asciiTheme="minorHAnsi" w:hAnsiTheme="minorHAnsi" w:cstheme="minorHAnsi"/>
          <w:lang w:val="es-GT"/>
        </w:rPr>
      </w:pPr>
      <w:r w:rsidRPr="0082241A">
        <w:rPr>
          <w:rFonts w:asciiTheme="minorHAnsi" w:hAnsiTheme="minorHAnsi" w:cstheme="minorHAnsi"/>
          <w:lang w:val="es-GT"/>
        </w:rPr>
        <w:t xml:space="preserve">Dada la situación de la niñez y adolescencia en el contexto nacional e internacional, tanto </w:t>
      </w:r>
      <w:r>
        <w:rPr>
          <w:rFonts w:asciiTheme="minorHAnsi" w:hAnsiTheme="minorHAnsi" w:cstheme="minorHAnsi"/>
          <w:lang w:val="es-GT"/>
        </w:rPr>
        <w:t>-MSCS-</w:t>
      </w:r>
      <w:r w:rsidRPr="0082241A">
        <w:rPr>
          <w:rFonts w:asciiTheme="minorHAnsi" w:hAnsiTheme="minorHAnsi" w:cstheme="minorHAnsi"/>
          <w:lang w:val="es-GT"/>
        </w:rPr>
        <w:t xml:space="preserve"> como </w:t>
      </w:r>
      <w:r>
        <w:rPr>
          <w:rFonts w:asciiTheme="minorHAnsi" w:hAnsiTheme="minorHAnsi" w:cstheme="minorHAnsi"/>
          <w:lang w:val="es-GT"/>
        </w:rPr>
        <w:t>–</w:t>
      </w:r>
      <w:r w:rsidRPr="0082241A">
        <w:rPr>
          <w:rFonts w:asciiTheme="minorHAnsi" w:hAnsiTheme="minorHAnsi" w:cstheme="minorHAnsi"/>
          <w:lang w:val="es-GT"/>
        </w:rPr>
        <w:t>UNICEF</w:t>
      </w:r>
      <w:r>
        <w:rPr>
          <w:rFonts w:asciiTheme="minorHAnsi" w:hAnsiTheme="minorHAnsi" w:cstheme="minorHAnsi"/>
          <w:lang w:val="es-GT"/>
        </w:rPr>
        <w:t>-</w:t>
      </w:r>
      <w:r w:rsidRPr="0082241A">
        <w:rPr>
          <w:rFonts w:asciiTheme="minorHAnsi" w:hAnsiTheme="minorHAnsi" w:cstheme="minorHAnsi"/>
          <w:lang w:val="es-GT"/>
        </w:rPr>
        <w:t xml:space="preserve"> han encaminado varios esfuerzos de manera coordinada y en asocio para atender </w:t>
      </w:r>
      <w:r>
        <w:rPr>
          <w:rFonts w:asciiTheme="minorHAnsi" w:hAnsiTheme="minorHAnsi" w:cstheme="minorHAnsi"/>
          <w:lang w:val="es-GT"/>
        </w:rPr>
        <w:t>si</w:t>
      </w:r>
      <w:r w:rsidRPr="0082241A">
        <w:rPr>
          <w:rFonts w:asciiTheme="minorHAnsi" w:hAnsiTheme="minorHAnsi" w:cstheme="minorHAnsi"/>
          <w:lang w:val="es-GT"/>
        </w:rPr>
        <w:t xml:space="preserve">tuaciones de desprotección de la niñez y adolescencia con ciertos matices y particularidades en temas como migración, discapacidad, víctimas de violencia sexual, entre otros. </w:t>
      </w:r>
    </w:p>
    <w:p w14:paraId="0889B4DE" w14:textId="77777777" w:rsidR="006F5FC0" w:rsidRPr="0082241A" w:rsidRDefault="006F5FC0" w:rsidP="006F5FC0">
      <w:pPr>
        <w:pStyle w:val="Cuerpo"/>
        <w:spacing w:after="0" w:line="240" w:lineRule="auto"/>
        <w:jc w:val="both"/>
        <w:rPr>
          <w:rFonts w:asciiTheme="minorHAnsi" w:hAnsiTheme="minorHAnsi" w:cstheme="minorHAnsi"/>
          <w:lang w:val="es-GT"/>
        </w:rPr>
      </w:pPr>
    </w:p>
    <w:p w14:paraId="25EC5B14" w14:textId="77777777" w:rsidR="006F5FC0" w:rsidRDefault="006F5FC0" w:rsidP="006F5FC0">
      <w:pPr>
        <w:pStyle w:val="Cuerpo"/>
        <w:spacing w:after="0" w:line="240" w:lineRule="auto"/>
        <w:jc w:val="both"/>
        <w:rPr>
          <w:rFonts w:asciiTheme="minorHAnsi" w:hAnsiTheme="minorHAnsi" w:cstheme="minorHAnsi"/>
          <w:lang w:val="es-GT"/>
        </w:rPr>
      </w:pPr>
      <w:r w:rsidRPr="0082241A">
        <w:rPr>
          <w:rFonts w:asciiTheme="minorHAnsi" w:hAnsiTheme="minorHAnsi" w:cstheme="minorHAnsi"/>
          <w:lang w:val="es-GT"/>
        </w:rPr>
        <w:t xml:space="preserve">La creciente situación migratoria tanto de ciudadanos guatemaltecos como extranjeros que se dirigen hacia México y los Estados Unidos en busca de una mejor calidad de vida o resguardo de su </w:t>
      </w:r>
      <w:r w:rsidRPr="0082241A">
        <w:rPr>
          <w:rFonts w:asciiTheme="minorHAnsi" w:hAnsiTheme="minorHAnsi" w:cstheme="minorHAnsi"/>
          <w:lang w:val="es-GT"/>
        </w:rPr>
        <w:lastRenderedPageBreak/>
        <w:t>integridad</w:t>
      </w:r>
      <w:r>
        <w:rPr>
          <w:rFonts w:asciiTheme="minorHAnsi" w:hAnsiTheme="minorHAnsi" w:cstheme="minorHAnsi"/>
          <w:lang w:val="es-GT"/>
        </w:rPr>
        <w:t xml:space="preserve"> f</w:t>
      </w:r>
      <w:r w:rsidRPr="0082241A">
        <w:rPr>
          <w:rFonts w:asciiTheme="minorHAnsi" w:hAnsiTheme="minorHAnsi" w:cstheme="minorHAnsi"/>
          <w:lang w:val="es-GT"/>
        </w:rPr>
        <w:t>ísica por diversas situaciones de violencia y las masivas deportaciones generadas por la actual administración estadounidense, ponen de manifiesto la necesidad de atender este tema con seriedad y</w:t>
      </w:r>
      <w:r>
        <w:rPr>
          <w:rFonts w:asciiTheme="minorHAnsi" w:hAnsiTheme="minorHAnsi" w:cstheme="minorHAnsi"/>
          <w:lang w:val="es-GT"/>
        </w:rPr>
        <w:t xml:space="preserve"> </w:t>
      </w:r>
      <w:r w:rsidRPr="0082241A">
        <w:rPr>
          <w:rFonts w:asciiTheme="minorHAnsi" w:hAnsiTheme="minorHAnsi" w:cstheme="minorHAnsi"/>
          <w:lang w:val="es-GT"/>
        </w:rPr>
        <w:t xml:space="preserve">prioridad. </w:t>
      </w:r>
    </w:p>
    <w:p w14:paraId="776ECB1B" w14:textId="77777777" w:rsidR="006F5FC0" w:rsidRDefault="006F5FC0" w:rsidP="006F5FC0">
      <w:pPr>
        <w:pStyle w:val="Cuerpo"/>
        <w:spacing w:after="0" w:line="240" w:lineRule="auto"/>
        <w:jc w:val="both"/>
        <w:rPr>
          <w:rFonts w:asciiTheme="minorHAnsi" w:hAnsiTheme="minorHAnsi" w:cstheme="minorHAnsi"/>
          <w:lang w:val="es-GT"/>
        </w:rPr>
      </w:pPr>
    </w:p>
    <w:p w14:paraId="7072B787" w14:textId="7B232A5A" w:rsidR="006F5FC0" w:rsidRDefault="006F5FC0" w:rsidP="006F5FC0">
      <w:pPr>
        <w:pStyle w:val="Cuerpo"/>
        <w:spacing w:after="0" w:line="240" w:lineRule="auto"/>
        <w:jc w:val="both"/>
        <w:rPr>
          <w:rFonts w:asciiTheme="minorHAnsi" w:hAnsiTheme="minorHAnsi" w:cstheme="minorHAnsi"/>
          <w:lang w:val="es-GT"/>
        </w:rPr>
      </w:pPr>
      <w:r w:rsidRPr="0082241A">
        <w:rPr>
          <w:rFonts w:asciiTheme="minorHAnsi" w:hAnsiTheme="minorHAnsi" w:cstheme="minorHAnsi"/>
          <w:lang w:val="es-GT"/>
        </w:rPr>
        <w:t>E</w:t>
      </w:r>
      <w:r w:rsidR="0079444B">
        <w:rPr>
          <w:rFonts w:asciiTheme="minorHAnsi" w:hAnsiTheme="minorHAnsi" w:cstheme="minorHAnsi"/>
          <w:lang w:val="es-GT"/>
        </w:rPr>
        <w:t>n este marco e</w:t>
      </w:r>
      <w:r w:rsidRPr="0082241A">
        <w:rPr>
          <w:rFonts w:asciiTheme="minorHAnsi" w:hAnsiTheme="minorHAnsi" w:cstheme="minorHAnsi"/>
          <w:lang w:val="es-GT"/>
        </w:rPr>
        <w:t xml:space="preserve">sta consultoría </w:t>
      </w:r>
      <w:r w:rsidR="008D6DEF">
        <w:rPr>
          <w:rFonts w:asciiTheme="minorHAnsi" w:hAnsiTheme="minorHAnsi" w:cstheme="minorHAnsi"/>
          <w:lang w:val="es-GT"/>
        </w:rPr>
        <w:t xml:space="preserve">consiste en </w:t>
      </w:r>
      <w:bookmarkStart w:id="0" w:name="_Hlk33764870"/>
      <w:r w:rsidR="009837C8">
        <w:rPr>
          <w:rFonts w:asciiTheme="minorHAnsi" w:hAnsiTheme="minorHAnsi" w:cstheme="minorHAnsi"/>
          <w:lang w:val="es-GT"/>
        </w:rPr>
        <w:t>gerenciar todo el componente administrativo y financiero  de l</w:t>
      </w:r>
      <w:r w:rsidR="006E492F">
        <w:rPr>
          <w:rFonts w:asciiTheme="minorHAnsi" w:hAnsiTheme="minorHAnsi" w:cstheme="minorHAnsi"/>
          <w:lang w:val="es-GT"/>
        </w:rPr>
        <w:t>os</w:t>
      </w:r>
      <w:r w:rsidR="009837C8">
        <w:rPr>
          <w:rFonts w:asciiTheme="minorHAnsi" w:hAnsiTheme="minorHAnsi" w:cstheme="minorHAnsi"/>
          <w:lang w:val="es-GT"/>
        </w:rPr>
        <w:t xml:space="preserve"> Programa</w:t>
      </w:r>
      <w:r w:rsidRPr="0082241A">
        <w:rPr>
          <w:rFonts w:asciiTheme="minorHAnsi" w:hAnsiTheme="minorHAnsi" w:cstheme="minorHAnsi"/>
          <w:lang w:val="es-GT"/>
        </w:rPr>
        <w:t>s</w:t>
      </w:r>
      <w:r w:rsidR="006E492F">
        <w:rPr>
          <w:rFonts w:asciiTheme="minorHAnsi" w:hAnsiTheme="minorHAnsi" w:cstheme="minorHAnsi"/>
          <w:lang w:val="es-GT"/>
        </w:rPr>
        <w:t xml:space="preserve"> que </w:t>
      </w:r>
      <w:r w:rsidR="0062194A">
        <w:rPr>
          <w:rFonts w:asciiTheme="minorHAnsi" w:hAnsiTheme="minorHAnsi" w:cstheme="minorHAnsi"/>
          <w:lang w:val="es-GT"/>
        </w:rPr>
        <w:t>Misioneros de San Carlos Scalabrinianos</w:t>
      </w:r>
      <w:r w:rsidR="006E492F">
        <w:rPr>
          <w:rFonts w:asciiTheme="minorHAnsi" w:hAnsiTheme="minorHAnsi" w:cstheme="minorHAnsi"/>
          <w:lang w:val="es-GT"/>
        </w:rPr>
        <w:t xml:space="preserve"> implementa con el apoyo de UNICEF</w:t>
      </w:r>
      <w:r w:rsidR="000D1C23">
        <w:rPr>
          <w:rFonts w:asciiTheme="minorHAnsi" w:hAnsiTheme="minorHAnsi" w:cstheme="minorHAnsi"/>
          <w:lang w:val="es-GT"/>
        </w:rPr>
        <w:t>,</w:t>
      </w:r>
      <w:r w:rsidRPr="0082241A">
        <w:rPr>
          <w:rFonts w:asciiTheme="minorHAnsi" w:hAnsiTheme="minorHAnsi" w:cstheme="minorHAnsi"/>
          <w:lang w:val="es-GT"/>
        </w:rPr>
        <w:t xml:space="preserve"> </w:t>
      </w:r>
      <w:r w:rsidR="0062194A">
        <w:rPr>
          <w:rFonts w:asciiTheme="minorHAnsi" w:hAnsiTheme="minorHAnsi" w:cstheme="minorHAnsi"/>
          <w:lang w:val="es-GT"/>
        </w:rPr>
        <w:t>garantizando que se alca</w:t>
      </w:r>
      <w:r w:rsidR="006B77B2">
        <w:rPr>
          <w:rFonts w:asciiTheme="minorHAnsi" w:hAnsiTheme="minorHAnsi" w:cstheme="minorHAnsi"/>
          <w:lang w:val="es-GT"/>
        </w:rPr>
        <w:t>n</w:t>
      </w:r>
      <w:r w:rsidR="00A11D41">
        <w:rPr>
          <w:rFonts w:asciiTheme="minorHAnsi" w:hAnsiTheme="minorHAnsi" w:cstheme="minorHAnsi"/>
          <w:lang w:val="es-GT"/>
        </w:rPr>
        <w:t>cen</w:t>
      </w:r>
      <w:r w:rsidR="0062194A">
        <w:rPr>
          <w:rFonts w:asciiTheme="minorHAnsi" w:hAnsiTheme="minorHAnsi" w:cstheme="minorHAnsi"/>
          <w:lang w:val="es-GT"/>
        </w:rPr>
        <w:t xml:space="preserve"> los resultados comprometidos con </w:t>
      </w:r>
      <w:r w:rsidR="002227AA">
        <w:rPr>
          <w:rFonts w:asciiTheme="minorHAnsi" w:hAnsiTheme="minorHAnsi" w:cstheme="minorHAnsi"/>
          <w:lang w:val="es-GT"/>
        </w:rPr>
        <w:t>el donante</w:t>
      </w:r>
      <w:bookmarkEnd w:id="0"/>
      <w:r w:rsidR="0062194A">
        <w:rPr>
          <w:rFonts w:asciiTheme="minorHAnsi" w:hAnsiTheme="minorHAnsi" w:cstheme="minorHAnsi"/>
          <w:lang w:val="es-GT"/>
        </w:rPr>
        <w:t xml:space="preserve">.  El consultor asume </w:t>
      </w:r>
      <w:r w:rsidR="00964051">
        <w:rPr>
          <w:rFonts w:asciiTheme="minorHAnsi" w:hAnsiTheme="minorHAnsi" w:cstheme="minorHAnsi"/>
          <w:lang w:val="es-GT"/>
        </w:rPr>
        <w:t>la responsabilidad de hacer avanzar, monitorear</w:t>
      </w:r>
      <w:r w:rsidR="00657BB3">
        <w:rPr>
          <w:rFonts w:asciiTheme="minorHAnsi" w:hAnsiTheme="minorHAnsi" w:cstheme="minorHAnsi"/>
          <w:lang w:val="es-GT"/>
        </w:rPr>
        <w:t xml:space="preserve"> </w:t>
      </w:r>
      <w:r w:rsidR="0053540B">
        <w:rPr>
          <w:rFonts w:asciiTheme="minorHAnsi" w:hAnsiTheme="minorHAnsi" w:cstheme="minorHAnsi"/>
          <w:lang w:val="es-GT"/>
        </w:rPr>
        <w:t xml:space="preserve">e informar sobre </w:t>
      </w:r>
      <w:r w:rsidR="00052147">
        <w:rPr>
          <w:rFonts w:asciiTheme="minorHAnsi" w:hAnsiTheme="minorHAnsi" w:cstheme="minorHAnsi"/>
          <w:lang w:val="es-GT"/>
        </w:rPr>
        <w:t>lo establecido en</w:t>
      </w:r>
      <w:r w:rsidR="007D078E">
        <w:rPr>
          <w:rFonts w:asciiTheme="minorHAnsi" w:hAnsiTheme="minorHAnsi" w:cstheme="minorHAnsi"/>
          <w:lang w:val="es-GT"/>
        </w:rPr>
        <w:t xml:space="preserve"> planes de trabajo en el área administrativa</w:t>
      </w:r>
      <w:r w:rsidR="000633F3">
        <w:rPr>
          <w:rFonts w:asciiTheme="minorHAnsi" w:hAnsiTheme="minorHAnsi" w:cstheme="minorHAnsi"/>
          <w:lang w:val="es-GT"/>
        </w:rPr>
        <w:t>-</w:t>
      </w:r>
      <w:r w:rsidR="007D078E">
        <w:rPr>
          <w:rFonts w:asciiTheme="minorHAnsi" w:hAnsiTheme="minorHAnsi" w:cstheme="minorHAnsi"/>
          <w:lang w:val="es-GT"/>
        </w:rPr>
        <w:t>financiera</w:t>
      </w:r>
      <w:r w:rsidR="000525DD">
        <w:rPr>
          <w:rFonts w:asciiTheme="minorHAnsi" w:hAnsiTheme="minorHAnsi" w:cstheme="minorHAnsi"/>
          <w:lang w:val="es-GT"/>
        </w:rPr>
        <w:t xml:space="preserve">.  </w:t>
      </w:r>
      <w:r w:rsidR="000633F3">
        <w:rPr>
          <w:rFonts w:asciiTheme="minorHAnsi" w:hAnsiTheme="minorHAnsi" w:cstheme="minorHAnsi"/>
          <w:lang w:val="es-GT"/>
        </w:rPr>
        <w:t>También m</w:t>
      </w:r>
      <w:r w:rsidR="00052147">
        <w:rPr>
          <w:rFonts w:asciiTheme="minorHAnsi" w:hAnsiTheme="minorHAnsi" w:cstheme="minorHAnsi"/>
          <w:lang w:val="es-GT"/>
        </w:rPr>
        <w:t xml:space="preserve">antiene comunicación </w:t>
      </w:r>
      <w:r w:rsidR="000633F3">
        <w:rPr>
          <w:rFonts w:asciiTheme="minorHAnsi" w:hAnsiTheme="minorHAnsi" w:cstheme="minorHAnsi"/>
          <w:lang w:val="es-GT"/>
        </w:rPr>
        <w:t xml:space="preserve">al más alto nivel </w:t>
      </w:r>
      <w:r w:rsidR="00752CE0">
        <w:rPr>
          <w:rFonts w:asciiTheme="minorHAnsi" w:hAnsiTheme="minorHAnsi" w:cstheme="minorHAnsi"/>
          <w:lang w:val="es-GT"/>
        </w:rPr>
        <w:t xml:space="preserve">con </w:t>
      </w:r>
      <w:r w:rsidR="00280DD9">
        <w:rPr>
          <w:rFonts w:asciiTheme="minorHAnsi" w:hAnsiTheme="minorHAnsi" w:cstheme="minorHAnsi"/>
          <w:lang w:val="es-GT"/>
        </w:rPr>
        <w:t>el donante por lo que</w:t>
      </w:r>
      <w:r w:rsidR="00F42C65">
        <w:rPr>
          <w:rFonts w:asciiTheme="minorHAnsi" w:hAnsiTheme="minorHAnsi" w:cstheme="minorHAnsi"/>
          <w:lang w:val="es-GT"/>
        </w:rPr>
        <w:t xml:space="preserve"> la misma </w:t>
      </w:r>
      <w:r w:rsidR="00280DD9">
        <w:rPr>
          <w:rFonts w:asciiTheme="minorHAnsi" w:hAnsiTheme="minorHAnsi" w:cstheme="minorHAnsi"/>
          <w:lang w:val="es-GT"/>
        </w:rPr>
        <w:t xml:space="preserve">debe ser </w:t>
      </w:r>
      <w:r w:rsidR="00052147">
        <w:rPr>
          <w:rFonts w:asciiTheme="minorHAnsi" w:hAnsiTheme="minorHAnsi" w:cstheme="minorHAnsi"/>
          <w:lang w:val="es-GT"/>
        </w:rPr>
        <w:t>efectiva y eficiente</w:t>
      </w:r>
      <w:r w:rsidR="00F42C65">
        <w:rPr>
          <w:rFonts w:asciiTheme="minorHAnsi" w:hAnsiTheme="minorHAnsi" w:cstheme="minorHAnsi"/>
          <w:lang w:val="es-GT"/>
        </w:rPr>
        <w:t>. A</w:t>
      </w:r>
      <w:r w:rsidR="00052147">
        <w:rPr>
          <w:rFonts w:asciiTheme="minorHAnsi" w:hAnsiTheme="minorHAnsi" w:cstheme="minorHAnsi"/>
          <w:lang w:val="es-GT"/>
        </w:rPr>
        <w:t>siste de manera directa a</w:t>
      </w:r>
      <w:r w:rsidR="005A70B7">
        <w:rPr>
          <w:rFonts w:asciiTheme="minorHAnsi" w:hAnsiTheme="minorHAnsi" w:cstheme="minorHAnsi"/>
          <w:lang w:val="es-GT"/>
        </w:rPr>
        <w:t xml:space="preserve"> la Coordinadora Programática y Coordinadoras de Programas </w:t>
      </w:r>
      <w:r w:rsidR="00F45205">
        <w:rPr>
          <w:rFonts w:asciiTheme="minorHAnsi" w:hAnsiTheme="minorHAnsi" w:cstheme="minorHAnsi"/>
          <w:lang w:val="es-GT"/>
        </w:rPr>
        <w:t xml:space="preserve">garantizando </w:t>
      </w:r>
      <w:r w:rsidR="000C4CBD">
        <w:rPr>
          <w:rFonts w:asciiTheme="minorHAnsi" w:hAnsiTheme="minorHAnsi" w:cstheme="minorHAnsi"/>
          <w:lang w:val="es-GT"/>
        </w:rPr>
        <w:t xml:space="preserve">una </w:t>
      </w:r>
      <w:r w:rsidR="003C5052">
        <w:rPr>
          <w:rFonts w:asciiTheme="minorHAnsi" w:hAnsiTheme="minorHAnsi" w:cstheme="minorHAnsi"/>
          <w:lang w:val="es-GT"/>
        </w:rPr>
        <w:t>administración</w:t>
      </w:r>
      <w:r w:rsidR="00196757">
        <w:rPr>
          <w:rFonts w:asciiTheme="minorHAnsi" w:hAnsiTheme="minorHAnsi" w:cstheme="minorHAnsi"/>
          <w:lang w:val="es-GT"/>
        </w:rPr>
        <w:t xml:space="preserve"> </w:t>
      </w:r>
      <w:r w:rsidR="006B77B2">
        <w:rPr>
          <w:rFonts w:asciiTheme="minorHAnsi" w:hAnsiTheme="minorHAnsi" w:cstheme="minorHAnsi"/>
          <w:lang w:val="es-GT"/>
        </w:rPr>
        <w:t>de alta calidad.</w:t>
      </w:r>
      <w:r w:rsidR="006D1087">
        <w:rPr>
          <w:rFonts w:asciiTheme="minorHAnsi" w:hAnsiTheme="minorHAnsi" w:cstheme="minorHAnsi"/>
          <w:lang w:val="es-GT"/>
        </w:rPr>
        <w:t xml:space="preserve">  </w:t>
      </w:r>
      <w:r w:rsidR="008D6C0D">
        <w:rPr>
          <w:rFonts w:asciiTheme="minorHAnsi" w:hAnsiTheme="minorHAnsi" w:cstheme="minorHAnsi"/>
          <w:lang w:val="es-GT"/>
        </w:rPr>
        <w:t>Se espera total compromiso con el</w:t>
      </w:r>
      <w:r w:rsidR="00F1576C">
        <w:rPr>
          <w:rFonts w:asciiTheme="minorHAnsi" w:hAnsiTheme="minorHAnsi" w:cstheme="minorHAnsi"/>
          <w:lang w:val="es-GT"/>
        </w:rPr>
        <w:t xml:space="preserve"> puesto y sus resultados.</w:t>
      </w:r>
    </w:p>
    <w:p w14:paraId="66937D9A" w14:textId="77777777" w:rsidR="006F5FC0" w:rsidRDefault="006F5FC0" w:rsidP="006F5FC0">
      <w:pPr>
        <w:pStyle w:val="Cuerpo"/>
        <w:spacing w:after="0" w:line="240" w:lineRule="auto"/>
        <w:jc w:val="both"/>
        <w:rPr>
          <w:rFonts w:asciiTheme="minorHAnsi" w:hAnsiTheme="minorHAnsi" w:cstheme="minorHAnsi"/>
          <w:lang w:val="es-GT"/>
        </w:rPr>
      </w:pPr>
    </w:p>
    <w:p w14:paraId="19CA8DEF" w14:textId="77777777" w:rsidR="006F5FC0" w:rsidRPr="0082241A" w:rsidRDefault="006F5FC0" w:rsidP="006F5FC0">
      <w:pPr>
        <w:pStyle w:val="Encabezamiento"/>
        <w:widowControl w:val="0"/>
        <w:spacing w:before="0" w:line="240" w:lineRule="auto"/>
        <w:rPr>
          <w:rFonts w:asciiTheme="minorHAnsi" w:hAnsiTheme="minorHAnsi" w:cstheme="minorHAnsi"/>
          <w:lang w:val="es-GT"/>
        </w:rPr>
      </w:pPr>
      <w:r>
        <w:rPr>
          <w:rFonts w:asciiTheme="minorHAnsi" w:hAnsiTheme="minorHAnsi" w:cstheme="minorHAnsi"/>
          <w:lang w:val="es-GT"/>
        </w:rPr>
        <w:t xml:space="preserve">I. </w:t>
      </w:r>
      <w:r w:rsidRPr="0082241A">
        <w:rPr>
          <w:rFonts w:asciiTheme="minorHAnsi" w:hAnsiTheme="minorHAnsi" w:cstheme="minorHAnsi"/>
          <w:lang w:val="es-GT"/>
        </w:rPr>
        <w:t xml:space="preserve">OBJETIVOS DE LA CONSULTORÍA </w:t>
      </w:r>
    </w:p>
    <w:p w14:paraId="310C8F9F" w14:textId="25AC0816" w:rsidR="006F5FC0" w:rsidRDefault="00A77AFD" w:rsidP="006F5FC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cstheme="minorHAnsi"/>
        </w:rPr>
        <w:t xml:space="preserve">Ejecutar </w:t>
      </w:r>
      <w:r w:rsidR="00F1576C">
        <w:rPr>
          <w:rFonts w:cstheme="minorHAnsi"/>
        </w:rPr>
        <w:t>el componente  administrativo y financiero  de los Programa</w:t>
      </w:r>
      <w:r w:rsidR="00F1576C" w:rsidRPr="0082241A">
        <w:rPr>
          <w:rFonts w:cstheme="minorHAnsi"/>
        </w:rPr>
        <w:t>s</w:t>
      </w:r>
      <w:r w:rsidR="00F1576C">
        <w:rPr>
          <w:rFonts w:cstheme="minorHAnsi"/>
        </w:rPr>
        <w:t xml:space="preserve"> que Misioneros de San Carlos Scalabrinianos implementa con el apoyo de UNICEF,</w:t>
      </w:r>
      <w:r w:rsidR="00F1576C" w:rsidRPr="0082241A">
        <w:rPr>
          <w:rFonts w:cstheme="minorHAnsi"/>
        </w:rPr>
        <w:t xml:space="preserve"> </w:t>
      </w:r>
      <w:r w:rsidR="00F1576C">
        <w:rPr>
          <w:rFonts w:cstheme="minorHAnsi"/>
        </w:rPr>
        <w:t>garantizando que se alcancen los resultados comprometidos con el donante.</w:t>
      </w:r>
    </w:p>
    <w:p w14:paraId="49EE9E81" w14:textId="77777777" w:rsidR="006F5FC0" w:rsidRDefault="006F5FC0" w:rsidP="006F5FC0">
      <w:pPr>
        <w:pStyle w:val="Prrafodelista"/>
        <w:spacing w:after="0" w:line="240" w:lineRule="auto"/>
        <w:ind w:left="0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  <w:r w:rsidRPr="00587379">
        <w:rPr>
          <w:rFonts w:eastAsia="Cambria" w:cstheme="minorHAnsi"/>
          <w:b/>
          <w:bCs/>
          <w:color w:val="365F91"/>
          <w:sz w:val="28"/>
          <w:szCs w:val="28"/>
          <w:u w:color="365F91"/>
        </w:rPr>
        <w:t xml:space="preserve">II. OBJETIVOS ESPECÍFICOS </w:t>
      </w:r>
    </w:p>
    <w:p w14:paraId="6243893D" w14:textId="77777777" w:rsidR="006F5FC0" w:rsidRPr="000B1B74" w:rsidRDefault="006F5FC0" w:rsidP="006F5FC0">
      <w:pPr>
        <w:pStyle w:val="Prrafodelista"/>
        <w:spacing w:after="0" w:line="240" w:lineRule="auto"/>
        <w:ind w:left="0"/>
        <w:jc w:val="both"/>
        <w:rPr>
          <w:rFonts w:eastAsia="Cambria" w:cstheme="minorHAnsi"/>
          <w:b/>
          <w:bCs/>
          <w:color w:val="365F91"/>
          <w:sz w:val="4"/>
          <w:szCs w:val="4"/>
          <w:u w:color="365F91"/>
        </w:rPr>
      </w:pPr>
    </w:p>
    <w:p w14:paraId="22706662" w14:textId="101B2482" w:rsidR="009227B6" w:rsidRDefault="00AC1F5C" w:rsidP="006F5FC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NingunoA"/>
          <w:rFonts w:cstheme="minorHAnsi"/>
        </w:rPr>
      </w:pPr>
      <w:r>
        <w:rPr>
          <w:rStyle w:val="NingunoA"/>
          <w:rFonts w:cstheme="minorHAnsi"/>
        </w:rPr>
        <w:t>Desarrollar todas las actividades administrativas del Programa de manera altamente eficiente.</w:t>
      </w:r>
    </w:p>
    <w:p w14:paraId="7C544F23" w14:textId="0C35CD26" w:rsidR="00AC1F5C" w:rsidRDefault="00AC1F5C" w:rsidP="006F5FC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NingunoA"/>
          <w:rFonts w:cstheme="minorHAnsi"/>
        </w:rPr>
      </w:pPr>
      <w:r>
        <w:rPr>
          <w:rStyle w:val="NingunoA"/>
          <w:rFonts w:cstheme="minorHAnsi"/>
        </w:rPr>
        <w:t>Desarrollar todas las actividades financieras del Programa</w:t>
      </w:r>
      <w:r w:rsidR="00164E1A">
        <w:rPr>
          <w:rStyle w:val="NingunoA"/>
          <w:rFonts w:cstheme="minorHAnsi"/>
        </w:rPr>
        <w:t xml:space="preserve"> de</w:t>
      </w:r>
      <w:r w:rsidR="008237F9">
        <w:rPr>
          <w:rStyle w:val="NingunoA"/>
          <w:rFonts w:cstheme="minorHAnsi"/>
        </w:rPr>
        <w:t xml:space="preserve"> manera </w:t>
      </w:r>
      <w:r w:rsidR="00C164E4">
        <w:rPr>
          <w:rStyle w:val="NingunoA"/>
          <w:rFonts w:cstheme="minorHAnsi"/>
        </w:rPr>
        <w:t>altamente eficiente.</w:t>
      </w:r>
    </w:p>
    <w:p w14:paraId="64B46A45" w14:textId="77777777" w:rsidR="006F5FC0" w:rsidRPr="0082241A" w:rsidRDefault="006F5FC0" w:rsidP="006F5FC0">
      <w:pPr>
        <w:pStyle w:val="Prrafodelista"/>
        <w:spacing w:after="0" w:line="240" w:lineRule="auto"/>
        <w:ind w:left="0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</w:p>
    <w:p w14:paraId="58C4F939" w14:textId="1D016D66" w:rsidR="009D6AC3" w:rsidRDefault="006F5FC0" w:rsidP="006F5FC0">
      <w:pPr>
        <w:pStyle w:val="Prrafodelista"/>
        <w:spacing w:after="0" w:line="240" w:lineRule="auto"/>
        <w:ind w:left="0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  <w:r w:rsidRPr="003F11BD">
        <w:rPr>
          <w:rFonts w:eastAsia="Cambria" w:cstheme="minorHAnsi"/>
          <w:b/>
          <w:bCs/>
          <w:color w:val="365F91"/>
          <w:sz w:val="28"/>
          <w:szCs w:val="28"/>
          <w:u w:color="365F91"/>
        </w:rPr>
        <w:t xml:space="preserve">III. </w:t>
      </w:r>
      <w:r w:rsidR="009D6AC3">
        <w:rPr>
          <w:rFonts w:eastAsia="Cambria" w:cstheme="minorHAnsi"/>
          <w:b/>
          <w:bCs/>
          <w:color w:val="365F91"/>
          <w:sz w:val="28"/>
          <w:szCs w:val="28"/>
          <w:u w:color="365F91"/>
        </w:rPr>
        <w:t>FUNCIONES ESPECÍFICAS</w:t>
      </w:r>
    </w:p>
    <w:p w14:paraId="5ACEAB1C" w14:textId="33B311D8" w:rsidR="009D6AC3" w:rsidRPr="000B1B74" w:rsidRDefault="009D6AC3" w:rsidP="006F5FC0">
      <w:pPr>
        <w:pStyle w:val="Prrafodelista"/>
        <w:spacing w:after="0" w:line="240" w:lineRule="auto"/>
        <w:ind w:left="0"/>
        <w:jc w:val="both"/>
        <w:rPr>
          <w:rFonts w:eastAsia="Cambria" w:cstheme="minorHAnsi"/>
          <w:b/>
          <w:bCs/>
          <w:color w:val="365F91"/>
          <w:sz w:val="8"/>
          <w:szCs w:val="8"/>
          <w:u w:color="365F91"/>
        </w:rPr>
      </w:pPr>
    </w:p>
    <w:p w14:paraId="77C06C6C" w14:textId="13B7E7C5" w:rsidR="00C74758" w:rsidRDefault="00C74758" w:rsidP="006F5FC0">
      <w:pPr>
        <w:pStyle w:val="Prrafodelista"/>
        <w:spacing w:after="0" w:line="240" w:lineRule="auto"/>
        <w:ind w:left="0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  <w:r>
        <w:rPr>
          <w:rFonts w:eastAsia="Cambria" w:cstheme="minorHAnsi"/>
          <w:b/>
          <w:bCs/>
          <w:color w:val="365F91"/>
          <w:sz w:val="28"/>
          <w:szCs w:val="28"/>
          <w:u w:color="365F91"/>
        </w:rPr>
        <w:t>Administrativas:</w:t>
      </w:r>
    </w:p>
    <w:p w14:paraId="22B65898" w14:textId="27E855CF" w:rsidR="003F2497" w:rsidRDefault="003F2497" w:rsidP="004E4A9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Trabajar en total sintonía con la Coordinadora Programática y Coordinadoras de Programas.</w:t>
      </w:r>
    </w:p>
    <w:p w14:paraId="2EF7E485" w14:textId="1CC09239" w:rsidR="00DB17EC" w:rsidRDefault="00DB17EC" w:rsidP="004E4A90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31A88">
        <w:t xml:space="preserve">Mantener y </w:t>
      </w:r>
      <w:r w:rsidR="0018634E" w:rsidRPr="00231A88">
        <w:t xml:space="preserve">promover comunicación electrónica </w:t>
      </w:r>
      <w:r w:rsidR="00413108" w:rsidRPr="00231A88">
        <w:t>de todo lo relacionado con los Programas</w:t>
      </w:r>
      <w:r w:rsidR="00231A88">
        <w:t>.</w:t>
      </w:r>
    </w:p>
    <w:p w14:paraId="7CF78E87" w14:textId="79F6B4E7" w:rsidR="009F4E34" w:rsidRPr="00231A88" w:rsidRDefault="009F4E34" w:rsidP="004E4A9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Control y archivo digital y físico (cuando aplique) de los productos mensuales y finales de consultores</w:t>
      </w:r>
      <w:r w:rsidR="003F2497">
        <w:t>.</w:t>
      </w:r>
    </w:p>
    <w:p w14:paraId="114335E1" w14:textId="5DF06B3A" w:rsidR="004E4A90" w:rsidRPr="00021C49" w:rsidRDefault="00667CBC" w:rsidP="004E4A9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  <w:r>
        <w:t>Llevar los archivos y documentación administrativa del P</w:t>
      </w:r>
      <w:r w:rsidR="004E4A90">
        <w:t>royecto;</w:t>
      </w:r>
    </w:p>
    <w:p w14:paraId="6B4E89FA" w14:textId="52394D0D" w:rsidR="00021C49" w:rsidRPr="00667CBC" w:rsidRDefault="00021C49" w:rsidP="004E4A9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  <w:r>
        <w:t xml:space="preserve">Asegurar </w:t>
      </w:r>
      <w:r w:rsidR="00B40548">
        <w:t>convenios y/o cartas de entendimiento vigentes entre socios y Misioneros.</w:t>
      </w:r>
    </w:p>
    <w:p w14:paraId="177181B3" w14:textId="31B724E5" w:rsidR="00667CBC" w:rsidRPr="00C0556E" w:rsidRDefault="00E849D1" w:rsidP="004E4A9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  <w:r>
        <w:t>Gestionar lo relacionado a logística de eventos a realizar.</w:t>
      </w:r>
    </w:p>
    <w:p w14:paraId="5A0F361D" w14:textId="3DFE3492" w:rsidR="00C0556E" w:rsidRPr="00E849D1" w:rsidRDefault="00C0556E" w:rsidP="004E4A9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  <w:r>
        <w:t>Realizar cotizaciones, compras y liquidaciones oportunamente y cumpliendo las normas internas y del donante para el efecto.</w:t>
      </w:r>
    </w:p>
    <w:p w14:paraId="4F1D387C" w14:textId="3E1672B2" w:rsidR="00E849D1" w:rsidRPr="00D74DF7" w:rsidRDefault="00BF1D83" w:rsidP="004E4A9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  <w:r>
        <w:t xml:space="preserve">Realizar gestiones </w:t>
      </w:r>
      <w:r w:rsidR="00FC3148">
        <w:t>dentro y fuera de la institución de acuerdo a las necesidades</w:t>
      </w:r>
      <w:r w:rsidR="008F7CC2">
        <w:t>.</w:t>
      </w:r>
    </w:p>
    <w:p w14:paraId="7E3ADAC5" w14:textId="78CD46CD" w:rsidR="00D74DF7" w:rsidRPr="00E84705" w:rsidRDefault="00D74DF7" w:rsidP="004E4A9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  <w:r>
        <w:t>Mantener registro inventario de insumos al día.</w:t>
      </w:r>
    </w:p>
    <w:p w14:paraId="06D84707" w14:textId="2D8E32E9" w:rsidR="00E84705" w:rsidRPr="00E84705" w:rsidRDefault="00E84705" w:rsidP="004E4A9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  <w:r>
        <w:t>Gestionar el mantenimiento y licencias para los equipos de c</w:t>
      </w:r>
      <w:r w:rsidR="00FF5493">
        <w:t>ó</w:t>
      </w:r>
      <w:r>
        <w:t>mputo.</w:t>
      </w:r>
    </w:p>
    <w:p w14:paraId="12AD88C3" w14:textId="7BAB265B" w:rsidR="00E84705" w:rsidRPr="00FF5493" w:rsidRDefault="00E84705" w:rsidP="004E4A9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  <w:r>
        <w:t>Llevar minutas de toda reunión a la que se le convoque.</w:t>
      </w:r>
    </w:p>
    <w:p w14:paraId="792BE379" w14:textId="4B01A7A1" w:rsidR="00FF5493" w:rsidRDefault="00FF5493" w:rsidP="00FF5493">
      <w:pPr>
        <w:pStyle w:val="Prrafodelista"/>
        <w:numPr>
          <w:ilvl w:val="0"/>
          <w:numId w:val="4"/>
        </w:numPr>
        <w:spacing w:after="0"/>
      </w:pPr>
      <w:r>
        <w:t xml:space="preserve">Asistir a eventos de capacitación y actualización cuando sea requerido; y, </w:t>
      </w:r>
    </w:p>
    <w:p w14:paraId="2DC2041E" w14:textId="4757AEA9" w:rsidR="00615BDF" w:rsidRPr="008F7CC2" w:rsidRDefault="00615BDF" w:rsidP="004E4A9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  <w:r>
        <w:t>Otras propias del área.</w:t>
      </w:r>
    </w:p>
    <w:p w14:paraId="2A171E13" w14:textId="2B08B996" w:rsidR="00C767DD" w:rsidRDefault="00C767DD" w:rsidP="006F5FC0">
      <w:pPr>
        <w:pStyle w:val="Prrafodelista"/>
        <w:spacing w:after="0" w:line="240" w:lineRule="auto"/>
        <w:ind w:left="0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  <w:r>
        <w:rPr>
          <w:rFonts w:eastAsia="Cambria" w:cstheme="minorHAnsi"/>
          <w:b/>
          <w:bCs/>
          <w:color w:val="365F91"/>
          <w:sz w:val="28"/>
          <w:szCs w:val="28"/>
          <w:u w:color="365F91"/>
        </w:rPr>
        <w:t>Financieras</w:t>
      </w:r>
      <w:r w:rsidR="004E4A90">
        <w:rPr>
          <w:rFonts w:eastAsia="Cambria" w:cstheme="minorHAnsi"/>
          <w:b/>
          <w:bCs/>
          <w:color w:val="365F91"/>
          <w:sz w:val="28"/>
          <w:szCs w:val="28"/>
          <w:u w:color="365F91"/>
        </w:rPr>
        <w:t>:</w:t>
      </w:r>
    </w:p>
    <w:p w14:paraId="2276FFA7" w14:textId="4D09A894" w:rsidR="003872BC" w:rsidRDefault="009D6AC3" w:rsidP="00635559">
      <w:pPr>
        <w:spacing w:after="0"/>
        <w:ind w:left="708"/>
      </w:pPr>
      <w:r>
        <w:t xml:space="preserve">- </w:t>
      </w:r>
      <w:bookmarkStart w:id="1" w:name="_Hlk33765436"/>
      <w:r w:rsidR="00AF1738">
        <w:t>Solicitar</w:t>
      </w:r>
      <w:r w:rsidR="00D27C20">
        <w:t xml:space="preserve"> y revisar </w:t>
      </w:r>
      <w:r w:rsidR="00BE2E1F">
        <w:t xml:space="preserve">los documentos contables para proceder al pago oportuno de </w:t>
      </w:r>
      <w:r w:rsidR="00635559">
        <w:t>consultores y proveedores.</w:t>
      </w:r>
    </w:p>
    <w:p w14:paraId="0186D880" w14:textId="3DEE70C6" w:rsidR="009D6AC3" w:rsidRDefault="003872BC" w:rsidP="00EB1F36">
      <w:pPr>
        <w:spacing w:after="0"/>
        <w:ind w:firstLine="708"/>
      </w:pPr>
      <w:r>
        <w:t xml:space="preserve">- </w:t>
      </w:r>
      <w:r w:rsidR="009D6AC3">
        <w:t xml:space="preserve">Llevar los estados financieros y contables del proyecto; </w:t>
      </w:r>
      <w:bookmarkEnd w:id="1"/>
    </w:p>
    <w:p w14:paraId="2D2C66B7" w14:textId="77777777" w:rsidR="009D6AC3" w:rsidRDefault="009D6AC3" w:rsidP="00EB1F36">
      <w:pPr>
        <w:spacing w:after="0"/>
        <w:ind w:firstLine="708"/>
      </w:pPr>
      <w:r>
        <w:t xml:space="preserve">- Uso de programas de contabilidad autorizados por las regulaciones nacionales; </w:t>
      </w:r>
    </w:p>
    <w:p w14:paraId="1B6D4783" w14:textId="77777777" w:rsidR="009D6AC3" w:rsidRDefault="009D6AC3" w:rsidP="00EB1F36">
      <w:pPr>
        <w:spacing w:after="0"/>
        <w:ind w:firstLine="708"/>
      </w:pPr>
      <w:r>
        <w:t xml:space="preserve">- Elaborar informes económicos y financieros mensuales; </w:t>
      </w:r>
    </w:p>
    <w:p w14:paraId="4A5D2114" w14:textId="64E080BE" w:rsidR="009D6AC3" w:rsidRDefault="009D6AC3" w:rsidP="00EB1F36">
      <w:pPr>
        <w:spacing w:after="0"/>
        <w:ind w:firstLine="708"/>
      </w:pPr>
      <w:r>
        <w:lastRenderedPageBreak/>
        <w:t xml:space="preserve">- Elaborar informes </w:t>
      </w:r>
      <w:r w:rsidR="004E4A90">
        <w:t xml:space="preserve">financieros </w:t>
      </w:r>
      <w:r>
        <w:t xml:space="preserve">trimestrales de acuerdo a formatos específicos; </w:t>
      </w:r>
    </w:p>
    <w:p w14:paraId="71CACC19" w14:textId="77777777" w:rsidR="009D6AC3" w:rsidRDefault="009D6AC3" w:rsidP="00EB1F36">
      <w:pPr>
        <w:spacing w:after="0"/>
        <w:ind w:firstLine="708"/>
      </w:pPr>
      <w:r>
        <w:t xml:space="preserve">- Acompañar en las gestiones del proyecto con el Sistema Bancario cuando sea necesario; </w:t>
      </w:r>
    </w:p>
    <w:p w14:paraId="0C04DCB6" w14:textId="77777777" w:rsidR="009D6AC3" w:rsidRDefault="009D6AC3" w:rsidP="00615BDF">
      <w:pPr>
        <w:spacing w:after="0"/>
        <w:ind w:left="708"/>
      </w:pPr>
      <w:r>
        <w:t xml:space="preserve">- Llevar un control y verificación de gastos del proyecto de acuerdo al presupuesto general  anual aprobado; </w:t>
      </w:r>
    </w:p>
    <w:p w14:paraId="3193EEE3" w14:textId="77777777" w:rsidR="009D6AC3" w:rsidRDefault="009D6AC3" w:rsidP="00EB1F36">
      <w:pPr>
        <w:spacing w:after="0"/>
        <w:ind w:firstLine="708"/>
      </w:pPr>
      <w:r>
        <w:t xml:space="preserve">- Elaborar reportes de avances y ejecución; </w:t>
      </w:r>
    </w:p>
    <w:p w14:paraId="134039DB" w14:textId="41C29C04" w:rsidR="009D6AC3" w:rsidRDefault="009D6AC3" w:rsidP="00EB1F36">
      <w:pPr>
        <w:spacing w:after="0"/>
        <w:ind w:firstLine="708"/>
      </w:pPr>
      <w:r>
        <w:t>- Elaborar solicitud de fondos periódicamente con base en el desarrollo del proyecto</w:t>
      </w:r>
      <w:r w:rsidR="003F2497">
        <w:t>.</w:t>
      </w:r>
    </w:p>
    <w:p w14:paraId="61E8109B" w14:textId="652638F9" w:rsidR="003F2497" w:rsidRDefault="003F2497" w:rsidP="003F2497">
      <w:pPr>
        <w:spacing w:after="0"/>
        <w:ind w:left="708"/>
      </w:pPr>
      <w:r>
        <w:t>-  Llevar el avance en la ejecución del presupuesto e informar oportunamente a la Coordinadora Programática y Coordinadoras de Programas para las inversiones indispensable de acuerdo al Plan de Trabajo.</w:t>
      </w:r>
    </w:p>
    <w:p w14:paraId="4EAE50B6" w14:textId="77777777" w:rsidR="009D6AC3" w:rsidRPr="00F04498" w:rsidRDefault="009D6AC3" w:rsidP="00EB1F36">
      <w:pPr>
        <w:spacing w:after="0"/>
        <w:ind w:firstLine="708"/>
      </w:pPr>
      <w:r>
        <w:t>- Otros propios del puesto.</w:t>
      </w:r>
    </w:p>
    <w:p w14:paraId="6E1C7D2A" w14:textId="77777777" w:rsidR="009D6AC3" w:rsidRDefault="009D6AC3" w:rsidP="006F5FC0">
      <w:pPr>
        <w:pStyle w:val="Prrafodelista"/>
        <w:spacing w:after="0" w:line="240" w:lineRule="auto"/>
        <w:ind w:left="0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</w:p>
    <w:p w14:paraId="0C2F60CF" w14:textId="6A78D0D5" w:rsidR="006F5FC0" w:rsidRDefault="006F5FC0" w:rsidP="006F5FC0">
      <w:pPr>
        <w:pStyle w:val="Prrafodelista"/>
        <w:spacing w:after="0" w:line="240" w:lineRule="auto"/>
        <w:ind w:left="0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  <w:r w:rsidRPr="0082241A">
        <w:rPr>
          <w:rFonts w:eastAsia="Cambria" w:cstheme="minorHAnsi"/>
          <w:b/>
          <w:bCs/>
          <w:color w:val="365F91"/>
          <w:sz w:val="28"/>
          <w:szCs w:val="28"/>
          <w:u w:color="365F91"/>
        </w:rPr>
        <w:t>I</w:t>
      </w:r>
      <w:r>
        <w:rPr>
          <w:rFonts w:eastAsia="Cambria" w:cstheme="minorHAnsi"/>
          <w:b/>
          <w:bCs/>
          <w:color w:val="365F91"/>
          <w:sz w:val="28"/>
          <w:szCs w:val="28"/>
          <w:u w:color="365F91"/>
        </w:rPr>
        <w:t>V.</w:t>
      </w:r>
      <w:r w:rsidRPr="0082241A">
        <w:rPr>
          <w:rFonts w:eastAsia="Cambria" w:cstheme="minorHAnsi"/>
          <w:b/>
          <w:bCs/>
          <w:color w:val="365F91"/>
          <w:sz w:val="28"/>
          <w:szCs w:val="28"/>
          <w:u w:color="365F91"/>
        </w:rPr>
        <w:t xml:space="preserve"> PRODUCTOS,  FECHAS DE CUMPLIMIENTO </w:t>
      </w:r>
      <w:r>
        <w:rPr>
          <w:rFonts w:eastAsia="Cambria" w:cstheme="minorHAnsi"/>
          <w:b/>
          <w:bCs/>
          <w:color w:val="365F91"/>
          <w:sz w:val="28"/>
          <w:szCs w:val="28"/>
          <w:u w:color="365F91"/>
        </w:rPr>
        <w:t>Y HONORARIOS</w:t>
      </w:r>
    </w:p>
    <w:p w14:paraId="10A1A51E" w14:textId="77777777" w:rsidR="006F5FC0" w:rsidRDefault="006F5FC0" w:rsidP="006F5FC0">
      <w:pPr>
        <w:pStyle w:val="Prrafodelista"/>
        <w:spacing w:after="0" w:line="240" w:lineRule="auto"/>
        <w:ind w:left="0"/>
        <w:jc w:val="both"/>
        <w:rPr>
          <w:rFonts w:eastAsia="Cambria" w:cstheme="minorHAnsi"/>
          <w:b/>
          <w:bCs/>
          <w:color w:val="365F91"/>
          <w:sz w:val="28"/>
          <w:szCs w:val="28"/>
          <w:u w:color="365F91"/>
        </w:rPr>
      </w:pPr>
    </w:p>
    <w:tbl>
      <w:tblPr>
        <w:tblStyle w:val="Tablaconcuadrcula"/>
        <w:tblW w:w="9806" w:type="dxa"/>
        <w:tblInd w:w="-318" w:type="dxa"/>
        <w:tblLook w:val="04A0" w:firstRow="1" w:lastRow="0" w:firstColumn="1" w:lastColumn="0" w:noHBand="0" w:noVBand="1"/>
      </w:tblPr>
      <w:tblGrid>
        <w:gridCol w:w="7105"/>
        <w:gridCol w:w="1211"/>
        <w:gridCol w:w="1490"/>
      </w:tblGrid>
      <w:tr w:rsidR="006F5FC0" w14:paraId="291B3657" w14:textId="77777777" w:rsidTr="005B4C92">
        <w:trPr>
          <w:trHeight w:val="292"/>
        </w:trPr>
        <w:tc>
          <w:tcPr>
            <w:tcW w:w="7105" w:type="dxa"/>
            <w:shd w:val="clear" w:color="auto" w:fill="D9E2F3" w:themeFill="accent1" w:themeFillTint="33"/>
            <w:vAlign w:val="center"/>
          </w:tcPr>
          <w:p w14:paraId="2448210E" w14:textId="77777777" w:rsidR="006F5FC0" w:rsidRPr="00913418" w:rsidRDefault="006F5FC0" w:rsidP="005B4C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lang w:val="es-GT"/>
              </w:rPr>
            </w:pPr>
            <w:r w:rsidRPr="00913418">
              <w:rPr>
                <w:rFonts w:asciiTheme="minorHAnsi" w:hAnsiTheme="minorHAnsi" w:cstheme="minorHAnsi"/>
                <w:b/>
                <w:lang w:val="es-GT"/>
              </w:rPr>
              <w:t>PRODUCTO</w:t>
            </w:r>
          </w:p>
        </w:tc>
        <w:tc>
          <w:tcPr>
            <w:tcW w:w="1211" w:type="dxa"/>
            <w:shd w:val="clear" w:color="auto" w:fill="D9E2F3" w:themeFill="accent1" w:themeFillTint="33"/>
            <w:vAlign w:val="center"/>
          </w:tcPr>
          <w:p w14:paraId="7E28CF8D" w14:textId="77777777" w:rsidR="006F5FC0" w:rsidRPr="00913418" w:rsidRDefault="006F5FC0" w:rsidP="005B4C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lang w:val="es-GT"/>
              </w:rPr>
            </w:pPr>
            <w:r w:rsidRPr="00913418">
              <w:rPr>
                <w:rFonts w:asciiTheme="minorHAnsi" w:hAnsiTheme="minorHAnsi" w:cstheme="minorHAnsi"/>
                <w:b/>
                <w:lang w:val="es-GT"/>
              </w:rPr>
              <w:t>FECHA DE ENTREGA</w:t>
            </w:r>
          </w:p>
        </w:tc>
        <w:tc>
          <w:tcPr>
            <w:tcW w:w="1490" w:type="dxa"/>
            <w:shd w:val="clear" w:color="auto" w:fill="D9E2F3" w:themeFill="accent1" w:themeFillTint="33"/>
            <w:vAlign w:val="center"/>
          </w:tcPr>
          <w:p w14:paraId="7EAF60A3" w14:textId="77777777" w:rsidR="006F5FC0" w:rsidRPr="00913418" w:rsidRDefault="006F5FC0" w:rsidP="005B4C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lang w:val="es-GT"/>
              </w:rPr>
            </w:pPr>
            <w:r w:rsidRPr="00913418">
              <w:rPr>
                <w:rFonts w:asciiTheme="minorHAnsi" w:hAnsiTheme="minorHAnsi" w:cstheme="minorHAnsi"/>
                <w:b/>
                <w:lang w:val="es-GT"/>
              </w:rPr>
              <w:t>HONORARIOS</w:t>
            </w:r>
          </w:p>
        </w:tc>
      </w:tr>
      <w:tr w:rsidR="004434A6" w14:paraId="376D0EBA" w14:textId="77777777" w:rsidTr="004434A6">
        <w:trPr>
          <w:trHeight w:val="292"/>
        </w:trPr>
        <w:tc>
          <w:tcPr>
            <w:tcW w:w="7105" w:type="dxa"/>
            <w:shd w:val="clear" w:color="auto" w:fill="auto"/>
            <w:vAlign w:val="center"/>
          </w:tcPr>
          <w:p w14:paraId="67D8BD29" w14:textId="568B279E" w:rsidR="003F2497" w:rsidRPr="00E0439B" w:rsidRDefault="003F2497" w:rsidP="00E0439B">
            <w:pPr>
              <w:jc w:val="both"/>
              <w:rPr>
                <w:b/>
                <w:bCs/>
                <w:sz w:val="18"/>
                <w:szCs w:val="18"/>
              </w:rPr>
            </w:pPr>
            <w:r w:rsidRPr="00E0439B">
              <w:rPr>
                <w:b/>
                <w:bCs/>
                <w:sz w:val="18"/>
                <w:szCs w:val="18"/>
              </w:rPr>
              <w:t>Administrativos:</w:t>
            </w:r>
          </w:p>
          <w:p w14:paraId="3926B8C1" w14:textId="74B2B649" w:rsidR="004434A6" w:rsidRPr="00E0439B" w:rsidRDefault="00E84705" w:rsidP="00E84705">
            <w:pPr>
              <w:jc w:val="both"/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</w:t>
            </w:r>
            <w:r w:rsidR="009F4E34" w:rsidRPr="00E0439B">
              <w:rPr>
                <w:sz w:val="18"/>
                <w:szCs w:val="18"/>
              </w:rPr>
              <w:t xml:space="preserve">Archivo de </w:t>
            </w:r>
            <w:r w:rsidR="004434A6" w:rsidRPr="00E0439B">
              <w:rPr>
                <w:sz w:val="18"/>
                <w:szCs w:val="18"/>
              </w:rPr>
              <w:t>comunicación electrónica de todo lo relacionado con los Programas.</w:t>
            </w:r>
          </w:p>
          <w:p w14:paraId="0C4762DD" w14:textId="05BD6392" w:rsidR="003F2497" w:rsidRPr="00E0439B" w:rsidRDefault="00E84705" w:rsidP="00E84705">
            <w:pPr>
              <w:jc w:val="both"/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</w:t>
            </w:r>
            <w:r w:rsidR="003F2497" w:rsidRPr="00E0439B">
              <w:rPr>
                <w:sz w:val="18"/>
                <w:szCs w:val="18"/>
              </w:rPr>
              <w:t>Productos mensuales y finales de consultores archivados en  digital y físico (cuando aplique).</w:t>
            </w:r>
          </w:p>
          <w:p w14:paraId="1D8A9C4E" w14:textId="2F419F50" w:rsidR="004434A6" w:rsidRPr="00E0439B" w:rsidRDefault="00E84705" w:rsidP="00E84705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</w:t>
            </w:r>
            <w:r w:rsidR="009F4E34" w:rsidRPr="00E0439B">
              <w:rPr>
                <w:sz w:val="18"/>
                <w:szCs w:val="18"/>
              </w:rPr>
              <w:t>A</w:t>
            </w:r>
            <w:r w:rsidR="004434A6" w:rsidRPr="00E0439B">
              <w:rPr>
                <w:sz w:val="18"/>
                <w:szCs w:val="18"/>
              </w:rPr>
              <w:t>rchivos y documentación administrativa del Proyecto</w:t>
            </w:r>
            <w:r w:rsidR="009F4E34" w:rsidRPr="00E0439B">
              <w:rPr>
                <w:sz w:val="18"/>
                <w:szCs w:val="18"/>
              </w:rPr>
              <w:t xml:space="preserve"> debidamente organizada</w:t>
            </w:r>
            <w:r w:rsidR="004434A6" w:rsidRPr="00E0439B">
              <w:rPr>
                <w:sz w:val="18"/>
                <w:szCs w:val="18"/>
              </w:rPr>
              <w:t>;</w:t>
            </w:r>
          </w:p>
          <w:p w14:paraId="01469BDD" w14:textId="1D2A1381" w:rsidR="004434A6" w:rsidRPr="00E0439B" w:rsidRDefault="00E84705" w:rsidP="00E84705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</w:t>
            </w:r>
            <w:r w:rsidR="009F4E34" w:rsidRPr="00E0439B">
              <w:rPr>
                <w:sz w:val="18"/>
                <w:szCs w:val="18"/>
              </w:rPr>
              <w:t>L</w:t>
            </w:r>
            <w:r w:rsidR="004434A6" w:rsidRPr="00E0439B">
              <w:rPr>
                <w:sz w:val="18"/>
                <w:szCs w:val="18"/>
              </w:rPr>
              <w:t xml:space="preserve">ogística de eventos </w:t>
            </w:r>
            <w:r w:rsidR="009F4E34" w:rsidRPr="00E0439B">
              <w:rPr>
                <w:sz w:val="18"/>
                <w:szCs w:val="18"/>
              </w:rPr>
              <w:t>organizada, implementada y liquidada</w:t>
            </w:r>
            <w:r w:rsidR="004434A6" w:rsidRPr="00E0439B">
              <w:rPr>
                <w:sz w:val="18"/>
                <w:szCs w:val="18"/>
              </w:rPr>
              <w:t>.</w:t>
            </w:r>
          </w:p>
          <w:p w14:paraId="0CD60CE9" w14:textId="7D1C51FD" w:rsidR="004434A6" w:rsidRPr="00E0439B" w:rsidRDefault="00E84705" w:rsidP="00E84705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</w:t>
            </w:r>
            <w:r w:rsidR="009F4E34" w:rsidRPr="00E0439B">
              <w:rPr>
                <w:sz w:val="18"/>
                <w:szCs w:val="18"/>
              </w:rPr>
              <w:t>C</w:t>
            </w:r>
            <w:r w:rsidR="004434A6" w:rsidRPr="00E0439B">
              <w:rPr>
                <w:sz w:val="18"/>
                <w:szCs w:val="18"/>
              </w:rPr>
              <w:t xml:space="preserve">otizaciones, compras y liquidaciones </w:t>
            </w:r>
            <w:r w:rsidR="009F4E34" w:rsidRPr="00E0439B">
              <w:rPr>
                <w:sz w:val="18"/>
                <w:szCs w:val="18"/>
              </w:rPr>
              <w:t xml:space="preserve">realizadas </w:t>
            </w:r>
            <w:r w:rsidR="004434A6" w:rsidRPr="00E0439B">
              <w:rPr>
                <w:sz w:val="18"/>
                <w:szCs w:val="18"/>
              </w:rPr>
              <w:t>oportunamente y cumpliendo las normas internas y del donante para el efecto.</w:t>
            </w:r>
          </w:p>
          <w:p w14:paraId="0AB9ECCA" w14:textId="5C5703D1" w:rsidR="004434A6" w:rsidRPr="00E0439B" w:rsidRDefault="00E84705" w:rsidP="00E84705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</w:t>
            </w:r>
            <w:r w:rsidR="009F4E34" w:rsidRPr="00E0439B">
              <w:rPr>
                <w:sz w:val="18"/>
                <w:szCs w:val="18"/>
              </w:rPr>
              <w:t>G</w:t>
            </w:r>
            <w:r w:rsidR="004434A6" w:rsidRPr="00E0439B">
              <w:rPr>
                <w:sz w:val="18"/>
                <w:szCs w:val="18"/>
              </w:rPr>
              <w:t xml:space="preserve">estiones </w:t>
            </w:r>
            <w:r w:rsidR="009F4E34" w:rsidRPr="00E0439B">
              <w:rPr>
                <w:sz w:val="18"/>
                <w:szCs w:val="18"/>
              </w:rPr>
              <w:t xml:space="preserve">bancarias, en UNICEF y otras </w:t>
            </w:r>
            <w:r w:rsidR="004434A6" w:rsidRPr="00E0439B">
              <w:rPr>
                <w:sz w:val="18"/>
                <w:szCs w:val="18"/>
              </w:rPr>
              <w:t>fuera de la institución de acuerdo a las necesidades</w:t>
            </w:r>
            <w:r w:rsidR="009F4E34" w:rsidRPr="00E0439B">
              <w:rPr>
                <w:sz w:val="18"/>
                <w:szCs w:val="18"/>
              </w:rPr>
              <w:t xml:space="preserve"> realizadas y debidamente documentadas</w:t>
            </w:r>
            <w:r w:rsidR="004434A6" w:rsidRPr="00E0439B">
              <w:rPr>
                <w:sz w:val="18"/>
                <w:szCs w:val="18"/>
              </w:rPr>
              <w:t>.</w:t>
            </w:r>
          </w:p>
          <w:p w14:paraId="19BDAB75" w14:textId="1E6A6E15" w:rsidR="004434A6" w:rsidRPr="00E0439B" w:rsidRDefault="00E84705" w:rsidP="00E84705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</w:t>
            </w:r>
            <w:r w:rsidR="009F4E34" w:rsidRPr="00E0439B">
              <w:rPr>
                <w:sz w:val="18"/>
                <w:szCs w:val="18"/>
              </w:rPr>
              <w:t>I</w:t>
            </w:r>
            <w:r w:rsidR="004434A6" w:rsidRPr="00E0439B">
              <w:rPr>
                <w:sz w:val="18"/>
                <w:szCs w:val="18"/>
              </w:rPr>
              <w:t>nventario de insumos</w:t>
            </w:r>
            <w:r w:rsidR="009F4E34" w:rsidRPr="00E0439B">
              <w:rPr>
                <w:sz w:val="18"/>
                <w:szCs w:val="18"/>
              </w:rPr>
              <w:t>, equipo y mobiliario,</w:t>
            </w:r>
            <w:r w:rsidR="004434A6" w:rsidRPr="00E0439B">
              <w:rPr>
                <w:sz w:val="18"/>
                <w:szCs w:val="18"/>
              </w:rPr>
              <w:t xml:space="preserve"> al día.</w:t>
            </w:r>
          </w:p>
          <w:p w14:paraId="55B9D605" w14:textId="09C2A55E" w:rsidR="00E84705" w:rsidRPr="00E0439B" w:rsidRDefault="00E84705" w:rsidP="00E84705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-Mantenimiento y licencias para los equipos de cómputo gestionado oportunamente.</w:t>
            </w:r>
          </w:p>
          <w:p w14:paraId="46DD33EB" w14:textId="3EE92F9A" w:rsidR="00E84705" w:rsidRPr="00E0439B" w:rsidRDefault="00E84705" w:rsidP="00E84705">
            <w:pPr>
              <w:jc w:val="both"/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-Minutas de reuniones a las que fue convocado.</w:t>
            </w:r>
          </w:p>
          <w:p w14:paraId="12D406C8" w14:textId="62A18BBC" w:rsidR="00FF5493" w:rsidRPr="00E0439B" w:rsidRDefault="00FF5493" w:rsidP="00FF5493">
            <w:pPr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 xml:space="preserve">-Participar en eventos de capacitación y actualización cuando sea requerido; </w:t>
            </w:r>
          </w:p>
          <w:p w14:paraId="1C676DD4" w14:textId="55500EC1" w:rsidR="004434A6" w:rsidRPr="00E0439B" w:rsidRDefault="00E84705" w:rsidP="00E84705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</w:t>
            </w:r>
            <w:r w:rsidR="004434A6" w:rsidRPr="00E0439B">
              <w:rPr>
                <w:sz w:val="18"/>
                <w:szCs w:val="18"/>
              </w:rPr>
              <w:t>Otras propias del área.</w:t>
            </w:r>
          </w:p>
          <w:p w14:paraId="4906311F" w14:textId="44AAAE38" w:rsidR="003F2497" w:rsidRPr="00E0439B" w:rsidRDefault="003F2497" w:rsidP="00E0439B">
            <w:pPr>
              <w:rPr>
                <w:b/>
                <w:bCs/>
                <w:sz w:val="18"/>
                <w:szCs w:val="18"/>
              </w:rPr>
            </w:pPr>
            <w:r w:rsidRPr="00E0439B">
              <w:rPr>
                <w:b/>
                <w:bCs/>
                <w:sz w:val="18"/>
                <w:szCs w:val="18"/>
              </w:rPr>
              <w:t>Financieros:</w:t>
            </w:r>
          </w:p>
          <w:p w14:paraId="09693A94" w14:textId="6FD67ACC" w:rsidR="003F2497" w:rsidRPr="00E0439B" w:rsidRDefault="00E84705" w:rsidP="00E84705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</w:t>
            </w:r>
            <w:r w:rsidR="003F2497" w:rsidRPr="00E0439B">
              <w:rPr>
                <w:sz w:val="18"/>
                <w:szCs w:val="18"/>
              </w:rPr>
              <w:t xml:space="preserve">Estados financieros y contables del Programa al día y archivados; </w:t>
            </w:r>
          </w:p>
          <w:p w14:paraId="24F8E48F" w14:textId="4A188BDB" w:rsidR="003F2497" w:rsidRPr="00E0439B" w:rsidRDefault="00E84705" w:rsidP="00E84705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</w:t>
            </w:r>
            <w:r w:rsidR="003F2497" w:rsidRPr="00E0439B">
              <w:rPr>
                <w:sz w:val="18"/>
                <w:szCs w:val="18"/>
              </w:rPr>
              <w:t xml:space="preserve">Programas de contabilidad autorizados por las regulaciones </w:t>
            </w:r>
            <w:r w:rsidR="002D7713">
              <w:rPr>
                <w:sz w:val="18"/>
                <w:szCs w:val="18"/>
              </w:rPr>
              <w:t>n</w:t>
            </w:r>
            <w:r w:rsidR="003F2497" w:rsidRPr="00E0439B">
              <w:rPr>
                <w:sz w:val="18"/>
                <w:szCs w:val="18"/>
              </w:rPr>
              <w:t xml:space="preserve">acionales </w:t>
            </w:r>
            <w:r w:rsidRPr="00E0439B">
              <w:rPr>
                <w:sz w:val="18"/>
                <w:szCs w:val="18"/>
              </w:rPr>
              <w:t>actualizados en los equipos correspondientes</w:t>
            </w:r>
            <w:r w:rsidR="003F2497" w:rsidRPr="00E0439B">
              <w:rPr>
                <w:sz w:val="18"/>
                <w:szCs w:val="18"/>
              </w:rPr>
              <w:t xml:space="preserve">; </w:t>
            </w:r>
          </w:p>
          <w:p w14:paraId="7B64FC8A" w14:textId="7AD97345" w:rsidR="003F2497" w:rsidRPr="00E0439B" w:rsidRDefault="00E84705" w:rsidP="00E84705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-I</w:t>
            </w:r>
            <w:r w:rsidR="003F2497" w:rsidRPr="00E0439B">
              <w:rPr>
                <w:sz w:val="18"/>
                <w:szCs w:val="18"/>
              </w:rPr>
              <w:t>nformes económicos y financieros mensuales</w:t>
            </w:r>
            <w:r w:rsidRPr="00E0439B">
              <w:rPr>
                <w:sz w:val="18"/>
                <w:szCs w:val="18"/>
              </w:rPr>
              <w:t xml:space="preserve"> elaborados</w:t>
            </w:r>
            <w:r w:rsidR="003F2497" w:rsidRPr="00E0439B">
              <w:rPr>
                <w:sz w:val="18"/>
                <w:szCs w:val="18"/>
              </w:rPr>
              <w:t xml:space="preserve">; </w:t>
            </w:r>
          </w:p>
          <w:p w14:paraId="6ABF0424" w14:textId="24337757" w:rsidR="003F2497" w:rsidRPr="00E0439B" w:rsidRDefault="00E84705" w:rsidP="00E84705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-G</w:t>
            </w:r>
            <w:r w:rsidR="003F2497" w:rsidRPr="00E0439B">
              <w:rPr>
                <w:sz w:val="18"/>
                <w:szCs w:val="18"/>
              </w:rPr>
              <w:t>estiones del proyecto con el Sistema Bancario cuando sea necesario</w:t>
            </w:r>
            <w:r w:rsidRPr="00E0439B">
              <w:rPr>
                <w:sz w:val="18"/>
                <w:szCs w:val="18"/>
              </w:rPr>
              <w:t xml:space="preserve"> debidamente documentadas</w:t>
            </w:r>
            <w:r w:rsidR="003F2497" w:rsidRPr="00E0439B">
              <w:rPr>
                <w:sz w:val="18"/>
                <w:szCs w:val="18"/>
              </w:rPr>
              <w:t xml:space="preserve">; </w:t>
            </w:r>
          </w:p>
          <w:p w14:paraId="1AC868C9" w14:textId="7BAF7B59" w:rsidR="00E84705" w:rsidRPr="00E0439B" w:rsidRDefault="00E84705" w:rsidP="00E84705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-C</w:t>
            </w:r>
            <w:r w:rsidR="003F2497" w:rsidRPr="00E0439B">
              <w:rPr>
                <w:sz w:val="18"/>
                <w:szCs w:val="18"/>
              </w:rPr>
              <w:t xml:space="preserve">ontrol y verificación de gastos del proyecto de acuerdo al presupuesto general  anual aprobado; </w:t>
            </w:r>
          </w:p>
          <w:p w14:paraId="62654E08" w14:textId="2646BDC6" w:rsidR="00E84705" w:rsidRPr="00E0439B" w:rsidRDefault="00E84705" w:rsidP="00E84705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-Informar oportunamente a la Coordinadora Programática y Coordinadoras de Programas sobre las inversiones indispensables de acuerdo al Plan de Trabajo.</w:t>
            </w:r>
          </w:p>
          <w:p w14:paraId="599F1528" w14:textId="77777777" w:rsidR="00E84705" w:rsidRPr="00E0439B" w:rsidRDefault="00E84705" w:rsidP="00E84705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</w:t>
            </w:r>
            <w:r w:rsidR="003F2497" w:rsidRPr="00E0439B">
              <w:rPr>
                <w:sz w:val="18"/>
                <w:szCs w:val="18"/>
              </w:rPr>
              <w:t xml:space="preserve"> Elaborar reportes de avances y ejecución; </w:t>
            </w:r>
          </w:p>
          <w:p w14:paraId="0AAAC520" w14:textId="42781B55" w:rsidR="003F2497" w:rsidRPr="00E0439B" w:rsidRDefault="00E84705" w:rsidP="00E84705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-S</w:t>
            </w:r>
            <w:r w:rsidR="003F2497" w:rsidRPr="00E0439B">
              <w:rPr>
                <w:sz w:val="18"/>
                <w:szCs w:val="18"/>
              </w:rPr>
              <w:t xml:space="preserve">olicitud de fondos </w:t>
            </w:r>
            <w:r w:rsidRPr="00E0439B">
              <w:rPr>
                <w:sz w:val="18"/>
                <w:szCs w:val="18"/>
              </w:rPr>
              <w:t>realizadas en el mes</w:t>
            </w:r>
            <w:r w:rsidR="003F2497" w:rsidRPr="00E0439B">
              <w:rPr>
                <w:sz w:val="18"/>
                <w:szCs w:val="18"/>
              </w:rPr>
              <w:t xml:space="preserve"> con base en el desarrollo del proyecto.</w:t>
            </w:r>
          </w:p>
          <w:p w14:paraId="7650182F" w14:textId="310B3D74" w:rsidR="003F2497" w:rsidRPr="00E0439B" w:rsidRDefault="003F2497" w:rsidP="00E84705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 xml:space="preserve">- ventos de capacitación y actualización cuando sea requerido; y, </w:t>
            </w:r>
          </w:p>
          <w:p w14:paraId="1130CA06" w14:textId="62EA7561" w:rsidR="003F2497" w:rsidRPr="00E0439B" w:rsidRDefault="003F2497" w:rsidP="00E0439B">
            <w:pPr>
              <w:rPr>
                <w:rFonts w:cstheme="minorHAnsi"/>
                <w:bCs/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 Otros propios del puesto.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7C2F00B" w14:textId="2BDE519A" w:rsidR="004434A6" w:rsidRPr="004434A6" w:rsidRDefault="003C3B6C" w:rsidP="005B4C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lang w:val="es-GT"/>
              </w:rPr>
            </w:pPr>
            <w:r>
              <w:rPr>
                <w:rFonts w:asciiTheme="minorHAnsi" w:hAnsiTheme="minorHAnsi" w:cstheme="minorHAnsi"/>
                <w:bCs/>
                <w:lang w:val="es-GT"/>
              </w:rPr>
              <w:t>30 abril 2020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C7FA1C0" w14:textId="72E412B0" w:rsidR="004434A6" w:rsidRPr="004434A6" w:rsidRDefault="004434A6" w:rsidP="005B4C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lang w:val="es-GT"/>
              </w:rPr>
            </w:pPr>
            <w:r>
              <w:rPr>
                <w:rFonts w:asciiTheme="minorHAnsi" w:hAnsiTheme="minorHAnsi" w:cstheme="minorHAnsi"/>
                <w:bCs/>
                <w:lang w:val="es-GT"/>
              </w:rPr>
              <w:t xml:space="preserve">Q </w:t>
            </w:r>
            <w:r w:rsidR="003C3B6C">
              <w:rPr>
                <w:rFonts w:asciiTheme="minorHAnsi" w:hAnsiTheme="minorHAnsi" w:cstheme="minorHAnsi"/>
                <w:bCs/>
                <w:lang w:val="es-GT"/>
              </w:rPr>
              <w:t>3</w:t>
            </w:r>
            <w:r>
              <w:rPr>
                <w:rFonts w:asciiTheme="minorHAnsi" w:hAnsiTheme="minorHAnsi" w:cstheme="minorHAnsi"/>
                <w:bCs/>
                <w:lang w:val="es-GT"/>
              </w:rPr>
              <w:t>,</w:t>
            </w:r>
            <w:r w:rsidR="003C3B6C">
              <w:rPr>
                <w:rFonts w:asciiTheme="minorHAnsi" w:hAnsiTheme="minorHAnsi" w:cstheme="minorHAnsi"/>
                <w:bCs/>
                <w:lang w:val="es-GT"/>
              </w:rPr>
              <w:t>250</w:t>
            </w:r>
            <w:r>
              <w:rPr>
                <w:rFonts w:asciiTheme="minorHAnsi" w:hAnsiTheme="minorHAnsi" w:cstheme="minorHAnsi"/>
                <w:bCs/>
                <w:lang w:val="es-GT"/>
              </w:rPr>
              <w:t>0.00</w:t>
            </w:r>
          </w:p>
        </w:tc>
      </w:tr>
      <w:tr w:rsidR="00AF41D8" w14:paraId="7CB104EA" w14:textId="77777777" w:rsidTr="00192270">
        <w:trPr>
          <w:trHeight w:val="459"/>
        </w:trPr>
        <w:tc>
          <w:tcPr>
            <w:tcW w:w="7105" w:type="dxa"/>
            <w:vAlign w:val="center"/>
          </w:tcPr>
          <w:p w14:paraId="19E1B8FC" w14:textId="77777777" w:rsidR="00AF41D8" w:rsidRPr="00E0439B" w:rsidRDefault="00AF41D8" w:rsidP="00AF41D8">
            <w:pPr>
              <w:jc w:val="both"/>
              <w:rPr>
                <w:b/>
                <w:bCs/>
                <w:sz w:val="18"/>
                <w:szCs w:val="18"/>
              </w:rPr>
            </w:pPr>
            <w:r w:rsidRPr="00E0439B">
              <w:rPr>
                <w:b/>
                <w:bCs/>
                <w:sz w:val="18"/>
                <w:szCs w:val="18"/>
              </w:rPr>
              <w:t>Administrativos:</w:t>
            </w:r>
          </w:p>
          <w:p w14:paraId="03825339" w14:textId="77777777" w:rsidR="00AF41D8" w:rsidRPr="00E0439B" w:rsidRDefault="00AF41D8" w:rsidP="00AF41D8">
            <w:pPr>
              <w:jc w:val="both"/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-Archivo de comunicación electrónica de todo lo relacionado con los Programas.</w:t>
            </w:r>
          </w:p>
          <w:p w14:paraId="39BF639C" w14:textId="77777777" w:rsidR="00AF41D8" w:rsidRPr="00E0439B" w:rsidRDefault="00AF41D8" w:rsidP="00AF41D8">
            <w:pPr>
              <w:jc w:val="both"/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-Productos mensuales y finales de consultores archivados en  digital y físico (cuando aplique).</w:t>
            </w:r>
          </w:p>
          <w:p w14:paraId="7E5D3075" w14:textId="77777777" w:rsidR="00AF41D8" w:rsidRPr="00E0439B" w:rsidRDefault="00AF41D8" w:rsidP="00AF41D8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-Archivos y documentación administrativa del Proyecto debidamente organizada;</w:t>
            </w:r>
          </w:p>
          <w:p w14:paraId="58190212" w14:textId="77777777" w:rsidR="00AF41D8" w:rsidRPr="00E0439B" w:rsidRDefault="00AF41D8" w:rsidP="00AF41D8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-Logística de eventos organizada, implementada y liquidada.</w:t>
            </w:r>
          </w:p>
          <w:p w14:paraId="52715942" w14:textId="77777777" w:rsidR="00AF41D8" w:rsidRPr="00E0439B" w:rsidRDefault="00AF41D8" w:rsidP="00AF41D8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-Cotizaciones, compras y liquidaciones realizadas oportunamente y cumpliendo las normas internas y del donante para el efecto.</w:t>
            </w:r>
          </w:p>
          <w:p w14:paraId="617A2851" w14:textId="77777777" w:rsidR="00AF41D8" w:rsidRPr="00E0439B" w:rsidRDefault="00AF41D8" w:rsidP="00AF41D8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-Gestiones bancarias, en UNICEF y otras fuera de la institución de acuerdo a las necesidades realizadas y debidamente documentadas.</w:t>
            </w:r>
          </w:p>
          <w:p w14:paraId="2669A87C" w14:textId="77777777" w:rsidR="00AF41D8" w:rsidRPr="00E0439B" w:rsidRDefault="00AF41D8" w:rsidP="00AF41D8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-Inventario de insumos, equipo y mobiliario, al día.</w:t>
            </w:r>
          </w:p>
          <w:p w14:paraId="3E715698" w14:textId="77777777" w:rsidR="00AF41D8" w:rsidRPr="00E0439B" w:rsidRDefault="00AF41D8" w:rsidP="00AF41D8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-Mantenimiento y licencias para los equipos de cómputo gestionado oportunamente.</w:t>
            </w:r>
          </w:p>
          <w:p w14:paraId="1D13CBE1" w14:textId="77777777" w:rsidR="00AF41D8" w:rsidRPr="00E0439B" w:rsidRDefault="00AF41D8" w:rsidP="00AF41D8">
            <w:pPr>
              <w:jc w:val="both"/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-Minutas de reuniones a las que fue convocado.</w:t>
            </w:r>
          </w:p>
          <w:p w14:paraId="1B81353B" w14:textId="77777777" w:rsidR="00AF41D8" w:rsidRPr="00E0439B" w:rsidRDefault="00AF41D8" w:rsidP="00AF41D8">
            <w:pPr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lastRenderedPageBreak/>
              <w:t xml:space="preserve">-Participar en eventos de capacitación y actualización cuando sea requerido; </w:t>
            </w:r>
          </w:p>
          <w:p w14:paraId="46E3DEA4" w14:textId="77777777" w:rsidR="00AF41D8" w:rsidRPr="00E0439B" w:rsidRDefault="00AF41D8" w:rsidP="00AF41D8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-Otras propias del área.</w:t>
            </w:r>
          </w:p>
          <w:p w14:paraId="2EE11AFC" w14:textId="77777777" w:rsidR="00AF41D8" w:rsidRPr="00E0439B" w:rsidRDefault="00AF41D8" w:rsidP="00AF41D8">
            <w:pPr>
              <w:rPr>
                <w:b/>
                <w:bCs/>
                <w:sz w:val="18"/>
                <w:szCs w:val="18"/>
              </w:rPr>
            </w:pPr>
            <w:r w:rsidRPr="00E0439B">
              <w:rPr>
                <w:b/>
                <w:bCs/>
                <w:sz w:val="18"/>
                <w:szCs w:val="18"/>
              </w:rPr>
              <w:t>Financieros:</w:t>
            </w:r>
          </w:p>
          <w:p w14:paraId="0CD5147C" w14:textId="77777777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 xml:space="preserve">-Estados financieros y contables del Programa al día y archivados; </w:t>
            </w:r>
          </w:p>
          <w:p w14:paraId="657F91D7" w14:textId="3C3230D2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 xml:space="preserve">-Programas de contabilidad autorizados por las regulaciones nacionales actualizados en los equipos correspondientes; </w:t>
            </w:r>
          </w:p>
          <w:p w14:paraId="6A0AD92B" w14:textId="77777777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 xml:space="preserve">-Informes económicos y financieros mensuales elaborados; </w:t>
            </w:r>
          </w:p>
          <w:p w14:paraId="3D3A2E53" w14:textId="77777777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 xml:space="preserve">-Gestiones del proyecto con el Sistema Bancario cuando sea necesario debidamente documentadas; </w:t>
            </w:r>
          </w:p>
          <w:p w14:paraId="7C0FE89C" w14:textId="77777777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 xml:space="preserve">-Control y verificación de gastos del proyecto de acuerdo al presupuesto general  anual aprobado; </w:t>
            </w:r>
          </w:p>
          <w:p w14:paraId="095BAD4C" w14:textId="77777777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-Informar oportunamente a la Coordinadora Programática y Coordinadoras de Programas sobre las inversiones indispensables de acuerdo al Plan de Trabajo.</w:t>
            </w:r>
          </w:p>
          <w:p w14:paraId="1D140392" w14:textId="77777777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 xml:space="preserve">- Elaborar reportes de avances y ejecución; </w:t>
            </w:r>
          </w:p>
          <w:p w14:paraId="23D9AC0B" w14:textId="77777777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-Solicitud de fondos realizadas en el mes con base en el desarrollo del proyecto.</w:t>
            </w:r>
          </w:p>
          <w:p w14:paraId="70A9D7B8" w14:textId="77777777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 xml:space="preserve">- ventos de capacitación y actualización cuando sea requerido; y, </w:t>
            </w:r>
          </w:p>
          <w:p w14:paraId="41D84221" w14:textId="3EC590C0" w:rsidR="00AF41D8" w:rsidRDefault="00AF41D8" w:rsidP="000B1B74">
            <w:pPr>
              <w:rPr>
                <w:rFonts w:cstheme="minorHAnsi"/>
              </w:rPr>
            </w:pPr>
            <w:r w:rsidRPr="00E0439B">
              <w:rPr>
                <w:sz w:val="18"/>
                <w:szCs w:val="18"/>
              </w:rPr>
              <w:t>- Otros propios del puesto.</w:t>
            </w:r>
          </w:p>
        </w:tc>
        <w:tc>
          <w:tcPr>
            <w:tcW w:w="1211" w:type="dxa"/>
            <w:vAlign w:val="center"/>
          </w:tcPr>
          <w:p w14:paraId="206DC2AF" w14:textId="7374B1F6" w:rsidR="00AF41D8" w:rsidRDefault="003C3B6C" w:rsidP="00AF41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lang w:val="es-GT"/>
              </w:rPr>
            </w:pPr>
            <w:r w:rsidRPr="00587379">
              <w:rPr>
                <w:rFonts w:asciiTheme="minorHAnsi" w:hAnsiTheme="minorHAnsi" w:cstheme="minorHAnsi"/>
                <w:lang w:val="es-GT"/>
              </w:rPr>
              <w:lastRenderedPageBreak/>
              <w:t>3</w:t>
            </w:r>
            <w:r>
              <w:rPr>
                <w:rFonts w:asciiTheme="minorHAnsi" w:hAnsiTheme="minorHAnsi" w:cstheme="minorHAnsi"/>
                <w:lang w:val="es-GT"/>
              </w:rPr>
              <w:t>1</w:t>
            </w:r>
            <w:r w:rsidRPr="00587379">
              <w:rPr>
                <w:rFonts w:asciiTheme="minorHAnsi" w:hAnsiTheme="minorHAnsi" w:cstheme="minorHAnsi"/>
                <w:lang w:val="es-GT"/>
              </w:rPr>
              <w:t xml:space="preserve"> de </w:t>
            </w:r>
            <w:r>
              <w:rPr>
                <w:rFonts w:asciiTheme="minorHAnsi" w:hAnsiTheme="minorHAnsi" w:cstheme="minorHAnsi"/>
                <w:lang w:val="es-GT"/>
              </w:rPr>
              <w:t>mayo  de 2020</w:t>
            </w:r>
          </w:p>
        </w:tc>
        <w:tc>
          <w:tcPr>
            <w:tcW w:w="1490" w:type="dxa"/>
          </w:tcPr>
          <w:p w14:paraId="1195631F" w14:textId="37F06661" w:rsidR="00AF41D8" w:rsidRDefault="00AF41D8" w:rsidP="00AF41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lang w:val="es-GT"/>
              </w:rPr>
            </w:pPr>
          </w:p>
          <w:p w14:paraId="1C945967" w14:textId="023686CF" w:rsidR="000B1B74" w:rsidRDefault="000B1B74" w:rsidP="00AF41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lang w:val="es-GT"/>
              </w:rPr>
            </w:pPr>
          </w:p>
          <w:p w14:paraId="0CF9EA6D" w14:textId="77777777" w:rsidR="000B1B74" w:rsidRDefault="000B1B74" w:rsidP="00AF41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lang w:val="es-GT"/>
              </w:rPr>
            </w:pPr>
          </w:p>
          <w:p w14:paraId="2DD26D1F" w14:textId="6EB410EB" w:rsidR="00AF41D8" w:rsidRDefault="00AF41D8" w:rsidP="00AF41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lang w:val="es-GT"/>
              </w:rPr>
            </w:pPr>
            <w:r w:rsidRPr="002B54C8">
              <w:rPr>
                <w:rFonts w:asciiTheme="minorHAnsi" w:hAnsiTheme="minorHAnsi" w:cstheme="minorHAnsi"/>
                <w:bCs/>
                <w:lang w:val="es-GT"/>
              </w:rPr>
              <w:t>Q 6,500.00</w:t>
            </w:r>
          </w:p>
        </w:tc>
      </w:tr>
      <w:tr w:rsidR="00AF41D8" w14:paraId="7306C71C" w14:textId="77777777" w:rsidTr="000B1B74">
        <w:trPr>
          <w:trHeight w:val="699"/>
        </w:trPr>
        <w:tc>
          <w:tcPr>
            <w:tcW w:w="7105" w:type="dxa"/>
            <w:vAlign w:val="center"/>
          </w:tcPr>
          <w:p w14:paraId="553023F6" w14:textId="77777777" w:rsidR="00AF41D8" w:rsidRPr="00E0439B" w:rsidRDefault="00AF41D8" w:rsidP="00AF41D8">
            <w:pPr>
              <w:jc w:val="both"/>
              <w:rPr>
                <w:b/>
                <w:bCs/>
                <w:sz w:val="18"/>
                <w:szCs w:val="18"/>
              </w:rPr>
            </w:pPr>
            <w:r w:rsidRPr="00E0439B">
              <w:rPr>
                <w:b/>
                <w:bCs/>
                <w:sz w:val="18"/>
                <w:szCs w:val="18"/>
              </w:rPr>
              <w:t>Administrativos:</w:t>
            </w:r>
          </w:p>
          <w:p w14:paraId="32E06511" w14:textId="77777777" w:rsidR="00AF41D8" w:rsidRPr="00E0439B" w:rsidRDefault="00AF41D8" w:rsidP="00AF41D8">
            <w:pPr>
              <w:jc w:val="both"/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-Archivo de comunicación electrónica de todo lo relacionado con los Programas.</w:t>
            </w:r>
          </w:p>
          <w:p w14:paraId="659208B4" w14:textId="77777777" w:rsidR="00AF41D8" w:rsidRPr="00E0439B" w:rsidRDefault="00AF41D8" w:rsidP="00AF41D8">
            <w:pPr>
              <w:jc w:val="both"/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-Productos mensuales y finales de consultores archivados en  digital y físico (cuando aplique).</w:t>
            </w:r>
          </w:p>
          <w:p w14:paraId="2E64BED4" w14:textId="77777777" w:rsidR="00AF41D8" w:rsidRPr="00E0439B" w:rsidRDefault="00AF41D8" w:rsidP="00AF41D8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-Archivos y documentación administrativa del Proyecto debidamente organizada;</w:t>
            </w:r>
          </w:p>
          <w:p w14:paraId="69F991E5" w14:textId="54E9FFF4" w:rsidR="00AF41D8" w:rsidRDefault="00AF41D8" w:rsidP="00AF41D8">
            <w:pPr>
              <w:jc w:val="both"/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-Logística de eventos organizada, implementada y liquidada.</w:t>
            </w:r>
          </w:p>
          <w:p w14:paraId="265EF7F4" w14:textId="77777777" w:rsidR="00AF41D8" w:rsidRPr="00E0439B" w:rsidRDefault="00AF41D8" w:rsidP="00AF41D8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-Cotizaciones, compras y liquidaciones realizadas oportunamente y cumpliendo las normas internas y del donante para el efecto.</w:t>
            </w:r>
          </w:p>
          <w:p w14:paraId="245B057D" w14:textId="77777777" w:rsidR="00AF41D8" w:rsidRPr="00E0439B" w:rsidRDefault="00AF41D8" w:rsidP="00AF41D8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-Gestiones bancarias, en UNICEF y otras fuera de la institución de acuerdo a las necesidades realizadas y debidamente documentadas.</w:t>
            </w:r>
          </w:p>
          <w:p w14:paraId="52EE4894" w14:textId="77777777" w:rsidR="00AF41D8" w:rsidRPr="00E0439B" w:rsidRDefault="00AF41D8" w:rsidP="00AF41D8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-Inventario de insumos, equipo y mobiliario, al día.</w:t>
            </w:r>
          </w:p>
          <w:p w14:paraId="1A632A23" w14:textId="77777777" w:rsidR="00AF41D8" w:rsidRPr="00E0439B" w:rsidRDefault="00AF41D8" w:rsidP="00AF41D8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-Mantenimiento y licencias para los equipos de cómputo gestionado oportunamente.</w:t>
            </w:r>
          </w:p>
          <w:p w14:paraId="6954486B" w14:textId="77777777" w:rsidR="00AF41D8" w:rsidRPr="00E0439B" w:rsidRDefault="00AF41D8" w:rsidP="00AF41D8">
            <w:pPr>
              <w:jc w:val="both"/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-Minutas de reuniones a las que fue convocado.</w:t>
            </w:r>
          </w:p>
          <w:p w14:paraId="616B2A8E" w14:textId="77777777" w:rsidR="00AF41D8" w:rsidRPr="00E0439B" w:rsidRDefault="00AF41D8" w:rsidP="00AF41D8">
            <w:pPr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 xml:space="preserve">-Participar en eventos de capacitación y actualización cuando sea requerido; </w:t>
            </w:r>
          </w:p>
          <w:p w14:paraId="674C62D3" w14:textId="77777777" w:rsidR="00AF41D8" w:rsidRPr="00E0439B" w:rsidRDefault="00AF41D8" w:rsidP="00AF41D8">
            <w:pPr>
              <w:jc w:val="both"/>
              <w:rPr>
                <w:rFonts w:eastAsia="Cambria" w:cstheme="minorHAnsi"/>
                <w:b/>
                <w:bCs/>
                <w:color w:val="365F91"/>
                <w:sz w:val="18"/>
                <w:szCs w:val="18"/>
                <w:u w:color="365F91"/>
              </w:rPr>
            </w:pPr>
            <w:r w:rsidRPr="00E0439B">
              <w:rPr>
                <w:sz w:val="18"/>
                <w:szCs w:val="18"/>
              </w:rPr>
              <w:t>-Otras propias del área.</w:t>
            </w:r>
          </w:p>
          <w:p w14:paraId="78781F4D" w14:textId="77777777" w:rsidR="00AF41D8" w:rsidRPr="00E0439B" w:rsidRDefault="00AF41D8" w:rsidP="00AF41D8">
            <w:pPr>
              <w:rPr>
                <w:b/>
                <w:bCs/>
                <w:sz w:val="18"/>
                <w:szCs w:val="18"/>
              </w:rPr>
            </w:pPr>
            <w:r w:rsidRPr="00E0439B">
              <w:rPr>
                <w:b/>
                <w:bCs/>
                <w:sz w:val="18"/>
                <w:szCs w:val="18"/>
              </w:rPr>
              <w:t>Financieros:</w:t>
            </w:r>
          </w:p>
          <w:p w14:paraId="3355C755" w14:textId="77777777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 xml:space="preserve">-Estados financieros y contables del Programa al día y archivados; </w:t>
            </w:r>
          </w:p>
          <w:p w14:paraId="7CCCD32E" w14:textId="0ADCCCF8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-Programas de contabilidad autorizados por las regulaciones</w:t>
            </w:r>
            <w:r w:rsidR="00E01A09">
              <w:rPr>
                <w:sz w:val="18"/>
                <w:szCs w:val="18"/>
              </w:rPr>
              <w:t xml:space="preserve"> </w:t>
            </w:r>
            <w:r w:rsidRPr="00E0439B">
              <w:rPr>
                <w:sz w:val="18"/>
                <w:szCs w:val="18"/>
              </w:rPr>
              <w:t xml:space="preserve">nacionales actualizados en los equipos correspondientes; </w:t>
            </w:r>
          </w:p>
          <w:p w14:paraId="58CE7A9B" w14:textId="7BC34C98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-Informe económico y financiero</w:t>
            </w:r>
            <w:r>
              <w:rPr>
                <w:sz w:val="18"/>
                <w:szCs w:val="18"/>
              </w:rPr>
              <w:t xml:space="preserve">  trimestral</w:t>
            </w:r>
            <w:r w:rsidRPr="00E0439B">
              <w:rPr>
                <w:sz w:val="18"/>
                <w:szCs w:val="18"/>
              </w:rPr>
              <w:t xml:space="preserve"> elaborado; </w:t>
            </w:r>
          </w:p>
          <w:p w14:paraId="04425F8F" w14:textId="77777777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 xml:space="preserve">-Gestiones del proyecto con el Sistema Bancario cuando sea necesario debidamente documentadas; </w:t>
            </w:r>
          </w:p>
          <w:p w14:paraId="01589CDD" w14:textId="77777777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 xml:space="preserve">-Control y verificación de gastos del proyecto de acuerdo al presupuesto general  anual aprobado; </w:t>
            </w:r>
          </w:p>
          <w:p w14:paraId="3F866855" w14:textId="77777777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-Informar oportunamente a la Coordinadora Programática y Coordinadoras de Programas sobre las inversiones indispensables de acuerdo al Plan de Trabajo.</w:t>
            </w:r>
          </w:p>
          <w:p w14:paraId="225D5881" w14:textId="77777777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 xml:space="preserve">- Elaborar reportes de avances y ejecución; </w:t>
            </w:r>
          </w:p>
          <w:p w14:paraId="721900B6" w14:textId="77777777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>-Solicitud de fondos realizadas en el mes con base en el desarrollo del proyecto.</w:t>
            </w:r>
          </w:p>
          <w:p w14:paraId="443D3AA1" w14:textId="77777777" w:rsidR="00AF41D8" w:rsidRPr="00E0439B" w:rsidRDefault="00AF41D8" w:rsidP="00AF41D8">
            <w:pPr>
              <w:rPr>
                <w:sz w:val="18"/>
                <w:szCs w:val="18"/>
              </w:rPr>
            </w:pPr>
            <w:r w:rsidRPr="00E0439B">
              <w:rPr>
                <w:sz w:val="18"/>
                <w:szCs w:val="18"/>
              </w:rPr>
              <w:t xml:space="preserve">- ventos de capacitación y actualización cuando sea requerido; y, </w:t>
            </w:r>
          </w:p>
          <w:p w14:paraId="6990E73E" w14:textId="7BFF1DB5" w:rsidR="00AF41D8" w:rsidRDefault="00AF41D8" w:rsidP="00AF41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lang w:val="es-GT"/>
              </w:rPr>
            </w:pPr>
            <w:r w:rsidRPr="00E0439B">
              <w:rPr>
                <w:sz w:val="18"/>
                <w:szCs w:val="18"/>
              </w:rPr>
              <w:t xml:space="preserve">- </w:t>
            </w:r>
            <w:proofErr w:type="spellStart"/>
            <w:r w:rsidRPr="00E0439B">
              <w:rPr>
                <w:sz w:val="18"/>
                <w:szCs w:val="18"/>
              </w:rPr>
              <w:t>Otros</w:t>
            </w:r>
            <w:proofErr w:type="spellEnd"/>
            <w:r w:rsidRPr="00E0439B">
              <w:rPr>
                <w:sz w:val="18"/>
                <w:szCs w:val="18"/>
              </w:rPr>
              <w:t xml:space="preserve"> </w:t>
            </w:r>
            <w:proofErr w:type="spellStart"/>
            <w:r w:rsidRPr="00E0439B">
              <w:rPr>
                <w:sz w:val="18"/>
                <w:szCs w:val="18"/>
              </w:rPr>
              <w:t>propios</w:t>
            </w:r>
            <w:proofErr w:type="spellEnd"/>
            <w:r w:rsidRPr="00E0439B">
              <w:rPr>
                <w:sz w:val="18"/>
                <w:szCs w:val="18"/>
              </w:rPr>
              <w:t xml:space="preserve"> del </w:t>
            </w:r>
            <w:proofErr w:type="spellStart"/>
            <w:r w:rsidRPr="00E0439B">
              <w:rPr>
                <w:sz w:val="18"/>
                <w:szCs w:val="18"/>
              </w:rPr>
              <w:t>puesto</w:t>
            </w:r>
            <w:proofErr w:type="spellEnd"/>
            <w:r w:rsidRPr="00E0439B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vAlign w:val="center"/>
          </w:tcPr>
          <w:p w14:paraId="7704156E" w14:textId="6F849B92" w:rsidR="00AF41D8" w:rsidRDefault="00AF41D8" w:rsidP="00AF41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lang w:val="es-GT"/>
              </w:rPr>
            </w:pPr>
            <w:r w:rsidRPr="00587379">
              <w:rPr>
                <w:rFonts w:asciiTheme="minorHAnsi" w:hAnsiTheme="minorHAnsi" w:cstheme="minorHAnsi"/>
                <w:lang w:val="es-GT"/>
              </w:rPr>
              <w:t>3</w:t>
            </w:r>
            <w:r w:rsidR="003C3B6C">
              <w:rPr>
                <w:rFonts w:asciiTheme="minorHAnsi" w:hAnsiTheme="minorHAnsi" w:cstheme="minorHAnsi"/>
                <w:lang w:val="es-GT"/>
              </w:rPr>
              <w:t>0</w:t>
            </w:r>
            <w:r w:rsidRPr="00587379">
              <w:rPr>
                <w:rFonts w:asciiTheme="minorHAnsi" w:hAnsiTheme="minorHAnsi" w:cstheme="minorHAnsi"/>
                <w:lang w:val="es-GT"/>
              </w:rPr>
              <w:t xml:space="preserve"> de </w:t>
            </w:r>
            <w:r w:rsidR="003C3B6C">
              <w:rPr>
                <w:rFonts w:asciiTheme="minorHAnsi" w:hAnsiTheme="minorHAnsi" w:cstheme="minorHAnsi"/>
                <w:lang w:val="es-GT"/>
              </w:rPr>
              <w:t xml:space="preserve">junio </w:t>
            </w:r>
            <w:r>
              <w:rPr>
                <w:rFonts w:asciiTheme="minorHAnsi" w:hAnsiTheme="minorHAnsi" w:cstheme="minorHAnsi"/>
                <w:lang w:val="es-GT"/>
              </w:rPr>
              <w:t xml:space="preserve"> de 2020</w:t>
            </w:r>
          </w:p>
        </w:tc>
        <w:tc>
          <w:tcPr>
            <w:tcW w:w="1490" w:type="dxa"/>
          </w:tcPr>
          <w:p w14:paraId="7C4350A9" w14:textId="77777777" w:rsidR="00AF41D8" w:rsidRDefault="00AF41D8" w:rsidP="00AF41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lang w:val="es-GT"/>
              </w:rPr>
            </w:pPr>
          </w:p>
          <w:p w14:paraId="09D041E4" w14:textId="77777777" w:rsidR="000B1B74" w:rsidRDefault="000B1B74" w:rsidP="00AF41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lang w:val="es-GT"/>
              </w:rPr>
            </w:pPr>
          </w:p>
          <w:p w14:paraId="64A164D9" w14:textId="77777777" w:rsidR="000B1B74" w:rsidRDefault="000B1B74" w:rsidP="00AF41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lang w:val="es-GT"/>
              </w:rPr>
            </w:pPr>
          </w:p>
          <w:p w14:paraId="01400730" w14:textId="77777777" w:rsidR="000B1B74" w:rsidRDefault="000B1B74" w:rsidP="00AF41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lang w:val="es-GT"/>
              </w:rPr>
            </w:pPr>
          </w:p>
          <w:p w14:paraId="5EB7F56C" w14:textId="77777777" w:rsidR="000B1B74" w:rsidRDefault="000B1B74" w:rsidP="00AF41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lang w:val="es-GT"/>
              </w:rPr>
            </w:pPr>
          </w:p>
          <w:p w14:paraId="56113A85" w14:textId="77777777" w:rsidR="000B1B74" w:rsidRDefault="000B1B74" w:rsidP="00AF41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lang w:val="es-GT"/>
              </w:rPr>
            </w:pPr>
          </w:p>
          <w:p w14:paraId="72B709FB" w14:textId="5AD26FA0" w:rsidR="00AF41D8" w:rsidRDefault="00AF41D8" w:rsidP="00AF41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lang w:val="es-GT"/>
              </w:rPr>
            </w:pPr>
            <w:r w:rsidRPr="002B54C8">
              <w:rPr>
                <w:rFonts w:asciiTheme="minorHAnsi" w:hAnsiTheme="minorHAnsi" w:cstheme="minorHAnsi"/>
                <w:bCs/>
                <w:lang w:val="es-GT"/>
              </w:rPr>
              <w:t>Q 6,500.00</w:t>
            </w:r>
          </w:p>
        </w:tc>
      </w:tr>
    </w:tbl>
    <w:p w14:paraId="54A73574" w14:textId="77777777" w:rsidR="006F5FC0" w:rsidRDefault="006F5FC0" w:rsidP="006F5FC0">
      <w:pPr>
        <w:pStyle w:val="Cuerpo"/>
        <w:spacing w:after="0" w:line="240" w:lineRule="auto"/>
        <w:jc w:val="both"/>
        <w:rPr>
          <w:rFonts w:asciiTheme="minorHAnsi" w:hAnsiTheme="minorHAnsi" w:cstheme="minorHAnsi"/>
          <w:lang w:val="es-GT"/>
        </w:rPr>
      </w:pPr>
    </w:p>
    <w:p w14:paraId="2DBA7783" w14:textId="77777777" w:rsidR="006F5FC0" w:rsidRPr="000A485A" w:rsidRDefault="006F5FC0" w:rsidP="006F5FC0">
      <w:pPr>
        <w:jc w:val="both"/>
        <w:rPr>
          <w:rFonts w:ascii="Candara" w:eastAsia="Candara" w:hAnsi="Candara" w:cs="Candara"/>
          <w:b/>
          <w:color w:val="365F91"/>
        </w:rPr>
      </w:pPr>
      <w:r w:rsidRPr="000A485A">
        <w:rPr>
          <w:rFonts w:ascii="Candara" w:eastAsia="Candara" w:hAnsi="Candara" w:cs="Candara"/>
          <w:b/>
          <w:color w:val="365F91"/>
        </w:rPr>
        <w:t xml:space="preserve">VI. APLICACIÓN </w:t>
      </w:r>
    </w:p>
    <w:p w14:paraId="032B93A0" w14:textId="0F949EA4" w:rsidR="003C3B6C" w:rsidRDefault="006F5FC0" w:rsidP="006F5FC0">
      <w:pPr>
        <w:jc w:val="both"/>
        <w:rPr>
          <w:rFonts w:ascii="Calibri" w:eastAsia="Calibri" w:hAnsi="Calibri" w:cs="Calibri"/>
        </w:rPr>
      </w:pPr>
      <w:r w:rsidRPr="000A485A">
        <w:rPr>
          <w:rFonts w:ascii="Calibri" w:eastAsia="Calibri" w:hAnsi="Calibri" w:cs="Calibri"/>
        </w:rPr>
        <w:t xml:space="preserve">Los interesados/as deben enviar </w:t>
      </w:r>
      <w:r w:rsidR="003C3B6C">
        <w:rPr>
          <w:rFonts w:ascii="Calibri" w:eastAsia="Calibri" w:hAnsi="Calibri" w:cs="Calibri"/>
        </w:rPr>
        <w:t xml:space="preserve">Carta de presentación y </w:t>
      </w:r>
      <w:r w:rsidRPr="000A485A">
        <w:rPr>
          <w:rFonts w:ascii="Calibri" w:eastAsia="Calibri" w:hAnsi="Calibri" w:cs="Calibri"/>
        </w:rPr>
        <w:t xml:space="preserve"> Currículum Vitae (máximo 5 </w:t>
      </w:r>
      <w:r w:rsidRPr="000A485A">
        <w:rPr>
          <w:rFonts w:ascii="Calibri" w:eastAsia="Calibri" w:hAnsi="Calibri" w:cs="Calibri"/>
        </w:rPr>
        <w:tab/>
        <w:t>páginas)</w:t>
      </w:r>
    </w:p>
    <w:p w14:paraId="1FB6CAEF" w14:textId="191D07D5" w:rsidR="006F5FC0" w:rsidRPr="000A485A" w:rsidRDefault="006F5FC0" w:rsidP="006F5FC0">
      <w:pPr>
        <w:jc w:val="both"/>
        <w:rPr>
          <w:rFonts w:ascii="Calibri" w:eastAsia="Calibri" w:hAnsi="Calibri" w:cs="Calibri"/>
        </w:rPr>
      </w:pPr>
      <w:r w:rsidRPr="000A485A">
        <w:rPr>
          <w:rFonts w:ascii="Calibri" w:eastAsia="Calibri" w:hAnsi="Calibri" w:cs="Calibri"/>
        </w:rPr>
        <w:t xml:space="preserve"> a: </w:t>
      </w:r>
      <w:bookmarkStart w:id="2" w:name="_GoBack"/>
      <w:bookmarkEnd w:id="2"/>
      <w:r w:rsidR="00E300D6">
        <w:rPr>
          <w:rFonts w:ascii="Calibri" w:eastAsia="Calibri" w:hAnsi="Calibri" w:cs="Calibri"/>
        </w:rPr>
        <w:fldChar w:fldCharType="begin"/>
      </w:r>
      <w:r w:rsidR="00E300D6">
        <w:rPr>
          <w:rFonts w:ascii="Calibri" w:eastAsia="Calibri" w:hAnsi="Calibri" w:cs="Calibri"/>
        </w:rPr>
        <w:instrText xml:space="preserve"> HYPERLINK "mailto:</w:instrText>
      </w:r>
      <w:r w:rsidR="00E300D6" w:rsidRPr="000A485A">
        <w:rPr>
          <w:rFonts w:ascii="Calibri" w:eastAsia="Calibri" w:hAnsi="Calibri" w:cs="Calibri"/>
        </w:rPr>
        <w:instrText>convocatorias</w:instrText>
      </w:r>
      <w:r w:rsidR="00E300D6">
        <w:rPr>
          <w:rFonts w:ascii="Calibri" w:eastAsia="Calibri" w:hAnsi="Calibri" w:cs="Calibri"/>
        </w:rPr>
        <w:instrText>.casadelmigrante</w:instrText>
      </w:r>
      <w:r w:rsidR="00E300D6" w:rsidRPr="000A485A">
        <w:rPr>
          <w:rFonts w:ascii="Calibri" w:eastAsia="Calibri" w:hAnsi="Calibri" w:cs="Calibri"/>
        </w:rPr>
        <w:instrText>@gmail.com</w:instrText>
      </w:r>
      <w:r w:rsidR="00E300D6">
        <w:rPr>
          <w:rFonts w:ascii="Calibri" w:eastAsia="Calibri" w:hAnsi="Calibri" w:cs="Calibri"/>
        </w:rPr>
        <w:instrText xml:space="preserve">" </w:instrText>
      </w:r>
      <w:r w:rsidR="00E300D6">
        <w:rPr>
          <w:rFonts w:ascii="Calibri" w:eastAsia="Calibri" w:hAnsi="Calibri" w:cs="Calibri"/>
        </w:rPr>
        <w:fldChar w:fldCharType="separate"/>
      </w:r>
      <w:r w:rsidR="00E300D6" w:rsidRPr="002A3E01">
        <w:rPr>
          <w:rStyle w:val="Hipervnculo"/>
          <w:rFonts w:ascii="Calibri" w:eastAsia="Calibri" w:hAnsi="Calibri" w:cs="Calibri"/>
        </w:rPr>
        <w:t>convocatorias.casadelmigrante@gmail.com</w:t>
      </w:r>
      <w:r w:rsidR="00E300D6">
        <w:rPr>
          <w:rFonts w:ascii="Calibri" w:eastAsia="Calibri" w:hAnsi="Calibri" w:cs="Calibri"/>
        </w:rPr>
        <w:fldChar w:fldCharType="end"/>
      </w:r>
      <w:r w:rsidRPr="000A485A">
        <w:rPr>
          <w:rFonts w:ascii="Calibri" w:eastAsia="Calibri" w:hAnsi="Calibri" w:cs="Calibri"/>
        </w:rPr>
        <w:t xml:space="preserve"> etiquetado en el asunto: </w:t>
      </w:r>
      <w:r w:rsidR="003C3B6C">
        <w:rPr>
          <w:rFonts w:ascii="Calibri" w:eastAsia="Calibri" w:hAnsi="Calibri" w:cs="Calibri"/>
        </w:rPr>
        <w:t xml:space="preserve"> Financiero Administrativo /</w:t>
      </w:r>
      <w:r w:rsidRPr="000A485A">
        <w:rPr>
          <w:rFonts w:ascii="Calibri" w:eastAsia="Calibri" w:hAnsi="Calibri" w:cs="Calibri"/>
        </w:rPr>
        <w:t xml:space="preserve">Antes del </w:t>
      </w:r>
      <w:r w:rsidR="003C3B6C">
        <w:rPr>
          <w:rFonts w:ascii="Calibri" w:eastAsia="Calibri" w:hAnsi="Calibri" w:cs="Calibri"/>
        </w:rPr>
        <w:t>05 de abril 2020.</w:t>
      </w:r>
    </w:p>
    <w:sectPr w:rsidR="006F5FC0" w:rsidRPr="000A485A" w:rsidSect="00F04498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4E36"/>
    <w:multiLevelType w:val="hybridMultilevel"/>
    <w:tmpl w:val="7832B832"/>
    <w:lvl w:ilvl="0" w:tplc="6B34014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55C45"/>
    <w:multiLevelType w:val="hybridMultilevel"/>
    <w:tmpl w:val="5DF27054"/>
    <w:lvl w:ilvl="0" w:tplc="B31A9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D575D"/>
    <w:multiLevelType w:val="hybridMultilevel"/>
    <w:tmpl w:val="1A6CE524"/>
    <w:lvl w:ilvl="0" w:tplc="C55AB48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6808BE"/>
    <w:multiLevelType w:val="hybridMultilevel"/>
    <w:tmpl w:val="ECB0B12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98"/>
    <w:rsid w:val="00021C49"/>
    <w:rsid w:val="00052147"/>
    <w:rsid w:val="000525DD"/>
    <w:rsid w:val="00057306"/>
    <w:rsid w:val="000633F3"/>
    <w:rsid w:val="000B1B74"/>
    <w:rsid w:val="000C4CBD"/>
    <w:rsid w:val="000D1C23"/>
    <w:rsid w:val="00153D5C"/>
    <w:rsid w:val="00164E1A"/>
    <w:rsid w:val="0018634E"/>
    <w:rsid w:val="00196757"/>
    <w:rsid w:val="001C3C95"/>
    <w:rsid w:val="001C50AB"/>
    <w:rsid w:val="001F61F1"/>
    <w:rsid w:val="00213815"/>
    <w:rsid w:val="002227AA"/>
    <w:rsid w:val="00231A88"/>
    <w:rsid w:val="00245644"/>
    <w:rsid w:val="00280DD9"/>
    <w:rsid w:val="002D7713"/>
    <w:rsid w:val="003248F0"/>
    <w:rsid w:val="003872BC"/>
    <w:rsid w:val="00390C5F"/>
    <w:rsid w:val="003A1F17"/>
    <w:rsid w:val="003B5426"/>
    <w:rsid w:val="003C2ABC"/>
    <w:rsid w:val="003C3B6C"/>
    <w:rsid w:val="003C5052"/>
    <w:rsid w:val="003D55F1"/>
    <w:rsid w:val="003E36F8"/>
    <w:rsid w:val="003E4FDC"/>
    <w:rsid w:val="003F2497"/>
    <w:rsid w:val="00413108"/>
    <w:rsid w:val="004278FA"/>
    <w:rsid w:val="004434A6"/>
    <w:rsid w:val="00456DAF"/>
    <w:rsid w:val="00486B8E"/>
    <w:rsid w:val="004D53F2"/>
    <w:rsid w:val="004E4A90"/>
    <w:rsid w:val="00530F62"/>
    <w:rsid w:val="0053540B"/>
    <w:rsid w:val="00566975"/>
    <w:rsid w:val="005809CB"/>
    <w:rsid w:val="005A47E0"/>
    <w:rsid w:val="005A70B7"/>
    <w:rsid w:val="005F4078"/>
    <w:rsid w:val="00615BDF"/>
    <w:rsid w:val="0062194A"/>
    <w:rsid w:val="00633E7D"/>
    <w:rsid w:val="00635559"/>
    <w:rsid w:val="00657BB3"/>
    <w:rsid w:val="00667CBC"/>
    <w:rsid w:val="006B77B2"/>
    <w:rsid w:val="006C60E1"/>
    <w:rsid w:val="006D1087"/>
    <w:rsid w:val="006D743E"/>
    <w:rsid w:val="006E1E05"/>
    <w:rsid w:val="006E492F"/>
    <w:rsid w:val="006F4024"/>
    <w:rsid w:val="006F5FC0"/>
    <w:rsid w:val="00752CE0"/>
    <w:rsid w:val="007672C9"/>
    <w:rsid w:val="0079444B"/>
    <w:rsid w:val="007D078E"/>
    <w:rsid w:val="007E1268"/>
    <w:rsid w:val="008152B1"/>
    <w:rsid w:val="008237F9"/>
    <w:rsid w:val="00836C9C"/>
    <w:rsid w:val="00871DFA"/>
    <w:rsid w:val="00882380"/>
    <w:rsid w:val="00883E42"/>
    <w:rsid w:val="00895118"/>
    <w:rsid w:val="008B51F3"/>
    <w:rsid w:val="008D225C"/>
    <w:rsid w:val="008D6C0D"/>
    <w:rsid w:val="008D6DEF"/>
    <w:rsid w:val="008E65EA"/>
    <w:rsid w:val="008F7CC2"/>
    <w:rsid w:val="009162CB"/>
    <w:rsid w:val="009227B6"/>
    <w:rsid w:val="0094408D"/>
    <w:rsid w:val="00953355"/>
    <w:rsid w:val="00964051"/>
    <w:rsid w:val="00976DDC"/>
    <w:rsid w:val="009837C8"/>
    <w:rsid w:val="009C23AB"/>
    <w:rsid w:val="009D6AC3"/>
    <w:rsid w:val="009F4E34"/>
    <w:rsid w:val="00A0780B"/>
    <w:rsid w:val="00A11D41"/>
    <w:rsid w:val="00A124E2"/>
    <w:rsid w:val="00A14C17"/>
    <w:rsid w:val="00A475BC"/>
    <w:rsid w:val="00A77AFD"/>
    <w:rsid w:val="00AC1F5C"/>
    <w:rsid w:val="00AE7F35"/>
    <w:rsid w:val="00AF1738"/>
    <w:rsid w:val="00AF41D8"/>
    <w:rsid w:val="00B151D5"/>
    <w:rsid w:val="00B2123E"/>
    <w:rsid w:val="00B40548"/>
    <w:rsid w:val="00B7132A"/>
    <w:rsid w:val="00BC1E91"/>
    <w:rsid w:val="00BD5A14"/>
    <w:rsid w:val="00BE2E1F"/>
    <w:rsid w:val="00BF1D83"/>
    <w:rsid w:val="00C0556E"/>
    <w:rsid w:val="00C164E4"/>
    <w:rsid w:val="00C23839"/>
    <w:rsid w:val="00C60434"/>
    <w:rsid w:val="00C74758"/>
    <w:rsid w:val="00C767DD"/>
    <w:rsid w:val="00C84A3D"/>
    <w:rsid w:val="00CD54C2"/>
    <w:rsid w:val="00D27C20"/>
    <w:rsid w:val="00D42DDE"/>
    <w:rsid w:val="00D60AB0"/>
    <w:rsid w:val="00D6332B"/>
    <w:rsid w:val="00D74DF7"/>
    <w:rsid w:val="00DB17EC"/>
    <w:rsid w:val="00DB5FCC"/>
    <w:rsid w:val="00DC34C8"/>
    <w:rsid w:val="00E01A09"/>
    <w:rsid w:val="00E0439B"/>
    <w:rsid w:val="00E1348D"/>
    <w:rsid w:val="00E300D6"/>
    <w:rsid w:val="00E31BA1"/>
    <w:rsid w:val="00E47C2E"/>
    <w:rsid w:val="00E84705"/>
    <w:rsid w:val="00E849D1"/>
    <w:rsid w:val="00EB1F36"/>
    <w:rsid w:val="00EE50F5"/>
    <w:rsid w:val="00F04498"/>
    <w:rsid w:val="00F1576C"/>
    <w:rsid w:val="00F1731B"/>
    <w:rsid w:val="00F42C65"/>
    <w:rsid w:val="00F45205"/>
    <w:rsid w:val="00F4630B"/>
    <w:rsid w:val="00F75366"/>
    <w:rsid w:val="00F76A62"/>
    <w:rsid w:val="00FB44A7"/>
    <w:rsid w:val="00FC3148"/>
    <w:rsid w:val="00FD7484"/>
    <w:rsid w:val="00FE3FB0"/>
    <w:rsid w:val="00FF12D6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6285"/>
  <w15:chartTrackingRefBased/>
  <w15:docId w15:val="{14D61F1D-D322-41EF-8DEF-9A125977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vistosa-nfasis11">
    <w:name w:val="Lista vistosa - Énfasis 11"/>
    <w:basedOn w:val="Tablanormal"/>
    <w:next w:val="Listavistosa-nfasis1"/>
    <w:uiPriority w:val="72"/>
    <w:rsid w:val="00F04498"/>
    <w:pPr>
      <w:spacing w:after="0" w:line="240" w:lineRule="auto"/>
    </w:pPr>
    <w:rPr>
      <w:rFonts w:eastAsia="Times New Roman"/>
      <w:color w:val="000000"/>
      <w:lang w:eastAsia="es-GT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044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E1348D"/>
    <w:pPr>
      <w:ind w:left="720"/>
      <w:contextualSpacing/>
    </w:pPr>
  </w:style>
  <w:style w:type="table" w:styleId="Tablaconcuadrcula2-nfasis1">
    <w:name w:val="Grid Table 2 Accent 1"/>
    <w:basedOn w:val="Tablanormal"/>
    <w:uiPriority w:val="47"/>
    <w:rsid w:val="00E1348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E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E05"/>
    <w:rPr>
      <w:rFonts w:ascii="Segoe UI" w:hAnsi="Segoe UI" w:cs="Segoe UI"/>
      <w:sz w:val="18"/>
      <w:szCs w:val="18"/>
    </w:rPr>
  </w:style>
  <w:style w:type="paragraph" w:customStyle="1" w:styleId="Encabezamiento">
    <w:name w:val="Encabezamiento"/>
    <w:next w:val="Cuerpo"/>
    <w:rsid w:val="006F5FC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20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val="en-US"/>
    </w:rPr>
  </w:style>
  <w:style w:type="paragraph" w:customStyle="1" w:styleId="Cuerpo">
    <w:name w:val="Cuerpo"/>
    <w:rsid w:val="006F5FC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NingunoA">
    <w:name w:val="Ninguno A"/>
    <w:rsid w:val="006F5FC0"/>
  </w:style>
  <w:style w:type="paragraph" w:customStyle="1" w:styleId="Poromisin">
    <w:name w:val="Por omisión"/>
    <w:rsid w:val="006F5F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6F5FC0"/>
  </w:style>
  <w:style w:type="character" w:styleId="Hipervnculo">
    <w:name w:val="Hyperlink"/>
    <w:basedOn w:val="Fuentedeprrafopredeter"/>
    <w:uiPriority w:val="99"/>
    <w:unhideWhenUsed/>
    <w:rsid w:val="00E300D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2010</Words>
  <Characters>11056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Guatemala Capital</dc:creator>
  <cp:keywords/>
  <dc:description/>
  <cp:lastModifiedBy>Usuario</cp:lastModifiedBy>
  <cp:revision>3</cp:revision>
  <cp:lastPrinted>2019-07-03T16:55:00Z</cp:lastPrinted>
  <dcterms:created xsi:type="dcterms:W3CDTF">2020-03-30T21:48:00Z</dcterms:created>
  <dcterms:modified xsi:type="dcterms:W3CDTF">2020-03-30T23:09:00Z</dcterms:modified>
</cp:coreProperties>
</file>