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3C7D0A" w14:textId="77777777" w:rsidR="00C616A6" w:rsidRDefault="00C616A6" w:rsidP="001E5E88"/>
    <w:p w14:paraId="3395AB3F" w14:textId="77777777" w:rsidR="00763D58" w:rsidRDefault="00763D58" w:rsidP="001E5E88">
      <w:pPr>
        <w:jc w:val="right"/>
        <w:rPr>
          <w:b/>
        </w:rPr>
      </w:pPr>
    </w:p>
    <w:p w14:paraId="0FD755B9" w14:textId="77777777" w:rsidR="001E5E88" w:rsidRDefault="001E5E88" w:rsidP="001E5E88">
      <w:pPr>
        <w:spacing w:line="580" w:lineRule="exact"/>
        <w:ind w:left="434" w:right="572"/>
        <w:jc w:val="center"/>
        <w:rPr>
          <w:rFonts w:ascii="Calibri" w:eastAsia="Calibri" w:hAnsi="Calibri" w:cs="Calibri"/>
          <w:sz w:val="42"/>
          <w:szCs w:val="42"/>
        </w:rPr>
      </w:pPr>
      <w:r>
        <w:rPr>
          <w:rFonts w:ascii="Calibri" w:eastAsia="Calibri" w:hAnsi="Calibri" w:cs="Calibri"/>
          <w:position w:val="2"/>
          <w:sz w:val="52"/>
          <w:szCs w:val="52"/>
        </w:rPr>
        <w:t>P</w:t>
      </w:r>
      <w:r>
        <w:rPr>
          <w:rFonts w:ascii="Calibri" w:eastAsia="Calibri" w:hAnsi="Calibri" w:cs="Calibri"/>
          <w:position w:val="2"/>
          <w:sz w:val="42"/>
          <w:szCs w:val="42"/>
        </w:rPr>
        <w:t>ROGR</w:t>
      </w:r>
      <w:r>
        <w:rPr>
          <w:rFonts w:ascii="Calibri" w:eastAsia="Calibri" w:hAnsi="Calibri" w:cs="Calibri"/>
          <w:spacing w:val="-1"/>
          <w:position w:val="2"/>
          <w:sz w:val="42"/>
          <w:szCs w:val="42"/>
        </w:rPr>
        <w:t>A</w:t>
      </w:r>
      <w:r>
        <w:rPr>
          <w:rFonts w:ascii="Calibri" w:eastAsia="Calibri" w:hAnsi="Calibri" w:cs="Calibri"/>
          <w:position w:val="2"/>
          <w:sz w:val="42"/>
          <w:szCs w:val="42"/>
        </w:rPr>
        <w:t xml:space="preserve">MA </w:t>
      </w:r>
      <w:r>
        <w:rPr>
          <w:rFonts w:ascii="Calibri" w:eastAsia="Calibri" w:hAnsi="Calibri" w:cs="Calibri"/>
          <w:spacing w:val="2"/>
          <w:position w:val="2"/>
          <w:sz w:val="42"/>
          <w:szCs w:val="42"/>
        </w:rPr>
        <w:t>D</w:t>
      </w:r>
      <w:r>
        <w:rPr>
          <w:rFonts w:ascii="Calibri" w:eastAsia="Calibri" w:hAnsi="Calibri" w:cs="Calibri"/>
          <w:position w:val="2"/>
          <w:sz w:val="42"/>
          <w:szCs w:val="42"/>
        </w:rPr>
        <w:t>E E</w:t>
      </w:r>
      <w:r>
        <w:rPr>
          <w:rFonts w:ascii="Calibri" w:eastAsia="Calibri" w:hAnsi="Calibri" w:cs="Calibri"/>
          <w:spacing w:val="-2"/>
          <w:position w:val="2"/>
          <w:sz w:val="42"/>
          <w:szCs w:val="42"/>
        </w:rPr>
        <w:t>S</w:t>
      </w:r>
      <w:r>
        <w:rPr>
          <w:rFonts w:ascii="Calibri" w:eastAsia="Calibri" w:hAnsi="Calibri" w:cs="Calibri"/>
          <w:position w:val="2"/>
          <w:sz w:val="42"/>
          <w:szCs w:val="42"/>
        </w:rPr>
        <w:t>T</w:t>
      </w:r>
      <w:r>
        <w:rPr>
          <w:rFonts w:ascii="Calibri" w:eastAsia="Calibri" w:hAnsi="Calibri" w:cs="Calibri"/>
          <w:spacing w:val="-1"/>
          <w:position w:val="2"/>
          <w:sz w:val="42"/>
          <w:szCs w:val="42"/>
        </w:rPr>
        <w:t>U</w:t>
      </w:r>
      <w:r>
        <w:rPr>
          <w:rFonts w:ascii="Calibri" w:eastAsia="Calibri" w:hAnsi="Calibri" w:cs="Calibri"/>
          <w:position w:val="2"/>
          <w:sz w:val="42"/>
          <w:szCs w:val="42"/>
        </w:rPr>
        <w:t>DI</w:t>
      </w:r>
      <w:r>
        <w:rPr>
          <w:rFonts w:ascii="Calibri" w:eastAsia="Calibri" w:hAnsi="Calibri" w:cs="Calibri"/>
          <w:spacing w:val="2"/>
          <w:position w:val="2"/>
          <w:sz w:val="42"/>
          <w:szCs w:val="42"/>
        </w:rPr>
        <w:t>O</w:t>
      </w:r>
      <w:r>
        <w:rPr>
          <w:rFonts w:ascii="Calibri" w:eastAsia="Calibri" w:hAnsi="Calibri" w:cs="Calibri"/>
          <w:position w:val="2"/>
          <w:sz w:val="42"/>
          <w:szCs w:val="42"/>
        </w:rPr>
        <w:t>S</w:t>
      </w:r>
      <w:r>
        <w:rPr>
          <w:rFonts w:ascii="Calibri" w:eastAsia="Calibri" w:hAnsi="Calibri" w:cs="Calibri"/>
          <w:spacing w:val="3"/>
          <w:position w:val="2"/>
          <w:sz w:val="42"/>
          <w:szCs w:val="42"/>
        </w:rPr>
        <w:t xml:space="preserve"> </w:t>
      </w:r>
      <w:r>
        <w:rPr>
          <w:rFonts w:ascii="Calibri" w:eastAsia="Calibri" w:hAnsi="Calibri" w:cs="Calibri"/>
          <w:position w:val="2"/>
          <w:sz w:val="42"/>
          <w:szCs w:val="42"/>
        </w:rPr>
        <w:t>DEL</w:t>
      </w:r>
      <w:r>
        <w:rPr>
          <w:rFonts w:ascii="Calibri" w:eastAsia="Calibri" w:hAnsi="Calibri" w:cs="Calibri"/>
          <w:spacing w:val="1"/>
          <w:position w:val="2"/>
          <w:sz w:val="42"/>
          <w:szCs w:val="42"/>
        </w:rPr>
        <w:t xml:space="preserve"> </w:t>
      </w:r>
      <w:r>
        <w:rPr>
          <w:rFonts w:ascii="Calibri" w:eastAsia="Calibri" w:hAnsi="Calibri" w:cs="Calibri"/>
          <w:position w:val="2"/>
          <w:sz w:val="42"/>
          <w:szCs w:val="42"/>
        </w:rPr>
        <w:t>COMPO</w:t>
      </w:r>
      <w:r>
        <w:rPr>
          <w:rFonts w:ascii="Calibri" w:eastAsia="Calibri" w:hAnsi="Calibri" w:cs="Calibri"/>
          <w:spacing w:val="-2"/>
          <w:position w:val="2"/>
          <w:sz w:val="42"/>
          <w:szCs w:val="42"/>
        </w:rPr>
        <w:t>N</w:t>
      </w:r>
      <w:r>
        <w:rPr>
          <w:rFonts w:ascii="Calibri" w:eastAsia="Calibri" w:hAnsi="Calibri" w:cs="Calibri"/>
          <w:position w:val="2"/>
          <w:sz w:val="42"/>
          <w:szCs w:val="42"/>
        </w:rPr>
        <w:t>EN</w:t>
      </w:r>
      <w:r>
        <w:rPr>
          <w:rFonts w:ascii="Calibri" w:eastAsia="Calibri" w:hAnsi="Calibri" w:cs="Calibri"/>
          <w:spacing w:val="-2"/>
          <w:position w:val="2"/>
          <w:sz w:val="42"/>
          <w:szCs w:val="42"/>
        </w:rPr>
        <w:t>T</w:t>
      </w:r>
      <w:r>
        <w:rPr>
          <w:rFonts w:ascii="Calibri" w:eastAsia="Calibri" w:hAnsi="Calibri" w:cs="Calibri"/>
          <w:position w:val="2"/>
          <w:sz w:val="42"/>
          <w:szCs w:val="42"/>
        </w:rPr>
        <w:t>E</w:t>
      </w:r>
    </w:p>
    <w:p w14:paraId="530058C5" w14:textId="77777777" w:rsidR="001E5E88" w:rsidRDefault="001E5E88" w:rsidP="001E5E88">
      <w:pPr>
        <w:spacing w:before="13" w:line="240" w:lineRule="exact"/>
        <w:rPr>
          <w:sz w:val="24"/>
          <w:szCs w:val="24"/>
        </w:rPr>
      </w:pPr>
    </w:p>
    <w:p w14:paraId="4F5A711B" w14:textId="77777777" w:rsidR="001E5E88" w:rsidRDefault="001E5E88" w:rsidP="001E5E88">
      <w:pPr>
        <w:ind w:left="183" w:right="325"/>
        <w:jc w:val="center"/>
        <w:rPr>
          <w:rFonts w:ascii="Calibri" w:eastAsia="Calibri" w:hAnsi="Calibri" w:cs="Calibri"/>
          <w:sz w:val="42"/>
          <w:szCs w:val="42"/>
        </w:rPr>
      </w:pPr>
      <w:r>
        <w:rPr>
          <w:rFonts w:ascii="Calibri" w:eastAsia="Calibri" w:hAnsi="Calibri" w:cs="Calibri"/>
          <w:sz w:val="42"/>
          <w:szCs w:val="42"/>
        </w:rPr>
        <w:t>B</w:t>
      </w:r>
      <w:r>
        <w:rPr>
          <w:rFonts w:ascii="Calibri" w:eastAsia="Calibri" w:hAnsi="Calibri" w:cs="Calibri"/>
          <w:spacing w:val="-1"/>
          <w:sz w:val="42"/>
          <w:szCs w:val="42"/>
        </w:rPr>
        <w:t>Á</w:t>
      </w:r>
      <w:r>
        <w:rPr>
          <w:rFonts w:ascii="Calibri" w:eastAsia="Calibri" w:hAnsi="Calibri" w:cs="Calibri"/>
          <w:sz w:val="42"/>
          <w:szCs w:val="42"/>
        </w:rPr>
        <w:t>SI</w:t>
      </w:r>
      <w:r>
        <w:rPr>
          <w:rFonts w:ascii="Calibri" w:eastAsia="Calibri" w:hAnsi="Calibri" w:cs="Calibri"/>
          <w:spacing w:val="-2"/>
          <w:sz w:val="42"/>
          <w:szCs w:val="42"/>
        </w:rPr>
        <w:t>C</w:t>
      </w:r>
      <w:r>
        <w:rPr>
          <w:rFonts w:ascii="Calibri" w:eastAsia="Calibri" w:hAnsi="Calibri" w:cs="Calibri"/>
          <w:sz w:val="42"/>
          <w:szCs w:val="42"/>
        </w:rPr>
        <w:t>O DEL</w:t>
      </w:r>
      <w:r>
        <w:rPr>
          <w:rFonts w:ascii="Calibri" w:eastAsia="Calibri" w:hAnsi="Calibri" w:cs="Calibri"/>
          <w:spacing w:val="1"/>
          <w:sz w:val="42"/>
          <w:szCs w:val="42"/>
        </w:rPr>
        <w:t xml:space="preserve"> </w:t>
      </w:r>
      <w:r>
        <w:rPr>
          <w:rFonts w:ascii="Calibri" w:eastAsia="Calibri" w:hAnsi="Calibri" w:cs="Calibri"/>
          <w:sz w:val="42"/>
          <w:szCs w:val="42"/>
        </w:rPr>
        <w:t>MARCO CU</w:t>
      </w:r>
      <w:r>
        <w:rPr>
          <w:rFonts w:ascii="Calibri" w:eastAsia="Calibri" w:hAnsi="Calibri" w:cs="Calibri"/>
          <w:spacing w:val="1"/>
          <w:sz w:val="42"/>
          <w:szCs w:val="42"/>
        </w:rPr>
        <w:t>R</w:t>
      </w:r>
      <w:r>
        <w:rPr>
          <w:rFonts w:ascii="Calibri" w:eastAsia="Calibri" w:hAnsi="Calibri" w:cs="Calibri"/>
          <w:sz w:val="42"/>
          <w:szCs w:val="42"/>
        </w:rPr>
        <w:t>RIC</w:t>
      </w:r>
      <w:r>
        <w:rPr>
          <w:rFonts w:ascii="Calibri" w:eastAsia="Calibri" w:hAnsi="Calibri" w:cs="Calibri"/>
          <w:spacing w:val="-2"/>
          <w:sz w:val="42"/>
          <w:szCs w:val="42"/>
        </w:rPr>
        <w:t>U</w:t>
      </w:r>
      <w:r>
        <w:rPr>
          <w:rFonts w:ascii="Calibri" w:eastAsia="Calibri" w:hAnsi="Calibri" w:cs="Calibri"/>
          <w:sz w:val="42"/>
          <w:szCs w:val="42"/>
        </w:rPr>
        <w:t xml:space="preserve">LAR COMÚN </w:t>
      </w:r>
      <w:r>
        <w:rPr>
          <w:rFonts w:ascii="Calibri" w:eastAsia="Calibri" w:hAnsi="Calibri" w:cs="Calibri"/>
          <w:spacing w:val="1"/>
          <w:sz w:val="42"/>
          <w:szCs w:val="42"/>
        </w:rPr>
        <w:t>D</w:t>
      </w:r>
      <w:r>
        <w:rPr>
          <w:rFonts w:ascii="Calibri" w:eastAsia="Calibri" w:hAnsi="Calibri" w:cs="Calibri"/>
          <w:sz w:val="42"/>
          <w:szCs w:val="42"/>
        </w:rPr>
        <w:t xml:space="preserve">E </w:t>
      </w:r>
      <w:r>
        <w:rPr>
          <w:rFonts w:ascii="Calibri" w:eastAsia="Calibri" w:hAnsi="Calibri" w:cs="Calibri"/>
          <w:spacing w:val="1"/>
          <w:sz w:val="42"/>
          <w:szCs w:val="42"/>
        </w:rPr>
        <w:t>L</w:t>
      </w:r>
      <w:r>
        <w:rPr>
          <w:rFonts w:ascii="Calibri" w:eastAsia="Calibri" w:hAnsi="Calibri" w:cs="Calibri"/>
          <w:sz w:val="42"/>
          <w:szCs w:val="42"/>
        </w:rPr>
        <w:t>A</w:t>
      </w:r>
    </w:p>
    <w:p w14:paraId="5BB1F618" w14:textId="77777777" w:rsidR="001E5E88" w:rsidRDefault="001E5E88" w:rsidP="001E5E88">
      <w:pPr>
        <w:spacing w:before="6" w:line="180" w:lineRule="exact"/>
        <w:rPr>
          <w:sz w:val="18"/>
          <w:szCs w:val="18"/>
        </w:rPr>
      </w:pPr>
    </w:p>
    <w:p w14:paraId="553AD607" w14:textId="77777777" w:rsidR="001E5E88" w:rsidRDefault="001E5E88" w:rsidP="001E5E88">
      <w:pPr>
        <w:ind w:left="1668" w:right="1809"/>
        <w:jc w:val="center"/>
        <w:rPr>
          <w:rFonts w:ascii="Calibri" w:eastAsia="Calibri" w:hAnsi="Calibri" w:cs="Calibri"/>
          <w:sz w:val="42"/>
          <w:szCs w:val="42"/>
        </w:rPr>
      </w:pPr>
      <w:r>
        <w:rPr>
          <w:rFonts w:ascii="Calibri" w:eastAsia="Calibri" w:hAnsi="Calibri" w:cs="Calibri"/>
          <w:sz w:val="52"/>
          <w:szCs w:val="52"/>
        </w:rPr>
        <w:t>E</w:t>
      </w:r>
      <w:r>
        <w:rPr>
          <w:rFonts w:ascii="Calibri" w:eastAsia="Calibri" w:hAnsi="Calibri" w:cs="Calibri"/>
          <w:sz w:val="42"/>
          <w:szCs w:val="42"/>
        </w:rPr>
        <w:t>DUC</w:t>
      </w:r>
      <w:r>
        <w:rPr>
          <w:rFonts w:ascii="Calibri" w:eastAsia="Calibri" w:hAnsi="Calibri" w:cs="Calibri"/>
          <w:spacing w:val="-1"/>
          <w:sz w:val="42"/>
          <w:szCs w:val="42"/>
        </w:rPr>
        <w:t>A</w:t>
      </w:r>
      <w:r>
        <w:rPr>
          <w:rFonts w:ascii="Calibri" w:eastAsia="Calibri" w:hAnsi="Calibri" w:cs="Calibri"/>
          <w:sz w:val="42"/>
          <w:szCs w:val="42"/>
        </w:rPr>
        <w:t>CIÓN</w:t>
      </w:r>
      <w:r>
        <w:rPr>
          <w:rFonts w:ascii="Calibri" w:eastAsia="Calibri" w:hAnsi="Calibri" w:cs="Calibri"/>
          <w:spacing w:val="1"/>
          <w:sz w:val="42"/>
          <w:szCs w:val="42"/>
        </w:rPr>
        <w:t xml:space="preserve"> </w:t>
      </w:r>
      <w:r>
        <w:rPr>
          <w:rFonts w:ascii="Calibri" w:eastAsia="Calibri" w:hAnsi="Calibri" w:cs="Calibri"/>
          <w:spacing w:val="1"/>
          <w:sz w:val="52"/>
          <w:szCs w:val="52"/>
        </w:rPr>
        <w:t>M</w:t>
      </w:r>
      <w:r>
        <w:rPr>
          <w:rFonts w:ascii="Calibri" w:eastAsia="Calibri" w:hAnsi="Calibri" w:cs="Calibri"/>
          <w:sz w:val="42"/>
          <w:szCs w:val="42"/>
        </w:rPr>
        <w:t xml:space="preserve">EDIA </w:t>
      </w:r>
      <w:r>
        <w:rPr>
          <w:rFonts w:ascii="Calibri" w:eastAsia="Calibri" w:hAnsi="Calibri" w:cs="Calibri"/>
          <w:spacing w:val="1"/>
          <w:sz w:val="52"/>
          <w:szCs w:val="52"/>
        </w:rPr>
        <w:t>S</w:t>
      </w:r>
      <w:r>
        <w:rPr>
          <w:rFonts w:ascii="Calibri" w:eastAsia="Calibri" w:hAnsi="Calibri" w:cs="Calibri"/>
          <w:sz w:val="42"/>
          <w:szCs w:val="42"/>
        </w:rPr>
        <w:t>U</w:t>
      </w:r>
      <w:r>
        <w:rPr>
          <w:rFonts w:ascii="Calibri" w:eastAsia="Calibri" w:hAnsi="Calibri" w:cs="Calibri"/>
          <w:spacing w:val="-2"/>
          <w:sz w:val="42"/>
          <w:szCs w:val="42"/>
        </w:rPr>
        <w:t>P</w:t>
      </w:r>
      <w:r>
        <w:rPr>
          <w:rFonts w:ascii="Calibri" w:eastAsia="Calibri" w:hAnsi="Calibri" w:cs="Calibri"/>
          <w:sz w:val="42"/>
          <w:szCs w:val="42"/>
        </w:rPr>
        <w:t>ER</w:t>
      </w:r>
      <w:r>
        <w:rPr>
          <w:rFonts w:ascii="Calibri" w:eastAsia="Calibri" w:hAnsi="Calibri" w:cs="Calibri"/>
          <w:spacing w:val="-1"/>
          <w:sz w:val="42"/>
          <w:szCs w:val="42"/>
        </w:rPr>
        <w:t>I</w:t>
      </w:r>
      <w:r>
        <w:rPr>
          <w:rFonts w:ascii="Calibri" w:eastAsia="Calibri" w:hAnsi="Calibri" w:cs="Calibri"/>
          <w:sz w:val="42"/>
          <w:szCs w:val="42"/>
        </w:rPr>
        <w:t>OR</w:t>
      </w:r>
    </w:p>
    <w:p w14:paraId="4D31A62E" w14:textId="77777777" w:rsidR="001E5E88" w:rsidRDefault="001E5E88" w:rsidP="001E5E88">
      <w:pPr>
        <w:spacing w:before="6" w:line="160" w:lineRule="exact"/>
        <w:rPr>
          <w:sz w:val="17"/>
          <w:szCs w:val="17"/>
        </w:rPr>
      </w:pPr>
    </w:p>
    <w:p w14:paraId="04C1122C" w14:textId="77777777" w:rsidR="001E5E88" w:rsidRDefault="001E5E88" w:rsidP="001E5E88">
      <w:pPr>
        <w:jc w:val="center"/>
        <w:rPr>
          <w:b/>
        </w:rPr>
      </w:pPr>
    </w:p>
    <w:p w14:paraId="7DE2E531" w14:textId="77777777" w:rsidR="001E5E88" w:rsidRDefault="001E5E88" w:rsidP="001E5E88">
      <w:pPr>
        <w:jc w:val="center"/>
        <w:rPr>
          <w:b/>
        </w:rPr>
      </w:pPr>
    </w:p>
    <w:p w14:paraId="047F8662" w14:textId="77777777" w:rsidR="001E5E88" w:rsidRDefault="001E5E88" w:rsidP="001E5E88">
      <w:pPr>
        <w:jc w:val="center"/>
        <w:rPr>
          <w:b/>
        </w:rPr>
      </w:pPr>
    </w:p>
    <w:p w14:paraId="2B532190" w14:textId="77777777" w:rsidR="001E5E88" w:rsidRDefault="001E5E88" w:rsidP="001E5E88">
      <w:pPr>
        <w:jc w:val="center"/>
        <w:rPr>
          <w:b/>
        </w:rPr>
      </w:pPr>
    </w:p>
    <w:p w14:paraId="2F3B617D" w14:textId="77777777" w:rsidR="001E5E88" w:rsidRDefault="001E5E88" w:rsidP="001E5E88">
      <w:pPr>
        <w:jc w:val="center"/>
        <w:rPr>
          <w:b/>
        </w:rPr>
      </w:pPr>
    </w:p>
    <w:p w14:paraId="1417B987" w14:textId="77777777" w:rsidR="001B1332" w:rsidRDefault="001E5E88" w:rsidP="001B1332">
      <w:pPr>
        <w:spacing w:line="378" w:lineRule="auto"/>
        <w:ind w:left="4717" w:right="121" w:hanging="2840"/>
        <w:jc w:val="center"/>
        <w:rPr>
          <w:rFonts w:ascii="Calibri" w:eastAsia="Calibri" w:hAnsi="Calibri" w:cs="Calibri"/>
          <w:spacing w:val="-18"/>
          <w:sz w:val="32"/>
          <w:szCs w:val="32"/>
        </w:rPr>
      </w:pPr>
      <w:r>
        <w:rPr>
          <w:rFonts w:ascii="Calibri" w:eastAsia="Calibri" w:hAnsi="Calibri" w:cs="Calibri"/>
          <w:sz w:val="40"/>
          <w:szCs w:val="40"/>
        </w:rPr>
        <w:t>C</w:t>
      </w:r>
      <w:r>
        <w:rPr>
          <w:rFonts w:ascii="Calibri" w:eastAsia="Calibri" w:hAnsi="Calibri" w:cs="Calibri"/>
          <w:sz w:val="32"/>
          <w:szCs w:val="32"/>
        </w:rPr>
        <w:t>AM</w:t>
      </w:r>
      <w:r>
        <w:rPr>
          <w:rFonts w:ascii="Calibri" w:eastAsia="Calibri" w:hAnsi="Calibri" w:cs="Calibri"/>
          <w:spacing w:val="1"/>
          <w:sz w:val="32"/>
          <w:szCs w:val="32"/>
        </w:rPr>
        <w:t>P</w:t>
      </w:r>
      <w:r>
        <w:rPr>
          <w:rFonts w:ascii="Calibri" w:eastAsia="Calibri" w:hAnsi="Calibri" w:cs="Calibri"/>
          <w:sz w:val="32"/>
          <w:szCs w:val="32"/>
        </w:rPr>
        <w:t>O</w:t>
      </w:r>
      <w:r>
        <w:rPr>
          <w:rFonts w:ascii="Calibri" w:eastAsia="Calibri" w:hAnsi="Calibri" w:cs="Calibri"/>
          <w:spacing w:val="-8"/>
          <w:sz w:val="32"/>
          <w:szCs w:val="32"/>
        </w:rPr>
        <w:t xml:space="preserve"> </w:t>
      </w:r>
      <w:r>
        <w:rPr>
          <w:rFonts w:ascii="Calibri" w:eastAsia="Calibri" w:hAnsi="Calibri" w:cs="Calibri"/>
          <w:sz w:val="32"/>
          <w:szCs w:val="32"/>
        </w:rPr>
        <w:t>D</w:t>
      </w:r>
      <w:r>
        <w:rPr>
          <w:rFonts w:ascii="Calibri" w:eastAsia="Calibri" w:hAnsi="Calibri" w:cs="Calibri"/>
          <w:spacing w:val="1"/>
          <w:sz w:val="32"/>
          <w:szCs w:val="32"/>
        </w:rPr>
        <w:t>I</w:t>
      </w:r>
      <w:r>
        <w:rPr>
          <w:rFonts w:ascii="Calibri" w:eastAsia="Calibri" w:hAnsi="Calibri" w:cs="Calibri"/>
          <w:sz w:val="32"/>
          <w:szCs w:val="32"/>
        </w:rPr>
        <w:t>SC</w:t>
      </w:r>
      <w:r>
        <w:rPr>
          <w:rFonts w:ascii="Calibri" w:eastAsia="Calibri" w:hAnsi="Calibri" w:cs="Calibri"/>
          <w:spacing w:val="1"/>
          <w:sz w:val="32"/>
          <w:szCs w:val="32"/>
        </w:rPr>
        <w:t>I</w:t>
      </w:r>
      <w:r>
        <w:rPr>
          <w:rFonts w:ascii="Calibri" w:eastAsia="Calibri" w:hAnsi="Calibri" w:cs="Calibri"/>
          <w:sz w:val="32"/>
          <w:szCs w:val="32"/>
        </w:rPr>
        <w:t>PL</w:t>
      </w:r>
      <w:r>
        <w:rPr>
          <w:rFonts w:ascii="Calibri" w:eastAsia="Calibri" w:hAnsi="Calibri" w:cs="Calibri"/>
          <w:spacing w:val="2"/>
          <w:sz w:val="32"/>
          <w:szCs w:val="32"/>
        </w:rPr>
        <w:t>I</w:t>
      </w:r>
      <w:r>
        <w:rPr>
          <w:rFonts w:ascii="Calibri" w:eastAsia="Calibri" w:hAnsi="Calibri" w:cs="Calibri"/>
          <w:sz w:val="32"/>
          <w:szCs w:val="32"/>
        </w:rPr>
        <w:t>NAR</w:t>
      </w:r>
      <w:r>
        <w:rPr>
          <w:rFonts w:ascii="Calibri" w:eastAsia="Calibri" w:hAnsi="Calibri" w:cs="Calibri"/>
          <w:spacing w:val="-16"/>
          <w:sz w:val="32"/>
          <w:szCs w:val="32"/>
        </w:rPr>
        <w:t xml:space="preserve"> </w:t>
      </w:r>
      <w:r>
        <w:rPr>
          <w:rFonts w:ascii="Calibri" w:eastAsia="Calibri" w:hAnsi="Calibri" w:cs="Calibri"/>
          <w:sz w:val="32"/>
          <w:szCs w:val="32"/>
        </w:rPr>
        <w:t>DE</w:t>
      </w:r>
      <w:r>
        <w:rPr>
          <w:rFonts w:ascii="Calibri" w:eastAsia="Calibri" w:hAnsi="Calibri" w:cs="Calibri"/>
          <w:spacing w:val="-2"/>
          <w:sz w:val="32"/>
          <w:szCs w:val="32"/>
        </w:rPr>
        <w:t xml:space="preserve"> </w:t>
      </w:r>
      <w:r>
        <w:rPr>
          <w:rFonts w:ascii="Calibri" w:eastAsia="Calibri" w:hAnsi="Calibri" w:cs="Calibri"/>
          <w:sz w:val="40"/>
          <w:szCs w:val="40"/>
        </w:rPr>
        <w:t>C</w:t>
      </w:r>
      <w:r>
        <w:rPr>
          <w:rFonts w:ascii="Calibri" w:eastAsia="Calibri" w:hAnsi="Calibri" w:cs="Calibri"/>
          <w:spacing w:val="1"/>
          <w:sz w:val="32"/>
          <w:szCs w:val="32"/>
        </w:rPr>
        <w:t>I</w:t>
      </w:r>
      <w:r>
        <w:rPr>
          <w:rFonts w:ascii="Calibri" w:eastAsia="Calibri" w:hAnsi="Calibri" w:cs="Calibri"/>
          <w:sz w:val="32"/>
          <w:szCs w:val="32"/>
        </w:rPr>
        <w:t>ENC</w:t>
      </w:r>
      <w:r>
        <w:rPr>
          <w:rFonts w:ascii="Calibri" w:eastAsia="Calibri" w:hAnsi="Calibri" w:cs="Calibri"/>
          <w:spacing w:val="2"/>
          <w:sz w:val="32"/>
          <w:szCs w:val="32"/>
        </w:rPr>
        <w:t>I</w:t>
      </w:r>
      <w:r>
        <w:rPr>
          <w:rFonts w:ascii="Calibri" w:eastAsia="Calibri" w:hAnsi="Calibri" w:cs="Calibri"/>
          <w:sz w:val="32"/>
          <w:szCs w:val="32"/>
        </w:rPr>
        <w:t>AS</w:t>
      </w:r>
      <w:r>
        <w:rPr>
          <w:rFonts w:ascii="Calibri" w:eastAsia="Calibri" w:hAnsi="Calibri" w:cs="Calibri"/>
          <w:spacing w:val="-9"/>
          <w:sz w:val="32"/>
          <w:szCs w:val="32"/>
        </w:rPr>
        <w:t xml:space="preserve"> </w:t>
      </w:r>
      <w:r>
        <w:rPr>
          <w:rFonts w:ascii="Calibri" w:eastAsia="Calibri" w:hAnsi="Calibri" w:cs="Calibri"/>
          <w:spacing w:val="2"/>
          <w:w w:val="99"/>
          <w:sz w:val="32"/>
          <w:szCs w:val="32"/>
        </w:rPr>
        <w:t>E</w:t>
      </w:r>
      <w:r>
        <w:rPr>
          <w:rFonts w:ascii="Calibri" w:eastAsia="Calibri" w:hAnsi="Calibri" w:cs="Calibri"/>
          <w:w w:val="99"/>
          <w:sz w:val="32"/>
          <w:szCs w:val="32"/>
        </w:rPr>
        <w:t>XPER</w:t>
      </w:r>
      <w:r>
        <w:rPr>
          <w:rFonts w:ascii="Calibri" w:eastAsia="Calibri" w:hAnsi="Calibri" w:cs="Calibri"/>
          <w:spacing w:val="1"/>
          <w:w w:val="99"/>
          <w:sz w:val="32"/>
          <w:szCs w:val="32"/>
        </w:rPr>
        <w:t>I</w:t>
      </w:r>
      <w:r>
        <w:rPr>
          <w:rFonts w:ascii="Calibri" w:eastAsia="Calibri" w:hAnsi="Calibri" w:cs="Calibri"/>
          <w:w w:val="99"/>
          <w:sz w:val="32"/>
          <w:szCs w:val="32"/>
        </w:rPr>
        <w:t>ME</w:t>
      </w:r>
      <w:r>
        <w:rPr>
          <w:rFonts w:ascii="Calibri" w:eastAsia="Calibri" w:hAnsi="Calibri" w:cs="Calibri"/>
          <w:spacing w:val="1"/>
          <w:w w:val="99"/>
          <w:sz w:val="32"/>
          <w:szCs w:val="32"/>
        </w:rPr>
        <w:t>N</w:t>
      </w:r>
      <w:r>
        <w:rPr>
          <w:rFonts w:ascii="Calibri" w:eastAsia="Calibri" w:hAnsi="Calibri" w:cs="Calibri"/>
          <w:w w:val="99"/>
          <w:sz w:val="32"/>
          <w:szCs w:val="32"/>
        </w:rPr>
        <w:t>TA</w:t>
      </w:r>
      <w:r>
        <w:rPr>
          <w:rFonts w:ascii="Calibri" w:eastAsia="Calibri" w:hAnsi="Calibri" w:cs="Calibri"/>
          <w:spacing w:val="3"/>
          <w:w w:val="99"/>
          <w:sz w:val="32"/>
          <w:szCs w:val="32"/>
        </w:rPr>
        <w:t>L</w:t>
      </w:r>
      <w:r>
        <w:rPr>
          <w:rFonts w:ascii="Calibri" w:eastAsia="Calibri" w:hAnsi="Calibri" w:cs="Calibri"/>
          <w:w w:val="99"/>
          <w:sz w:val="32"/>
          <w:szCs w:val="32"/>
        </w:rPr>
        <w:t xml:space="preserve">ES </w:t>
      </w:r>
      <w:r>
        <w:rPr>
          <w:rFonts w:ascii="Calibri" w:eastAsia="Calibri" w:hAnsi="Calibri" w:cs="Calibri"/>
          <w:spacing w:val="1"/>
          <w:sz w:val="40"/>
          <w:szCs w:val="40"/>
        </w:rPr>
        <w:t>B</w:t>
      </w:r>
      <w:r>
        <w:rPr>
          <w:rFonts w:ascii="Calibri" w:eastAsia="Calibri" w:hAnsi="Calibri" w:cs="Calibri"/>
          <w:sz w:val="32"/>
          <w:szCs w:val="32"/>
        </w:rPr>
        <w:t>ACH</w:t>
      </w:r>
      <w:r>
        <w:rPr>
          <w:rFonts w:ascii="Calibri" w:eastAsia="Calibri" w:hAnsi="Calibri" w:cs="Calibri"/>
          <w:spacing w:val="1"/>
          <w:sz w:val="32"/>
          <w:szCs w:val="32"/>
        </w:rPr>
        <w:t>I</w:t>
      </w:r>
      <w:r>
        <w:rPr>
          <w:rFonts w:ascii="Calibri" w:eastAsia="Calibri" w:hAnsi="Calibri" w:cs="Calibri"/>
          <w:sz w:val="32"/>
          <w:szCs w:val="32"/>
        </w:rPr>
        <w:t>LLERATO</w:t>
      </w:r>
      <w:r w:rsidR="001B1332">
        <w:rPr>
          <w:rFonts w:ascii="Calibri" w:eastAsia="Calibri" w:hAnsi="Calibri" w:cs="Calibri"/>
          <w:spacing w:val="-18"/>
          <w:sz w:val="32"/>
          <w:szCs w:val="32"/>
        </w:rPr>
        <w:t xml:space="preserve"> GENERAL</w:t>
      </w:r>
    </w:p>
    <w:p w14:paraId="630B4162" w14:textId="77777777" w:rsidR="002C17F9" w:rsidRDefault="002C17F9" w:rsidP="001B1332">
      <w:pPr>
        <w:spacing w:line="378" w:lineRule="auto"/>
        <w:ind w:left="4717" w:right="121" w:hanging="2840"/>
        <w:jc w:val="center"/>
        <w:rPr>
          <w:rFonts w:ascii="Calibri" w:eastAsia="Calibri" w:hAnsi="Calibri" w:cs="Calibri"/>
          <w:spacing w:val="1"/>
          <w:sz w:val="40"/>
          <w:szCs w:val="40"/>
        </w:rPr>
      </w:pPr>
    </w:p>
    <w:p w14:paraId="6D351D99" w14:textId="27373232" w:rsidR="001E5E88" w:rsidRDefault="001E5E88" w:rsidP="001B1332">
      <w:pPr>
        <w:spacing w:line="378" w:lineRule="auto"/>
        <w:ind w:left="4717" w:right="121" w:hanging="2840"/>
        <w:jc w:val="center"/>
        <w:rPr>
          <w:rFonts w:ascii="Calibri" w:eastAsia="Calibri" w:hAnsi="Calibri" w:cs="Calibri"/>
          <w:sz w:val="40"/>
          <w:szCs w:val="40"/>
        </w:rPr>
        <w:sectPr w:rsidR="001E5E88" w:rsidSect="00343D9A">
          <w:footerReference w:type="default" r:id="rId8"/>
          <w:pgSz w:w="15840" w:h="12240" w:orient="landscape"/>
          <w:pgMar w:top="1417" w:right="1701" w:bottom="1417" w:left="1701" w:header="0" w:footer="981" w:gutter="0"/>
          <w:pgNumType w:start="1"/>
          <w:cols w:space="720"/>
          <w:docGrid w:linePitch="299"/>
        </w:sectPr>
      </w:pPr>
      <w:r>
        <w:rPr>
          <w:rFonts w:ascii="Calibri" w:eastAsia="Calibri" w:hAnsi="Calibri" w:cs="Calibri"/>
          <w:spacing w:val="1"/>
          <w:sz w:val="40"/>
          <w:szCs w:val="40"/>
        </w:rPr>
        <w:t>A</w:t>
      </w:r>
      <w:r>
        <w:rPr>
          <w:rFonts w:ascii="Calibri" w:eastAsia="Calibri" w:hAnsi="Calibri" w:cs="Calibri"/>
          <w:sz w:val="32"/>
          <w:szCs w:val="32"/>
        </w:rPr>
        <w:t>S</w:t>
      </w:r>
      <w:r>
        <w:rPr>
          <w:rFonts w:ascii="Calibri" w:eastAsia="Calibri" w:hAnsi="Calibri" w:cs="Calibri"/>
          <w:spacing w:val="1"/>
          <w:sz w:val="32"/>
          <w:szCs w:val="32"/>
        </w:rPr>
        <w:t>I</w:t>
      </w:r>
      <w:r>
        <w:rPr>
          <w:rFonts w:ascii="Calibri" w:eastAsia="Calibri" w:hAnsi="Calibri" w:cs="Calibri"/>
          <w:sz w:val="32"/>
          <w:szCs w:val="32"/>
        </w:rPr>
        <w:t>GNATURA</w:t>
      </w:r>
      <w:r>
        <w:rPr>
          <w:rFonts w:ascii="Calibri" w:eastAsia="Calibri" w:hAnsi="Calibri" w:cs="Calibri"/>
          <w:sz w:val="40"/>
          <w:szCs w:val="40"/>
        </w:rPr>
        <w:t>:</w:t>
      </w:r>
      <w:r>
        <w:rPr>
          <w:rFonts w:ascii="Calibri" w:eastAsia="Calibri" w:hAnsi="Calibri" w:cs="Calibri"/>
          <w:spacing w:val="-33"/>
          <w:sz w:val="40"/>
          <w:szCs w:val="40"/>
        </w:rPr>
        <w:t xml:space="preserve"> </w:t>
      </w:r>
      <w:r w:rsidR="00D42F12">
        <w:rPr>
          <w:rFonts w:ascii="Calibri" w:eastAsia="Calibri" w:hAnsi="Calibri" w:cs="Calibri"/>
          <w:b/>
          <w:spacing w:val="2"/>
          <w:sz w:val="40"/>
          <w:szCs w:val="40"/>
        </w:rPr>
        <w:t>SALUD INTEGRAL DEL ADOLESCENTE I</w:t>
      </w:r>
    </w:p>
    <w:p w14:paraId="29BD6135" w14:textId="77777777" w:rsidR="008D042E" w:rsidRDefault="008D042E" w:rsidP="000A2E41">
      <w:pPr>
        <w:pStyle w:val="Encabezado"/>
        <w:spacing w:line="360" w:lineRule="auto"/>
        <w:rPr>
          <w:rFonts w:asciiTheme="minorHAnsi" w:hAnsiTheme="minorHAnsi" w:cs="Arial"/>
          <w:sz w:val="22"/>
          <w:szCs w:val="22"/>
          <w:lang w:val="es-ES_tradnl"/>
        </w:rPr>
      </w:pPr>
    </w:p>
    <w:p w14:paraId="6146F403" w14:textId="77777777" w:rsidR="008D042E" w:rsidRDefault="008D042E" w:rsidP="000A2E41">
      <w:pPr>
        <w:pStyle w:val="Encabezado"/>
        <w:spacing w:line="360" w:lineRule="auto"/>
        <w:rPr>
          <w:rFonts w:asciiTheme="minorHAnsi" w:hAnsiTheme="minorHAnsi" w:cs="Arial"/>
          <w:sz w:val="22"/>
          <w:szCs w:val="22"/>
          <w:lang w:val="es-ES_tradnl"/>
        </w:rPr>
      </w:pPr>
    </w:p>
    <w:p w14:paraId="7A0BF50C" w14:textId="77777777" w:rsidR="00EF06E1" w:rsidRDefault="00EF06E1" w:rsidP="000A2E41">
      <w:pPr>
        <w:pStyle w:val="Encabezado"/>
        <w:spacing w:line="360" w:lineRule="auto"/>
        <w:rPr>
          <w:rFonts w:asciiTheme="minorHAnsi" w:hAnsiTheme="minorHAnsi" w:cs="Arial"/>
          <w:b/>
          <w:sz w:val="26"/>
          <w:szCs w:val="26"/>
          <w:lang w:val="es-ES_tradnl"/>
        </w:rPr>
      </w:pPr>
      <w:r>
        <w:rPr>
          <w:rFonts w:asciiTheme="minorHAnsi" w:hAnsiTheme="minorHAnsi" w:cs="Arial"/>
          <w:b/>
          <w:sz w:val="26"/>
          <w:szCs w:val="26"/>
          <w:lang w:val="es-ES_tradnl"/>
        </w:rPr>
        <w:t>Elaborado por:</w:t>
      </w:r>
    </w:p>
    <w:p w14:paraId="784F367E" w14:textId="1471CD4F" w:rsidR="001E5E88" w:rsidRDefault="001E5E88" w:rsidP="000A2E41">
      <w:pPr>
        <w:pStyle w:val="Encabezado"/>
        <w:spacing w:line="360" w:lineRule="auto"/>
        <w:rPr>
          <w:rFonts w:asciiTheme="minorHAnsi" w:hAnsiTheme="minorHAnsi" w:cs="Arial"/>
          <w:b/>
          <w:sz w:val="22"/>
          <w:szCs w:val="22"/>
          <w:lang w:val="es-ES_tradnl"/>
        </w:rPr>
      </w:pPr>
      <w:r w:rsidRPr="00171882">
        <w:rPr>
          <w:rFonts w:asciiTheme="minorHAnsi" w:hAnsiTheme="minorHAnsi" w:cs="Arial"/>
          <w:b/>
          <w:sz w:val="22"/>
          <w:szCs w:val="22"/>
          <w:lang w:val="es-ES_tradnl"/>
        </w:rPr>
        <w:t>M. en C. Fís. Ed. Adela Téllez F</w:t>
      </w:r>
      <w:r w:rsidR="00171882" w:rsidRPr="00171882">
        <w:rPr>
          <w:rFonts w:asciiTheme="minorHAnsi" w:hAnsiTheme="minorHAnsi" w:cs="Arial"/>
          <w:b/>
          <w:sz w:val="22"/>
          <w:szCs w:val="22"/>
          <w:lang w:val="es-ES_tradnl"/>
        </w:rPr>
        <w:t>elipe /</w:t>
      </w:r>
      <w:r w:rsidRPr="00171882">
        <w:rPr>
          <w:rFonts w:asciiTheme="minorHAnsi" w:hAnsiTheme="minorHAnsi" w:cs="Arial"/>
          <w:b/>
          <w:sz w:val="22"/>
          <w:szCs w:val="22"/>
          <w:lang w:val="es-ES_tradnl"/>
        </w:rPr>
        <w:t xml:space="preserve"> </w:t>
      </w:r>
      <w:r w:rsidR="00E43DB6" w:rsidRPr="00171882">
        <w:rPr>
          <w:rFonts w:asciiTheme="minorHAnsi" w:hAnsiTheme="minorHAnsi" w:cs="Arial"/>
          <w:b/>
          <w:sz w:val="22"/>
          <w:szCs w:val="22"/>
          <w:lang w:val="es-ES_tradnl"/>
        </w:rPr>
        <w:t>EPOEM 166</w:t>
      </w:r>
      <w:r w:rsidR="00DE7680">
        <w:rPr>
          <w:rFonts w:asciiTheme="minorHAnsi" w:hAnsiTheme="minorHAnsi" w:cs="Arial"/>
          <w:b/>
          <w:sz w:val="22"/>
          <w:szCs w:val="22"/>
          <w:lang w:val="es-ES_tradnl"/>
        </w:rPr>
        <w:t>.</w:t>
      </w:r>
      <w:r w:rsidR="00E43DB6" w:rsidRPr="00171882">
        <w:rPr>
          <w:rFonts w:asciiTheme="minorHAnsi" w:hAnsiTheme="minorHAnsi" w:cs="Arial"/>
          <w:b/>
          <w:sz w:val="22"/>
          <w:szCs w:val="22"/>
          <w:lang w:val="es-ES_tradnl"/>
        </w:rPr>
        <w:t xml:space="preserve"> Municipio de San Felipe del Progreso.</w:t>
      </w:r>
    </w:p>
    <w:p w14:paraId="4C2722E0" w14:textId="19502D84" w:rsidR="00DE7680" w:rsidRDefault="00DE7680" w:rsidP="000A2E41">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L.E.F. Francisco Javier Rodríguez Cervera / EPOANA Y EPOASFP. Municipio de Atlacomulco y San Felipe del Progreso.</w:t>
      </w:r>
    </w:p>
    <w:p w14:paraId="3EDF1EFB" w14:textId="02920B31" w:rsidR="00DE7680" w:rsidRDefault="00DE7680" w:rsidP="000A2E41">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L.P. Misael Leyva Piña / EPO 316. Municipio de San José del Rincón.</w:t>
      </w:r>
    </w:p>
    <w:p w14:paraId="1158AF87" w14:textId="433BAA90" w:rsidR="00CE1242" w:rsidRDefault="00CE1242" w:rsidP="000A2E41">
      <w:pPr>
        <w:pStyle w:val="Encabezado"/>
        <w:spacing w:line="360" w:lineRule="auto"/>
        <w:rPr>
          <w:rFonts w:asciiTheme="minorHAnsi" w:hAnsiTheme="minorHAnsi" w:cs="Arial"/>
          <w:b/>
          <w:sz w:val="22"/>
          <w:szCs w:val="22"/>
          <w:lang w:val="es-ES_tradnl"/>
        </w:rPr>
      </w:pPr>
      <w:r>
        <w:rPr>
          <w:rFonts w:asciiTheme="minorHAnsi" w:hAnsiTheme="minorHAnsi" w:cs="Arial"/>
          <w:b/>
          <w:sz w:val="22"/>
          <w:szCs w:val="22"/>
          <w:lang w:val="es-ES_tradnl"/>
        </w:rPr>
        <w:t xml:space="preserve">Dr. </w:t>
      </w:r>
      <w:r w:rsidR="002C17F9">
        <w:rPr>
          <w:rFonts w:asciiTheme="minorHAnsi" w:hAnsiTheme="minorHAnsi" w:cs="Arial"/>
          <w:b/>
          <w:sz w:val="22"/>
          <w:szCs w:val="22"/>
          <w:lang w:val="es-ES_tradnl"/>
        </w:rPr>
        <w:t xml:space="preserve">    / EPOANA Municipio de Atlacomulco</w:t>
      </w:r>
    </w:p>
    <w:p w14:paraId="765474C7" w14:textId="77777777" w:rsidR="002C17F9" w:rsidRDefault="002C17F9" w:rsidP="000A2E41">
      <w:pPr>
        <w:pStyle w:val="Encabezado"/>
        <w:spacing w:line="360" w:lineRule="auto"/>
        <w:rPr>
          <w:rFonts w:asciiTheme="minorHAnsi" w:hAnsiTheme="minorHAnsi" w:cs="Arial"/>
          <w:b/>
          <w:sz w:val="22"/>
          <w:szCs w:val="22"/>
          <w:lang w:val="es-ES_tradnl"/>
        </w:rPr>
      </w:pPr>
    </w:p>
    <w:p w14:paraId="37C3F9DE" w14:textId="0F4BA392" w:rsidR="00DE7680" w:rsidRDefault="00DE7680" w:rsidP="000A2E41">
      <w:pPr>
        <w:pStyle w:val="Encabezado"/>
        <w:spacing w:line="360" w:lineRule="auto"/>
        <w:rPr>
          <w:rFonts w:asciiTheme="minorHAnsi" w:hAnsiTheme="minorHAnsi" w:cs="Arial"/>
          <w:b/>
          <w:sz w:val="22"/>
          <w:szCs w:val="22"/>
          <w:lang w:val="es-ES_tradnl"/>
        </w:rPr>
      </w:pPr>
    </w:p>
    <w:p w14:paraId="31B946C5" w14:textId="49664219" w:rsidR="006F1CE1" w:rsidRPr="00171882" w:rsidRDefault="006F1CE1" w:rsidP="000A2E41">
      <w:pPr>
        <w:pStyle w:val="Encabezado"/>
        <w:spacing w:line="360" w:lineRule="auto"/>
        <w:rPr>
          <w:rFonts w:asciiTheme="minorHAnsi" w:hAnsiTheme="minorHAnsi" w:cs="Arial"/>
          <w:b/>
          <w:sz w:val="22"/>
          <w:szCs w:val="22"/>
          <w:lang w:val="es-ES_tradnl"/>
        </w:rPr>
      </w:pPr>
    </w:p>
    <w:p w14:paraId="11EA8958" w14:textId="77777777" w:rsidR="00781EE5" w:rsidRPr="00177699" w:rsidRDefault="00781EE5" w:rsidP="000A2E41">
      <w:pPr>
        <w:pStyle w:val="Encabezado"/>
        <w:spacing w:line="360" w:lineRule="auto"/>
        <w:rPr>
          <w:rFonts w:asciiTheme="minorHAnsi" w:hAnsiTheme="minorHAnsi" w:cs="Arial"/>
          <w:sz w:val="22"/>
          <w:szCs w:val="22"/>
          <w:lang w:val="es-ES_tradnl"/>
        </w:rPr>
      </w:pPr>
    </w:p>
    <w:p w14:paraId="6DA3BB53" w14:textId="77777777" w:rsidR="00781EE5" w:rsidRPr="00177699" w:rsidRDefault="00781EE5" w:rsidP="001E5E88">
      <w:pPr>
        <w:pStyle w:val="Encabezado"/>
        <w:rPr>
          <w:rFonts w:asciiTheme="minorHAnsi" w:hAnsiTheme="minorHAnsi" w:cs="Arial"/>
          <w:sz w:val="22"/>
          <w:szCs w:val="22"/>
          <w:lang w:val="es-ES_tradnl"/>
        </w:rPr>
      </w:pPr>
    </w:p>
    <w:p w14:paraId="3D564E7F" w14:textId="77777777" w:rsidR="00781EE5" w:rsidRPr="00177699" w:rsidRDefault="00781EE5" w:rsidP="001E5E88">
      <w:pPr>
        <w:pStyle w:val="Encabezado"/>
        <w:rPr>
          <w:rFonts w:asciiTheme="minorHAnsi" w:hAnsiTheme="minorHAnsi" w:cs="Arial"/>
          <w:sz w:val="22"/>
          <w:szCs w:val="22"/>
          <w:lang w:val="es-ES_tradnl"/>
        </w:rPr>
      </w:pPr>
    </w:p>
    <w:p w14:paraId="330E34FB" w14:textId="77777777" w:rsidR="00781EE5" w:rsidRDefault="00781EE5" w:rsidP="001E5E88">
      <w:pPr>
        <w:pStyle w:val="Encabezado"/>
        <w:rPr>
          <w:rFonts w:ascii="Arial" w:hAnsi="Arial" w:cs="Arial"/>
          <w:lang w:val="es-ES_tradnl"/>
        </w:rPr>
      </w:pPr>
    </w:p>
    <w:p w14:paraId="431348AA" w14:textId="77777777" w:rsidR="00EF06E1" w:rsidRDefault="00EF06E1" w:rsidP="001E5E88">
      <w:pPr>
        <w:pStyle w:val="Encabezado"/>
        <w:rPr>
          <w:rFonts w:ascii="Arial" w:hAnsi="Arial" w:cs="Arial"/>
          <w:lang w:val="es-ES_tradnl"/>
        </w:rPr>
      </w:pPr>
    </w:p>
    <w:p w14:paraId="55D78689" w14:textId="77777777" w:rsidR="00EF06E1" w:rsidRDefault="00EF06E1" w:rsidP="001E5E88">
      <w:pPr>
        <w:pStyle w:val="Encabezado"/>
        <w:rPr>
          <w:rFonts w:ascii="Arial" w:hAnsi="Arial" w:cs="Arial"/>
          <w:lang w:val="es-ES_tradnl"/>
        </w:rPr>
      </w:pPr>
    </w:p>
    <w:p w14:paraId="48511B5F" w14:textId="77777777" w:rsidR="00EF06E1" w:rsidRDefault="00EF06E1" w:rsidP="001E5E88">
      <w:pPr>
        <w:pStyle w:val="Encabezado"/>
        <w:rPr>
          <w:rFonts w:ascii="Arial" w:hAnsi="Arial" w:cs="Arial"/>
          <w:lang w:val="es-ES_tradnl"/>
        </w:rPr>
      </w:pPr>
    </w:p>
    <w:p w14:paraId="6A93F10A" w14:textId="77777777" w:rsidR="00EF06E1" w:rsidRDefault="00EF06E1" w:rsidP="001E5E88">
      <w:pPr>
        <w:pStyle w:val="Encabezado"/>
        <w:rPr>
          <w:rFonts w:ascii="Arial" w:hAnsi="Arial" w:cs="Arial"/>
          <w:lang w:val="es-ES_tradnl"/>
        </w:rPr>
      </w:pPr>
    </w:p>
    <w:p w14:paraId="4892EB31" w14:textId="77777777" w:rsidR="00EF06E1" w:rsidRDefault="00EF06E1" w:rsidP="001E5E88">
      <w:pPr>
        <w:pStyle w:val="Encabezado"/>
        <w:rPr>
          <w:rFonts w:ascii="Arial" w:hAnsi="Arial" w:cs="Arial"/>
          <w:lang w:val="es-ES_tradnl"/>
        </w:rPr>
      </w:pPr>
    </w:p>
    <w:p w14:paraId="4755997B" w14:textId="77777777" w:rsidR="00EF06E1" w:rsidRDefault="00EF06E1" w:rsidP="001E5E88">
      <w:pPr>
        <w:pStyle w:val="Encabezado"/>
        <w:rPr>
          <w:rFonts w:ascii="Arial" w:hAnsi="Arial" w:cs="Arial"/>
          <w:lang w:val="es-ES_tradnl"/>
        </w:rPr>
      </w:pPr>
    </w:p>
    <w:p w14:paraId="39EDE5FD" w14:textId="77777777" w:rsidR="00EF06E1" w:rsidRDefault="00EF06E1" w:rsidP="001E5E88">
      <w:pPr>
        <w:pStyle w:val="Encabezado"/>
        <w:rPr>
          <w:rFonts w:ascii="Arial" w:hAnsi="Arial" w:cs="Arial"/>
          <w:lang w:val="es-ES_tradnl"/>
        </w:rPr>
      </w:pPr>
    </w:p>
    <w:p w14:paraId="769D00BC" w14:textId="77777777" w:rsidR="00EF06E1" w:rsidRDefault="00EF06E1" w:rsidP="001E5E88">
      <w:pPr>
        <w:pStyle w:val="Encabezado"/>
        <w:rPr>
          <w:rFonts w:ascii="Arial" w:hAnsi="Arial" w:cs="Arial"/>
          <w:lang w:val="es-ES_tradnl"/>
        </w:rPr>
      </w:pPr>
    </w:p>
    <w:p w14:paraId="003226BC" w14:textId="77777777" w:rsidR="00EF06E1" w:rsidRDefault="00EF06E1" w:rsidP="001E5E88">
      <w:pPr>
        <w:pStyle w:val="Encabezado"/>
        <w:rPr>
          <w:rFonts w:ascii="Arial" w:hAnsi="Arial" w:cs="Arial"/>
          <w:lang w:val="es-ES_tradnl"/>
        </w:rPr>
      </w:pPr>
    </w:p>
    <w:p w14:paraId="1F04A648" w14:textId="77777777" w:rsidR="00EF06E1" w:rsidRDefault="00EF06E1" w:rsidP="001E5E88">
      <w:pPr>
        <w:pStyle w:val="Encabezado"/>
        <w:rPr>
          <w:rFonts w:ascii="Arial" w:hAnsi="Arial" w:cs="Arial"/>
          <w:lang w:val="es-ES_tradnl"/>
        </w:rPr>
      </w:pPr>
    </w:p>
    <w:p w14:paraId="182C4199" w14:textId="77777777" w:rsidR="00EF06E1" w:rsidRDefault="00EF06E1" w:rsidP="001E5E88">
      <w:pPr>
        <w:pStyle w:val="Encabezado"/>
        <w:rPr>
          <w:rFonts w:ascii="Arial" w:hAnsi="Arial" w:cs="Arial"/>
          <w:lang w:val="es-ES_tradnl"/>
        </w:rPr>
      </w:pPr>
    </w:p>
    <w:p w14:paraId="74DD57FB" w14:textId="77777777" w:rsidR="00EF06E1" w:rsidRDefault="00EF06E1" w:rsidP="001E5E88">
      <w:pPr>
        <w:pStyle w:val="Encabezado"/>
        <w:rPr>
          <w:rFonts w:ascii="Arial" w:hAnsi="Arial" w:cs="Arial"/>
          <w:lang w:val="es-ES_tradnl"/>
        </w:rPr>
      </w:pPr>
    </w:p>
    <w:p w14:paraId="6F165CB1" w14:textId="77777777" w:rsidR="00C823BF" w:rsidRDefault="00C823BF" w:rsidP="001E2373">
      <w:pPr>
        <w:widowControl w:val="0"/>
        <w:autoSpaceDE w:val="0"/>
        <w:autoSpaceDN w:val="0"/>
        <w:adjustRightInd w:val="0"/>
        <w:spacing w:after="240" w:line="360" w:lineRule="auto"/>
        <w:jc w:val="both"/>
        <w:rPr>
          <w:rFonts w:ascii="Calibri Light" w:eastAsia="Calibri Light" w:hAnsi="Calibri Light" w:cs="Calibri Light"/>
          <w:b/>
          <w:sz w:val="26"/>
          <w:szCs w:val="26"/>
        </w:rPr>
      </w:pPr>
    </w:p>
    <w:p w14:paraId="47EEE145" w14:textId="77777777" w:rsidR="00C823BF" w:rsidRDefault="00C823BF" w:rsidP="001E2373">
      <w:pPr>
        <w:widowControl w:val="0"/>
        <w:autoSpaceDE w:val="0"/>
        <w:autoSpaceDN w:val="0"/>
        <w:adjustRightInd w:val="0"/>
        <w:spacing w:after="240" w:line="360" w:lineRule="auto"/>
        <w:jc w:val="both"/>
        <w:rPr>
          <w:rFonts w:ascii="Calibri Light" w:eastAsia="Calibri Light" w:hAnsi="Calibri Light" w:cs="Calibri Light"/>
          <w:b/>
          <w:sz w:val="26"/>
          <w:szCs w:val="26"/>
        </w:rPr>
      </w:pPr>
    </w:p>
    <w:p w14:paraId="0B8D67EE" w14:textId="77777777" w:rsidR="00D42F12" w:rsidRDefault="00D42F12" w:rsidP="001E2373">
      <w:pPr>
        <w:widowControl w:val="0"/>
        <w:autoSpaceDE w:val="0"/>
        <w:autoSpaceDN w:val="0"/>
        <w:adjustRightInd w:val="0"/>
        <w:spacing w:after="240" w:line="360" w:lineRule="auto"/>
        <w:jc w:val="both"/>
        <w:rPr>
          <w:rFonts w:ascii="Calibri Light" w:eastAsia="Calibri Light" w:hAnsi="Calibri Light" w:cs="Calibri Light"/>
          <w:b/>
          <w:sz w:val="26"/>
          <w:szCs w:val="26"/>
        </w:rPr>
      </w:pPr>
    </w:p>
    <w:p w14:paraId="4AD8DF0A" w14:textId="77777777" w:rsidR="00D42F12" w:rsidRDefault="00D42F12" w:rsidP="001E2373">
      <w:pPr>
        <w:widowControl w:val="0"/>
        <w:autoSpaceDE w:val="0"/>
        <w:autoSpaceDN w:val="0"/>
        <w:adjustRightInd w:val="0"/>
        <w:spacing w:after="240" w:line="360" w:lineRule="auto"/>
        <w:jc w:val="both"/>
        <w:rPr>
          <w:rFonts w:ascii="Calibri Light" w:eastAsia="Calibri Light" w:hAnsi="Calibri Light" w:cs="Calibri Light"/>
          <w:b/>
          <w:sz w:val="26"/>
          <w:szCs w:val="26"/>
        </w:rPr>
      </w:pPr>
    </w:p>
    <w:p w14:paraId="5497870E" w14:textId="77777777" w:rsidR="00D42F12" w:rsidRDefault="00D42F12" w:rsidP="001E2373">
      <w:pPr>
        <w:widowControl w:val="0"/>
        <w:autoSpaceDE w:val="0"/>
        <w:autoSpaceDN w:val="0"/>
        <w:adjustRightInd w:val="0"/>
        <w:spacing w:after="240" w:line="360" w:lineRule="auto"/>
        <w:jc w:val="both"/>
        <w:rPr>
          <w:rFonts w:ascii="Calibri Light" w:eastAsia="Calibri Light" w:hAnsi="Calibri Light" w:cs="Calibri Light"/>
          <w:b/>
          <w:sz w:val="26"/>
          <w:szCs w:val="26"/>
        </w:rPr>
      </w:pPr>
    </w:p>
    <w:p w14:paraId="467C900D" w14:textId="77777777" w:rsidR="00BC005C" w:rsidRDefault="00BC005C" w:rsidP="001E2373">
      <w:pPr>
        <w:widowControl w:val="0"/>
        <w:autoSpaceDE w:val="0"/>
        <w:autoSpaceDN w:val="0"/>
        <w:adjustRightInd w:val="0"/>
        <w:spacing w:after="240" w:line="360" w:lineRule="auto"/>
        <w:jc w:val="both"/>
        <w:rPr>
          <w:rFonts w:cs="Times"/>
          <w:b/>
          <w:sz w:val="26"/>
          <w:szCs w:val="26"/>
          <w:lang w:val="es-ES_tradnl"/>
        </w:rPr>
      </w:pPr>
      <w:r w:rsidRPr="00177699">
        <w:rPr>
          <w:rFonts w:ascii="Calibri Light" w:eastAsia="Calibri Light" w:hAnsi="Calibri Light" w:cs="Calibri Light"/>
          <w:b/>
          <w:sz w:val="26"/>
          <w:szCs w:val="26"/>
        </w:rPr>
        <w:t xml:space="preserve"> </w:t>
      </w:r>
      <w:r w:rsidRPr="00177699">
        <w:rPr>
          <w:rFonts w:cs="Times"/>
          <w:b/>
          <w:sz w:val="26"/>
          <w:szCs w:val="26"/>
          <w:lang w:val="es-ES_tradnl"/>
        </w:rPr>
        <w:t xml:space="preserve">ÍNDICE </w:t>
      </w:r>
    </w:p>
    <w:tbl>
      <w:tblPr>
        <w:tblStyle w:val="Tablaconcuadrcula"/>
        <w:tblW w:w="0" w:type="auto"/>
        <w:tblLook w:val="04A0" w:firstRow="1" w:lastRow="0" w:firstColumn="1" w:lastColumn="0" w:noHBand="0" w:noVBand="1"/>
      </w:tblPr>
      <w:tblGrid>
        <w:gridCol w:w="495"/>
        <w:gridCol w:w="8999"/>
        <w:gridCol w:w="708"/>
      </w:tblGrid>
      <w:tr w:rsidR="00625F8E" w:rsidRPr="006849E5" w14:paraId="2D131F3E" w14:textId="77777777" w:rsidTr="00625F8E">
        <w:trPr>
          <w:trHeight w:val="321"/>
        </w:trPr>
        <w:tc>
          <w:tcPr>
            <w:tcW w:w="495" w:type="dxa"/>
          </w:tcPr>
          <w:p w14:paraId="15693FFB" w14:textId="69F74107"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1.</w:t>
            </w:r>
          </w:p>
        </w:tc>
        <w:tc>
          <w:tcPr>
            <w:tcW w:w="8999" w:type="dxa"/>
          </w:tcPr>
          <w:p w14:paraId="01C833E3" w14:textId="7CE0358A"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 xml:space="preserve">Presentación  </w:t>
            </w:r>
          </w:p>
        </w:tc>
        <w:tc>
          <w:tcPr>
            <w:tcW w:w="708" w:type="dxa"/>
          </w:tcPr>
          <w:p w14:paraId="787B4BAD" w14:textId="49835FD7" w:rsidR="0094672A" w:rsidRPr="006849E5" w:rsidRDefault="00526D4C" w:rsidP="0094672A">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4</w:t>
            </w:r>
          </w:p>
        </w:tc>
      </w:tr>
      <w:tr w:rsidR="00625F8E" w:rsidRPr="006849E5" w14:paraId="6E3522AA" w14:textId="77777777" w:rsidTr="00625F8E">
        <w:tc>
          <w:tcPr>
            <w:tcW w:w="495" w:type="dxa"/>
          </w:tcPr>
          <w:p w14:paraId="51A24D96" w14:textId="4D86913E"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2.</w:t>
            </w:r>
          </w:p>
        </w:tc>
        <w:tc>
          <w:tcPr>
            <w:tcW w:w="8999" w:type="dxa"/>
          </w:tcPr>
          <w:p w14:paraId="5A8758F2" w14:textId="144B3578"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Introducción</w:t>
            </w:r>
          </w:p>
        </w:tc>
        <w:tc>
          <w:tcPr>
            <w:tcW w:w="708" w:type="dxa"/>
          </w:tcPr>
          <w:p w14:paraId="156C1382" w14:textId="614FF2B7" w:rsidR="0094672A" w:rsidRPr="006849E5" w:rsidRDefault="0094672A" w:rsidP="0094672A">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10</w:t>
            </w:r>
          </w:p>
        </w:tc>
      </w:tr>
      <w:tr w:rsidR="00625F8E" w:rsidRPr="006849E5" w14:paraId="59D8295E" w14:textId="77777777" w:rsidTr="00625F8E">
        <w:tc>
          <w:tcPr>
            <w:tcW w:w="495" w:type="dxa"/>
          </w:tcPr>
          <w:p w14:paraId="217DA2F9" w14:textId="2DE84343"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3.</w:t>
            </w:r>
          </w:p>
        </w:tc>
        <w:tc>
          <w:tcPr>
            <w:tcW w:w="8999" w:type="dxa"/>
          </w:tcPr>
          <w:p w14:paraId="6BE1E86C" w14:textId="75AB3489"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 xml:space="preserve">Datos de identificación                                                                                                  </w:t>
            </w:r>
          </w:p>
        </w:tc>
        <w:tc>
          <w:tcPr>
            <w:tcW w:w="708" w:type="dxa"/>
          </w:tcPr>
          <w:p w14:paraId="549E5964" w14:textId="4F94AD63" w:rsidR="0094672A" w:rsidRPr="006849E5" w:rsidRDefault="0094672A" w:rsidP="0094672A">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16</w:t>
            </w:r>
          </w:p>
        </w:tc>
      </w:tr>
      <w:tr w:rsidR="00625F8E" w:rsidRPr="006849E5" w14:paraId="57CAC543" w14:textId="77777777" w:rsidTr="00625F8E">
        <w:tc>
          <w:tcPr>
            <w:tcW w:w="495" w:type="dxa"/>
          </w:tcPr>
          <w:p w14:paraId="3C672BBD" w14:textId="755AF1F3"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4.</w:t>
            </w:r>
          </w:p>
        </w:tc>
        <w:tc>
          <w:tcPr>
            <w:tcW w:w="8999" w:type="dxa"/>
          </w:tcPr>
          <w:p w14:paraId="5D05C6C7" w14:textId="01858F6F" w:rsidR="0094672A" w:rsidRPr="00FC77ED" w:rsidRDefault="00FC77ED" w:rsidP="0094672A">
            <w:pPr>
              <w:widowControl w:val="0"/>
              <w:autoSpaceDE w:val="0"/>
              <w:autoSpaceDN w:val="0"/>
              <w:adjustRightInd w:val="0"/>
              <w:spacing w:after="100" w:afterAutospacing="1"/>
              <w:jc w:val="both"/>
              <w:rPr>
                <w:rFonts w:cs="Times"/>
                <w:lang w:val="es-ES_tradnl"/>
              </w:rPr>
            </w:pPr>
            <w:r w:rsidRPr="00FC77ED">
              <w:rPr>
                <w:rFonts w:cs="Times"/>
                <w:lang w:val="es-ES_tradnl"/>
              </w:rPr>
              <w:t>Propósito formativo del campo disciplinar de Ciencias experimentales</w:t>
            </w:r>
          </w:p>
        </w:tc>
        <w:tc>
          <w:tcPr>
            <w:tcW w:w="708" w:type="dxa"/>
          </w:tcPr>
          <w:p w14:paraId="41A7A752" w14:textId="22B223A1" w:rsidR="0094672A" w:rsidRPr="006849E5" w:rsidRDefault="00FC77ED"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17</w:t>
            </w:r>
          </w:p>
        </w:tc>
      </w:tr>
      <w:tr w:rsidR="00625F8E" w:rsidRPr="006849E5" w14:paraId="6F934845" w14:textId="77777777" w:rsidTr="00625F8E">
        <w:tc>
          <w:tcPr>
            <w:tcW w:w="495" w:type="dxa"/>
          </w:tcPr>
          <w:p w14:paraId="014D9C8E" w14:textId="743F5A2A" w:rsidR="0094672A" w:rsidRPr="00FC77ED" w:rsidRDefault="0094672A" w:rsidP="0094672A">
            <w:pPr>
              <w:widowControl w:val="0"/>
              <w:autoSpaceDE w:val="0"/>
              <w:autoSpaceDN w:val="0"/>
              <w:adjustRightInd w:val="0"/>
              <w:spacing w:after="100" w:afterAutospacing="1"/>
              <w:jc w:val="both"/>
              <w:rPr>
                <w:rFonts w:cs="Times"/>
                <w:lang w:val="es-ES_tradnl"/>
              </w:rPr>
            </w:pPr>
            <w:r w:rsidRPr="00FC77ED">
              <w:rPr>
                <w:rFonts w:cs="Times"/>
                <w:lang w:val="es-ES_tradnl"/>
              </w:rPr>
              <w:t>5.</w:t>
            </w:r>
          </w:p>
        </w:tc>
        <w:tc>
          <w:tcPr>
            <w:tcW w:w="8999" w:type="dxa"/>
          </w:tcPr>
          <w:p w14:paraId="197BB06E" w14:textId="6B9B6337" w:rsidR="0094672A" w:rsidRPr="00FC77ED" w:rsidRDefault="00FC77ED" w:rsidP="0094672A">
            <w:pPr>
              <w:widowControl w:val="0"/>
              <w:autoSpaceDE w:val="0"/>
              <w:autoSpaceDN w:val="0"/>
              <w:adjustRightInd w:val="0"/>
              <w:spacing w:after="100" w:afterAutospacing="1"/>
              <w:jc w:val="both"/>
              <w:rPr>
                <w:rFonts w:cs="Times"/>
                <w:lang w:val="es-ES_tradnl"/>
              </w:rPr>
            </w:pPr>
            <w:r w:rsidRPr="00FC77ED">
              <w:rPr>
                <w:rFonts w:cs="Times"/>
                <w:lang w:val="es-ES_tradnl"/>
              </w:rPr>
              <w:t>Propósito de la asignatura</w:t>
            </w:r>
          </w:p>
        </w:tc>
        <w:tc>
          <w:tcPr>
            <w:tcW w:w="708" w:type="dxa"/>
          </w:tcPr>
          <w:p w14:paraId="392C3252" w14:textId="4F5C7FEA" w:rsidR="0094672A"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17</w:t>
            </w:r>
          </w:p>
        </w:tc>
      </w:tr>
      <w:tr w:rsidR="00625F8E" w:rsidRPr="006849E5" w14:paraId="07AF1743" w14:textId="77777777" w:rsidTr="00625F8E">
        <w:tc>
          <w:tcPr>
            <w:tcW w:w="495" w:type="dxa"/>
          </w:tcPr>
          <w:p w14:paraId="548D7397" w14:textId="487235C7" w:rsidR="00FC77ED" w:rsidRP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6.</w:t>
            </w:r>
          </w:p>
        </w:tc>
        <w:tc>
          <w:tcPr>
            <w:tcW w:w="8999" w:type="dxa"/>
          </w:tcPr>
          <w:p w14:paraId="519844B1" w14:textId="69A02D48" w:rsidR="00FC77ED" w:rsidRPr="00FC77ED" w:rsidRDefault="00FC77ED" w:rsidP="0094672A">
            <w:pPr>
              <w:widowControl w:val="0"/>
              <w:autoSpaceDE w:val="0"/>
              <w:autoSpaceDN w:val="0"/>
              <w:adjustRightInd w:val="0"/>
              <w:spacing w:after="100" w:afterAutospacing="1"/>
              <w:jc w:val="both"/>
              <w:rPr>
                <w:rFonts w:cs="Times"/>
                <w:lang w:val="es-ES_tradnl"/>
              </w:rPr>
            </w:pPr>
            <w:r w:rsidRPr="001E2373">
              <w:rPr>
                <w:rFonts w:cs="Times"/>
                <w:lang w:val="es-ES_tradnl"/>
              </w:rPr>
              <w:t>Ámbitos del Perfil de egreso a los que contribuye la asignatura de Química</w:t>
            </w:r>
            <w:r>
              <w:rPr>
                <w:rFonts w:cs="Times"/>
                <w:lang w:val="es-ES_tradnl"/>
              </w:rPr>
              <w:t xml:space="preserve"> II</w:t>
            </w:r>
          </w:p>
        </w:tc>
        <w:tc>
          <w:tcPr>
            <w:tcW w:w="708" w:type="dxa"/>
          </w:tcPr>
          <w:p w14:paraId="59901629" w14:textId="756030B9" w:rsidR="00FC77ED"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19</w:t>
            </w:r>
          </w:p>
        </w:tc>
      </w:tr>
      <w:tr w:rsidR="00625F8E" w:rsidRPr="006849E5" w14:paraId="2BCBD21B" w14:textId="77777777" w:rsidTr="00625F8E">
        <w:trPr>
          <w:trHeight w:val="250"/>
        </w:trPr>
        <w:tc>
          <w:tcPr>
            <w:tcW w:w="495" w:type="dxa"/>
          </w:tcPr>
          <w:p w14:paraId="46B14B44" w14:textId="7DAF0118"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7.</w:t>
            </w:r>
          </w:p>
        </w:tc>
        <w:tc>
          <w:tcPr>
            <w:tcW w:w="8999" w:type="dxa"/>
          </w:tcPr>
          <w:p w14:paraId="1AA15755" w14:textId="46149BE9" w:rsidR="00FC77ED" w:rsidRPr="001E2373" w:rsidRDefault="00FC77ED" w:rsidP="0094672A">
            <w:pPr>
              <w:widowControl w:val="0"/>
              <w:autoSpaceDE w:val="0"/>
              <w:autoSpaceDN w:val="0"/>
              <w:adjustRightInd w:val="0"/>
              <w:spacing w:after="100" w:afterAutospacing="1"/>
              <w:jc w:val="both"/>
              <w:rPr>
                <w:rFonts w:cs="Times"/>
                <w:lang w:val="es-ES_tradnl"/>
              </w:rPr>
            </w:pPr>
            <w:r w:rsidRPr="001E2373">
              <w:rPr>
                <w:rFonts w:cs="Times"/>
                <w:lang w:val="es-ES_tradnl"/>
              </w:rPr>
              <w:t xml:space="preserve">Estructura el Cuadro de </w:t>
            </w:r>
            <w:r w:rsidR="009A2CF0">
              <w:rPr>
                <w:rFonts w:cs="Times"/>
                <w:lang w:val="es-ES_tradnl"/>
              </w:rPr>
              <w:t>contenidos</w:t>
            </w:r>
          </w:p>
        </w:tc>
        <w:tc>
          <w:tcPr>
            <w:tcW w:w="708" w:type="dxa"/>
          </w:tcPr>
          <w:p w14:paraId="3AA01ED6" w14:textId="7D00992B" w:rsidR="00FC77ED" w:rsidRPr="006849E5" w:rsidRDefault="00FC77ED" w:rsidP="00B82B26">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2</w:t>
            </w:r>
            <w:r w:rsidR="00B82B26" w:rsidRPr="006849E5">
              <w:rPr>
                <w:rFonts w:cs="Times"/>
                <w:color w:val="000000" w:themeColor="text1"/>
                <w:lang w:val="es-ES_tradnl"/>
              </w:rPr>
              <w:t>1</w:t>
            </w:r>
          </w:p>
        </w:tc>
      </w:tr>
      <w:tr w:rsidR="00625F8E" w:rsidRPr="006849E5" w14:paraId="04B5AD44" w14:textId="77777777" w:rsidTr="00625F8E">
        <w:trPr>
          <w:trHeight w:val="250"/>
        </w:trPr>
        <w:tc>
          <w:tcPr>
            <w:tcW w:w="495" w:type="dxa"/>
          </w:tcPr>
          <w:p w14:paraId="64D2405F" w14:textId="3C6418DC"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8.</w:t>
            </w:r>
          </w:p>
        </w:tc>
        <w:tc>
          <w:tcPr>
            <w:tcW w:w="8999" w:type="dxa"/>
          </w:tcPr>
          <w:p w14:paraId="70FC5D64" w14:textId="237A4DEB" w:rsidR="00FC77ED" w:rsidRPr="001E2373" w:rsidRDefault="00FC77ED" w:rsidP="0094672A">
            <w:pPr>
              <w:widowControl w:val="0"/>
              <w:autoSpaceDE w:val="0"/>
              <w:autoSpaceDN w:val="0"/>
              <w:adjustRightInd w:val="0"/>
              <w:spacing w:after="100" w:afterAutospacing="1"/>
              <w:jc w:val="both"/>
              <w:rPr>
                <w:rFonts w:cs="Times"/>
                <w:lang w:val="es-ES_tradnl"/>
              </w:rPr>
            </w:pPr>
            <w:r w:rsidRPr="001E2373">
              <w:rPr>
                <w:rFonts w:cs="Times"/>
                <w:lang w:val="es-ES_tradnl"/>
              </w:rPr>
              <w:t>Dosifi</w:t>
            </w:r>
            <w:r w:rsidR="00032E19">
              <w:rPr>
                <w:rFonts w:cs="Times"/>
                <w:lang w:val="es-ES_tradnl"/>
              </w:rPr>
              <w:t>cación del programa de Salud Integral I</w:t>
            </w:r>
          </w:p>
        </w:tc>
        <w:tc>
          <w:tcPr>
            <w:tcW w:w="708" w:type="dxa"/>
          </w:tcPr>
          <w:p w14:paraId="1C97C037" w14:textId="113EC0AD" w:rsidR="00FC77ED" w:rsidRPr="006849E5" w:rsidRDefault="00FC77ED" w:rsidP="00B82B26">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3</w:t>
            </w:r>
            <w:r w:rsidR="00B82B26" w:rsidRPr="006849E5">
              <w:rPr>
                <w:rFonts w:cs="Times"/>
                <w:color w:val="000000" w:themeColor="text1"/>
                <w:lang w:val="es-ES_tradnl"/>
              </w:rPr>
              <w:t>7</w:t>
            </w:r>
          </w:p>
        </w:tc>
      </w:tr>
      <w:tr w:rsidR="00625F8E" w:rsidRPr="006849E5" w14:paraId="2D209D2E" w14:textId="77777777" w:rsidTr="00625F8E">
        <w:trPr>
          <w:trHeight w:val="250"/>
        </w:trPr>
        <w:tc>
          <w:tcPr>
            <w:tcW w:w="495" w:type="dxa"/>
          </w:tcPr>
          <w:p w14:paraId="7B41C08B" w14:textId="01742706"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9.</w:t>
            </w:r>
          </w:p>
        </w:tc>
        <w:tc>
          <w:tcPr>
            <w:tcW w:w="8999" w:type="dxa"/>
          </w:tcPr>
          <w:p w14:paraId="24848A96" w14:textId="31EF77F0" w:rsidR="00FC77ED" w:rsidRPr="001E2373" w:rsidRDefault="00FC77ED" w:rsidP="0094672A">
            <w:pPr>
              <w:widowControl w:val="0"/>
              <w:autoSpaceDE w:val="0"/>
              <w:autoSpaceDN w:val="0"/>
              <w:adjustRightInd w:val="0"/>
              <w:spacing w:after="100" w:afterAutospacing="1"/>
              <w:jc w:val="both"/>
              <w:rPr>
                <w:rFonts w:cs="Times"/>
                <w:lang w:val="es-ES_tradnl"/>
              </w:rPr>
            </w:pPr>
            <w:r w:rsidRPr="001E2373">
              <w:rPr>
                <w:rFonts w:cs="Times"/>
                <w:lang w:val="es-ES_tradnl"/>
              </w:rPr>
              <w:t>Transversalidad</w:t>
            </w:r>
          </w:p>
        </w:tc>
        <w:tc>
          <w:tcPr>
            <w:tcW w:w="708" w:type="dxa"/>
          </w:tcPr>
          <w:p w14:paraId="0BC55A29" w14:textId="52EBB60E" w:rsidR="00FC77ED"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38</w:t>
            </w:r>
          </w:p>
        </w:tc>
      </w:tr>
      <w:tr w:rsidR="00625F8E" w:rsidRPr="006849E5" w14:paraId="444E01E3" w14:textId="77777777" w:rsidTr="00625F8E">
        <w:trPr>
          <w:trHeight w:val="250"/>
        </w:trPr>
        <w:tc>
          <w:tcPr>
            <w:tcW w:w="495" w:type="dxa"/>
          </w:tcPr>
          <w:p w14:paraId="33F3F896" w14:textId="67F206CA"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10.</w:t>
            </w:r>
          </w:p>
        </w:tc>
        <w:tc>
          <w:tcPr>
            <w:tcW w:w="8999" w:type="dxa"/>
          </w:tcPr>
          <w:p w14:paraId="3194607E" w14:textId="13CE27BB" w:rsidR="00FC77ED" w:rsidRPr="001E2373" w:rsidRDefault="00FC77ED" w:rsidP="0094672A">
            <w:pPr>
              <w:widowControl w:val="0"/>
              <w:autoSpaceDE w:val="0"/>
              <w:autoSpaceDN w:val="0"/>
              <w:adjustRightInd w:val="0"/>
              <w:spacing w:after="100" w:afterAutospacing="1"/>
              <w:jc w:val="both"/>
              <w:rPr>
                <w:rFonts w:cs="Times"/>
                <w:lang w:val="es-ES_tradnl"/>
              </w:rPr>
            </w:pPr>
            <w:r w:rsidRPr="001E2373">
              <w:rPr>
                <w:rFonts w:cs="Times"/>
                <w:lang w:val="es-ES_tradnl"/>
              </w:rPr>
              <w:t>Vinculación de las competencias con Aprendizajes esperado</w:t>
            </w:r>
          </w:p>
        </w:tc>
        <w:tc>
          <w:tcPr>
            <w:tcW w:w="708" w:type="dxa"/>
          </w:tcPr>
          <w:p w14:paraId="24469EFC" w14:textId="133377AD" w:rsidR="00FC77ED"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62</w:t>
            </w:r>
          </w:p>
        </w:tc>
      </w:tr>
      <w:tr w:rsidR="00625F8E" w:rsidRPr="006849E5" w14:paraId="7E8EC659" w14:textId="77777777" w:rsidTr="00625F8E">
        <w:trPr>
          <w:trHeight w:val="250"/>
        </w:trPr>
        <w:tc>
          <w:tcPr>
            <w:tcW w:w="495" w:type="dxa"/>
          </w:tcPr>
          <w:p w14:paraId="0C1A0C4E" w14:textId="5DAF82A7"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11.</w:t>
            </w:r>
          </w:p>
        </w:tc>
        <w:tc>
          <w:tcPr>
            <w:tcW w:w="8999" w:type="dxa"/>
          </w:tcPr>
          <w:p w14:paraId="5E56B40C" w14:textId="2D69AA18" w:rsidR="00FC77ED"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Consideraciones para la evaluació</w:t>
            </w:r>
            <w:r>
              <w:rPr>
                <w:rFonts w:cs="Times"/>
                <w:lang w:val="es-ES_tradnl"/>
              </w:rPr>
              <w:t>n</w:t>
            </w:r>
          </w:p>
        </w:tc>
        <w:tc>
          <w:tcPr>
            <w:tcW w:w="708" w:type="dxa"/>
          </w:tcPr>
          <w:p w14:paraId="3F46148A" w14:textId="10BFDE55" w:rsidR="00FC77ED"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65</w:t>
            </w:r>
          </w:p>
        </w:tc>
      </w:tr>
      <w:tr w:rsidR="00625F8E" w:rsidRPr="006849E5" w14:paraId="3C118A9A" w14:textId="77777777" w:rsidTr="00625F8E">
        <w:trPr>
          <w:trHeight w:val="250"/>
        </w:trPr>
        <w:tc>
          <w:tcPr>
            <w:tcW w:w="495" w:type="dxa"/>
          </w:tcPr>
          <w:p w14:paraId="6968CF58" w14:textId="5CDCDCE9" w:rsidR="00FC77ED" w:rsidRDefault="00FC77ED" w:rsidP="0094672A">
            <w:pPr>
              <w:widowControl w:val="0"/>
              <w:autoSpaceDE w:val="0"/>
              <w:autoSpaceDN w:val="0"/>
              <w:adjustRightInd w:val="0"/>
              <w:spacing w:after="100" w:afterAutospacing="1"/>
              <w:jc w:val="both"/>
              <w:rPr>
                <w:rFonts w:cs="Times"/>
                <w:lang w:val="es-ES_tradnl"/>
              </w:rPr>
            </w:pPr>
            <w:r>
              <w:rPr>
                <w:rFonts w:cs="Times"/>
                <w:lang w:val="es-ES_tradnl"/>
              </w:rPr>
              <w:t>12.</w:t>
            </w:r>
          </w:p>
        </w:tc>
        <w:tc>
          <w:tcPr>
            <w:tcW w:w="8999" w:type="dxa"/>
          </w:tcPr>
          <w:p w14:paraId="74E75981" w14:textId="5D9DE4D6" w:rsidR="00FC77ED"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Los profesores y la red de aprendizaje</w:t>
            </w:r>
            <w:r>
              <w:rPr>
                <w:rFonts w:cs="Times"/>
                <w:lang w:val="es-ES_tradnl"/>
              </w:rPr>
              <w:t>s</w:t>
            </w:r>
          </w:p>
        </w:tc>
        <w:tc>
          <w:tcPr>
            <w:tcW w:w="708" w:type="dxa"/>
          </w:tcPr>
          <w:p w14:paraId="6A619156" w14:textId="2D1E2938" w:rsidR="00FC77ED"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71</w:t>
            </w:r>
          </w:p>
        </w:tc>
      </w:tr>
      <w:tr w:rsidR="00625F8E" w:rsidRPr="006849E5" w14:paraId="5F712646" w14:textId="77777777" w:rsidTr="00625F8E">
        <w:trPr>
          <w:trHeight w:val="250"/>
        </w:trPr>
        <w:tc>
          <w:tcPr>
            <w:tcW w:w="495" w:type="dxa"/>
          </w:tcPr>
          <w:p w14:paraId="66A1F541" w14:textId="3CCAF4F4" w:rsidR="00526D4C" w:rsidRDefault="00526D4C" w:rsidP="0094672A">
            <w:pPr>
              <w:widowControl w:val="0"/>
              <w:autoSpaceDE w:val="0"/>
              <w:autoSpaceDN w:val="0"/>
              <w:adjustRightInd w:val="0"/>
              <w:spacing w:after="100" w:afterAutospacing="1"/>
              <w:jc w:val="both"/>
              <w:rPr>
                <w:rFonts w:cs="Times"/>
                <w:lang w:val="es-ES_tradnl"/>
              </w:rPr>
            </w:pPr>
            <w:r>
              <w:rPr>
                <w:rFonts w:cs="Times"/>
                <w:lang w:val="es-ES_tradnl"/>
              </w:rPr>
              <w:t>13.</w:t>
            </w:r>
          </w:p>
        </w:tc>
        <w:tc>
          <w:tcPr>
            <w:tcW w:w="8999" w:type="dxa"/>
          </w:tcPr>
          <w:p w14:paraId="6E4AB0F4" w14:textId="0DF1913B"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Uso de las TIC para el aprendizaj</w:t>
            </w:r>
            <w:r>
              <w:rPr>
                <w:rFonts w:cs="Times"/>
                <w:lang w:val="es-ES_tradnl"/>
              </w:rPr>
              <w:t>e</w:t>
            </w:r>
          </w:p>
        </w:tc>
        <w:tc>
          <w:tcPr>
            <w:tcW w:w="708" w:type="dxa"/>
          </w:tcPr>
          <w:p w14:paraId="42736186" w14:textId="5E1B5477" w:rsidR="00526D4C" w:rsidRPr="006849E5" w:rsidRDefault="00B82B26" w:rsidP="00526D4C">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74</w:t>
            </w:r>
          </w:p>
        </w:tc>
      </w:tr>
      <w:tr w:rsidR="00625F8E" w:rsidRPr="006849E5" w14:paraId="72293193" w14:textId="77777777" w:rsidTr="00625F8E">
        <w:trPr>
          <w:trHeight w:val="250"/>
        </w:trPr>
        <w:tc>
          <w:tcPr>
            <w:tcW w:w="495" w:type="dxa"/>
          </w:tcPr>
          <w:p w14:paraId="5AAD6B28" w14:textId="665A5803" w:rsidR="00526D4C" w:rsidRDefault="00526D4C" w:rsidP="0094672A">
            <w:pPr>
              <w:widowControl w:val="0"/>
              <w:autoSpaceDE w:val="0"/>
              <w:autoSpaceDN w:val="0"/>
              <w:adjustRightInd w:val="0"/>
              <w:spacing w:after="100" w:afterAutospacing="1"/>
              <w:jc w:val="both"/>
              <w:rPr>
                <w:rFonts w:cs="Times"/>
                <w:lang w:val="es-ES_tradnl"/>
              </w:rPr>
            </w:pPr>
            <w:r>
              <w:rPr>
                <w:rFonts w:cs="Times"/>
                <w:lang w:val="es-ES_tradnl"/>
              </w:rPr>
              <w:t>14</w:t>
            </w:r>
          </w:p>
        </w:tc>
        <w:tc>
          <w:tcPr>
            <w:tcW w:w="8999" w:type="dxa"/>
          </w:tcPr>
          <w:p w14:paraId="49F4C0E3" w14:textId="63198D9B"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Recomendaciones para implementar la propuest</w:t>
            </w:r>
            <w:r>
              <w:rPr>
                <w:rFonts w:cs="Times"/>
                <w:lang w:val="es-ES_tradnl"/>
              </w:rPr>
              <w:t>a</w:t>
            </w:r>
          </w:p>
        </w:tc>
        <w:tc>
          <w:tcPr>
            <w:tcW w:w="708" w:type="dxa"/>
          </w:tcPr>
          <w:p w14:paraId="4D9898C2" w14:textId="409F4017" w:rsidR="00526D4C" w:rsidRPr="006849E5" w:rsidRDefault="00B82B26" w:rsidP="00526D4C">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75</w:t>
            </w:r>
          </w:p>
        </w:tc>
      </w:tr>
      <w:tr w:rsidR="00625F8E" w:rsidRPr="006849E5" w14:paraId="669471C7" w14:textId="77777777" w:rsidTr="00625F8E">
        <w:trPr>
          <w:trHeight w:val="250"/>
        </w:trPr>
        <w:tc>
          <w:tcPr>
            <w:tcW w:w="495" w:type="dxa"/>
          </w:tcPr>
          <w:p w14:paraId="769B6B67" w14:textId="77777777" w:rsidR="00526D4C" w:rsidRDefault="00526D4C" w:rsidP="0094672A">
            <w:pPr>
              <w:widowControl w:val="0"/>
              <w:autoSpaceDE w:val="0"/>
              <w:autoSpaceDN w:val="0"/>
              <w:adjustRightInd w:val="0"/>
              <w:spacing w:after="100" w:afterAutospacing="1"/>
              <w:jc w:val="both"/>
              <w:rPr>
                <w:rFonts w:cs="Times"/>
                <w:lang w:val="es-ES_tradnl"/>
              </w:rPr>
            </w:pPr>
          </w:p>
        </w:tc>
        <w:tc>
          <w:tcPr>
            <w:tcW w:w="8999" w:type="dxa"/>
          </w:tcPr>
          <w:p w14:paraId="43743538" w14:textId="296CE8EC"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Planeación didáctic</w:t>
            </w:r>
            <w:r>
              <w:rPr>
                <w:rFonts w:cs="Times"/>
                <w:lang w:val="es-ES_tradnl"/>
              </w:rPr>
              <w:t>a</w:t>
            </w:r>
          </w:p>
        </w:tc>
        <w:tc>
          <w:tcPr>
            <w:tcW w:w="708" w:type="dxa"/>
          </w:tcPr>
          <w:p w14:paraId="5C2A8746" w14:textId="69213C63" w:rsidR="00526D4C"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75</w:t>
            </w:r>
          </w:p>
        </w:tc>
      </w:tr>
      <w:tr w:rsidR="00625F8E" w:rsidRPr="006849E5" w14:paraId="2749D027" w14:textId="77777777" w:rsidTr="00625F8E">
        <w:trPr>
          <w:trHeight w:val="250"/>
        </w:trPr>
        <w:tc>
          <w:tcPr>
            <w:tcW w:w="495" w:type="dxa"/>
          </w:tcPr>
          <w:p w14:paraId="6F9C5B25" w14:textId="77777777" w:rsidR="00526D4C" w:rsidRDefault="00526D4C" w:rsidP="0094672A">
            <w:pPr>
              <w:widowControl w:val="0"/>
              <w:autoSpaceDE w:val="0"/>
              <w:autoSpaceDN w:val="0"/>
              <w:adjustRightInd w:val="0"/>
              <w:spacing w:after="100" w:afterAutospacing="1"/>
              <w:jc w:val="both"/>
              <w:rPr>
                <w:rFonts w:cs="Times"/>
                <w:lang w:val="es-ES_tradnl"/>
              </w:rPr>
            </w:pPr>
          </w:p>
        </w:tc>
        <w:tc>
          <w:tcPr>
            <w:tcW w:w="8999" w:type="dxa"/>
          </w:tcPr>
          <w:p w14:paraId="5C6199F8" w14:textId="731807B8"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Estrategias didáctica</w:t>
            </w:r>
            <w:r>
              <w:rPr>
                <w:rFonts w:cs="Times"/>
                <w:lang w:val="es-ES_tradnl"/>
              </w:rPr>
              <w:t>s</w:t>
            </w:r>
          </w:p>
        </w:tc>
        <w:tc>
          <w:tcPr>
            <w:tcW w:w="708" w:type="dxa"/>
          </w:tcPr>
          <w:p w14:paraId="275C9EEE" w14:textId="6CD6EE9F" w:rsidR="00526D4C" w:rsidRPr="006849E5" w:rsidRDefault="00B82B26" w:rsidP="00526D4C">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75</w:t>
            </w:r>
          </w:p>
        </w:tc>
      </w:tr>
      <w:tr w:rsidR="00625F8E" w:rsidRPr="006849E5" w14:paraId="096F6A90" w14:textId="77777777" w:rsidTr="00625F8E">
        <w:trPr>
          <w:trHeight w:val="250"/>
        </w:trPr>
        <w:tc>
          <w:tcPr>
            <w:tcW w:w="495" w:type="dxa"/>
          </w:tcPr>
          <w:p w14:paraId="0FCBF6C9" w14:textId="77777777" w:rsidR="00526D4C" w:rsidRDefault="00526D4C" w:rsidP="0094672A">
            <w:pPr>
              <w:widowControl w:val="0"/>
              <w:autoSpaceDE w:val="0"/>
              <w:autoSpaceDN w:val="0"/>
              <w:adjustRightInd w:val="0"/>
              <w:spacing w:after="100" w:afterAutospacing="1"/>
              <w:jc w:val="both"/>
              <w:rPr>
                <w:rFonts w:cs="Times"/>
                <w:lang w:val="es-ES_tradnl"/>
              </w:rPr>
            </w:pPr>
          </w:p>
        </w:tc>
        <w:tc>
          <w:tcPr>
            <w:tcW w:w="8999" w:type="dxa"/>
          </w:tcPr>
          <w:p w14:paraId="1EC733F2" w14:textId="1433E19C"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Técnica didáctica sugerid</w:t>
            </w:r>
            <w:r>
              <w:rPr>
                <w:rFonts w:cs="Times"/>
                <w:lang w:val="es-ES_tradnl"/>
              </w:rPr>
              <w:t>a</w:t>
            </w:r>
          </w:p>
        </w:tc>
        <w:tc>
          <w:tcPr>
            <w:tcW w:w="708" w:type="dxa"/>
          </w:tcPr>
          <w:p w14:paraId="5B2083DC" w14:textId="1FCF0359" w:rsidR="00526D4C"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82</w:t>
            </w:r>
          </w:p>
        </w:tc>
      </w:tr>
      <w:tr w:rsidR="00625F8E" w:rsidRPr="006849E5" w14:paraId="276028A2" w14:textId="77777777" w:rsidTr="00625F8E">
        <w:trPr>
          <w:trHeight w:val="250"/>
        </w:trPr>
        <w:tc>
          <w:tcPr>
            <w:tcW w:w="495" w:type="dxa"/>
          </w:tcPr>
          <w:p w14:paraId="08637BC2" w14:textId="7D9AB38F" w:rsidR="00526D4C" w:rsidRDefault="00526D4C" w:rsidP="00526D4C">
            <w:pPr>
              <w:widowControl w:val="0"/>
              <w:autoSpaceDE w:val="0"/>
              <w:autoSpaceDN w:val="0"/>
              <w:adjustRightInd w:val="0"/>
              <w:spacing w:after="100" w:afterAutospacing="1"/>
              <w:jc w:val="both"/>
              <w:rPr>
                <w:rFonts w:cs="Times"/>
                <w:lang w:val="es-ES_tradnl"/>
              </w:rPr>
            </w:pPr>
            <w:r>
              <w:rPr>
                <w:rFonts w:cs="Times"/>
                <w:lang w:val="es-ES_tradnl"/>
              </w:rPr>
              <w:t>15.</w:t>
            </w:r>
          </w:p>
        </w:tc>
        <w:tc>
          <w:tcPr>
            <w:tcW w:w="8999" w:type="dxa"/>
          </w:tcPr>
          <w:p w14:paraId="6B8F6B49" w14:textId="1936162A" w:rsidR="00526D4C" w:rsidRPr="001E2373" w:rsidRDefault="00526D4C" w:rsidP="0094672A">
            <w:pPr>
              <w:widowControl w:val="0"/>
              <w:autoSpaceDE w:val="0"/>
              <w:autoSpaceDN w:val="0"/>
              <w:adjustRightInd w:val="0"/>
              <w:spacing w:after="100" w:afterAutospacing="1"/>
              <w:jc w:val="both"/>
              <w:rPr>
                <w:rFonts w:cs="Times"/>
                <w:lang w:val="es-ES_tradnl"/>
              </w:rPr>
            </w:pPr>
            <w:r w:rsidRPr="001E2373">
              <w:rPr>
                <w:rFonts w:cs="Times"/>
                <w:lang w:val="es-ES_tradnl"/>
              </w:rPr>
              <w:t>Bibliografía recomendad</w:t>
            </w:r>
            <w:r>
              <w:rPr>
                <w:rFonts w:cs="Times"/>
                <w:lang w:val="es-ES_tradnl"/>
              </w:rPr>
              <w:t>a</w:t>
            </w:r>
          </w:p>
        </w:tc>
        <w:tc>
          <w:tcPr>
            <w:tcW w:w="708" w:type="dxa"/>
          </w:tcPr>
          <w:p w14:paraId="7813B6FE" w14:textId="5D610F3D" w:rsidR="00526D4C" w:rsidRPr="006849E5" w:rsidRDefault="00B82B26"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84</w:t>
            </w:r>
          </w:p>
        </w:tc>
      </w:tr>
      <w:tr w:rsidR="00625F8E" w:rsidRPr="006849E5" w14:paraId="256B9A7C" w14:textId="77777777" w:rsidTr="00625F8E">
        <w:trPr>
          <w:trHeight w:val="250"/>
        </w:trPr>
        <w:tc>
          <w:tcPr>
            <w:tcW w:w="495" w:type="dxa"/>
          </w:tcPr>
          <w:p w14:paraId="6E3A4CBC" w14:textId="77777777" w:rsidR="00526D4C" w:rsidRDefault="00526D4C" w:rsidP="00526D4C">
            <w:pPr>
              <w:widowControl w:val="0"/>
              <w:autoSpaceDE w:val="0"/>
              <w:autoSpaceDN w:val="0"/>
              <w:adjustRightInd w:val="0"/>
              <w:spacing w:after="100" w:afterAutospacing="1"/>
              <w:jc w:val="both"/>
              <w:rPr>
                <w:rFonts w:cs="Times"/>
                <w:lang w:val="es-ES_tradnl"/>
              </w:rPr>
            </w:pPr>
          </w:p>
        </w:tc>
        <w:tc>
          <w:tcPr>
            <w:tcW w:w="8999" w:type="dxa"/>
          </w:tcPr>
          <w:p w14:paraId="4D9EB1B8" w14:textId="1D44F7EF" w:rsidR="00526D4C" w:rsidRPr="001E2373" w:rsidRDefault="00526D4C" w:rsidP="00032E19">
            <w:pPr>
              <w:widowControl w:val="0"/>
              <w:autoSpaceDE w:val="0"/>
              <w:autoSpaceDN w:val="0"/>
              <w:adjustRightInd w:val="0"/>
              <w:spacing w:after="100" w:afterAutospacing="1"/>
              <w:jc w:val="both"/>
              <w:rPr>
                <w:rFonts w:cs="Times"/>
                <w:lang w:val="es-ES_tradnl"/>
              </w:rPr>
            </w:pPr>
            <w:r w:rsidRPr="000A2E41">
              <w:rPr>
                <w:rFonts w:cs="Times"/>
                <w:lang w:val="es-ES_tradnl"/>
              </w:rPr>
              <w:t xml:space="preserve">Anexo 1. Ejemplo de Planeación didáctica de la asignatura </w:t>
            </w:r>
            <w:r w:rsidR="00032E19" w:rsidRPr="000A2E41">
              <w:rPr>
                <w:rFonts w:cs="Times"/>
                <w:lang w:val="es-ES_tradnl"/>
              </w:rPr>
              <w:t xml:space="preserve">de </w:t>
            </w:r>
            <w:r w:rsidR="00032E19">
              <w:rPr>
                <w:rFonts w:cs="Times"/>
                <w:lang w:val="es-ES_tradnl"/>
              </w:rPr>
              <w:t>Salud Integral I</w:t>
            </w:r>
          </w:p>
        </w:tc>
        <w:tc>
          <w:tcPr>
            <w:tcW w:w="708" w:type="dxa"/>
          </w:tcPr>
          <w:p w14:paraId="5C14CF8F" w14:textId="5D758F7F" w:rsidR="00526D4C" w:rsidRPr="006849E5" w:rsidRDefault="00F65B62"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85</w:t>
            </w:r>
          </w:p>
        </w:tc>
      </w:tr>
      <w:tr w:rsidR="00625F8E" w:rsidRPr="006849E5" w14:paraId="5C8C5073" w14:textId="77777777" w:rsidTr="00625F8E">
        <w:trPr>
          <w:trHeight w:val="250"/>
        </w:trPr>
        <w:tc>
          <w:tcPr>
            <w:tcW w:w="495" w:type="dxa"/>
          </w:tcPr>
          <w:p w14:paraId="0D7EB0B3" w14:textId="77777777" w:rsidR="00526D4C" w:rsidRDefault="00526D4C" w:rsidP="00526D4C">
            <w:pPr>
              <w:widowControl w:val="0"/>
              <w:autoSpaceDE w:val="0"/>
              <w:autoSpaceDN w:val="0"/>
              <w:adjustRightInd w:val="0"/>
              <w:spacing w:after="100" w:afterAutospacing="1"/>
              <w:jc w:val="both"/>
              <w:rPr>
                <w:rFonts w:cs="Times"/>
                <w:lang w:val="es-ES_tradnl"/>
              </w:rPr>
            </w:pPr>
          </w:p>
        </w:tc>
        <w:tc>
          <w:tcPr>
            <w:tcW w:w="8999" w:type="dxa"/>
          </w:tcPr>
          <w:p w14:paraId="504D8770" w14:textId="5ECDC0C2" w:rsidR="00526D4C" w:rsidRPr="001E2373" w:rsidRDefault="00526D4C" w:rsidP="00032E19">
            <w:pPr>
              <w:widowControl w:val="0"/>
              <w:autoSpaceDE w:val="0"/>
              <w:autoSpaceDN w:val="0"/>
              <w:adjustRightInd w:val="0"/>
              <w:spacing w:after="100" w:afterAutospacing="1"/>
              <w:jc w:val="both"/>
              <w:rPr>
                <w:rFonts w:cs="Times"/>
                <w:lang w:val="es-ES_tradnl"/>
              </w:rPr>
            </w:pPr>
            <w:r>
              <w:rPr>
                <w:rFonts w:cs="Times"/>
                <w:lang w:val="es-ES_tradnl"/>
              </w:rPr>
              <w:t xml:space="preserve">Anexo 2. Ejemplo de Planeación didáctica de la asignatura </w:t>
            </w:r>
            <w:r w:rsidR="00032E19">
              <w:rPr>
                <w:rFonts w:cs="Times"/>
                <w:lang w:val="es-ES_tradnl"/>
              </w:rPr>
              <w:t>de Salud Integral I</w:t>
            </w:r>
          </w:p>
        </w:tc>
        <w:tc>
          <w:tcPr>
            <w:tcW w:w="708" w:type="dxa"/>
          </w:tcPr>
          <w:p w14:paraId="4951A74F" w14:textId="0D9A51AB" w:rsidR="00526D4C" w:rsidRPr="006849E5" w:rsidRDefault="00F65B62"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90</w:t>
            </w:r>
          </w:p>
        </w:tc>
      </w:tr>
      <w:tr w:rsidR="00625F8E" w:rsidRPr="006849E5" w14:paraId="3BA90CD9" w14:textId="77777777" w:rsidTr="00625F8E">
        <w:trPr>
          <w:trHeight w:val="250"/>
        </w:trPr>
        <w:tc>
          <w:tcPr>
            <w:tcW w:w="495" w:type="dxa"/>
          </w:tcPr>
          <w:p w14:paraId="79030DBF" w14:textId="77777777" w:rsidR="00526D4C" w:rsidRDefault="00526D4C" w:rsidP="00526D4C">
            <w:pPr>
              <w:widowControl w:val="0"/>
              <w:autoSpaceDE w:val="0"/>
              <w:autoSpaceDN w:val="0"/>
              <w:adjustRightInd w:val="0"/>
              <w:spacing w:after="100" w:afterAutospacing="1"/>
              <w:jc w:val="both"/>
              <w:rPr>
                <w:rFonts w:cs="Times"/>
                <w:lang w:val="es-ES_tradnl"/>
              </w:rPr>
            </w:pPr>
          </w:p>
        </w:tc>
        <w:tc>
          <w:tcPr>
            <w:tcW w:w="8999" w:type="dxa"/>
          </w:tcPr>
          <w:p w14:paraId="05335D9D" w14:textId="0D76EB89" w:rsidR="00526D4C" w:rsidRPr="001E2373" w:rsidRDefault="00526D4C" w:rsidP="0094672A">
            <w:pPr>
              <w:widowControl w:val="0"/>
              <w:autoSpaceDE w:val="0"/>
              <w:autoSpaceDN w:val="0"/>
              <w:adjustRightInd w:val="0"/>
              <w:spacing w:after="100" w:afterAutospacing="1"/>
              <w:jc w:val="both"/>
              <w:rPr>
                <w:rFonts w:cs="Times"/>
                <w:lang w:val="es-ES_tradnl"/>
              </w:rPr>
            </w:pPr>
            <w:r>
              <w:rPr>
                <w:rFonts w:cs="Times"/>
                <w:lang w:val="es-ES_tradnl"/>
              </w:rPr>
              <w:t>Anexo 3. Instrumentos de Evaluación (acorde a la planeación didáctica propuesta</w:t>
            </w:r>
          </w:p>
        </w:tc>
        <w:tc>
          <w:tcPr>
            <w:tcW w:w="708" w:type="dxa"/>
          </w:tcPr>
          <w:p w14:paraId="1E9B0204" w14:textId="26368D82" w:rsidR="00526D4C" w:rsidRPr="006849E5" w:rsidRDefault="00526D4C"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95</w:t>
            </w:r>
          </w:p>
        </w:tc>
      </w:tr>
      <w:tr w:rsidR="00625F8E" w:rsidRPr="006849E5" w14:paraId="035461A4" w14:textId="77777777" w:rsidTr="00625F8E">
        <w:trPr>
          <w:trHeight w:val="264"/>
        </w:trPr>
        <w:tc>
          <w:tcPr>
            <w:tcW w:w="495" w:type="dxa"/>
          </w:tcPr>
          <w:p w14:paraId="077F2F28" w14:textId="77777777" w:rsidR="00526D4C" w:rsidRDefault="00526D4C" w:rsidP="00526D4C">
            <w:pPr>
              <w:widowControl w:val="0"/>
              <w:autoSpaceDE w:val="0"/>
              <w:autoSpaceDN w:val="0"/>
              <w:adjustRightInd w:val="0"/>
              <w:spacing w:after="100" w:afterAutospacing="1"/>
              <w:jc w:val="both"/>
              <w:rPr>
                <w:rFonts w:cs="Times"/>
                <w:lang w:val="es-ES_tradnl"/>
              </w:rPr>
            </w:pPr>
          </w:p>
        </w:tc>
        <w:tc>
          <w:tcPr>
            <w:tcW w:w="8999" w:type="dxa"/>
          </w:tcPr>
          <w:p w14:paraId="3540CD1A" w14:textId="2BFE5A22" w:rsidR="00526D4C" w:rsidRPr="001E2373" w:rsidRDefault="00526D4C" w:rsidP="0094672A">
            <w:pPr>
              <w:widowControl w:val="0"/>
              <w:autoSpaceDE w:val="0"/>
              <w:autoSpaceDN w:val="0"/>
              <w:adjustRightInd w:val="0"/>
              <w:spacing w:after="100" w:afterAutospacing="1"/>
              <w:jc w:val="both"/>
              <w:rPr>
                <w:rFonts w:cs="Times"/>
                <w:lang w:val="es-ES_tradnl"/>
              </w:rPr>
            </w:pPr>
            <w:r>
              <w:rPr>
                <w:rFonts w:cs="Times"/>
                <w:lang w:val="es-ES_tradnl"/>
              </w:rPr>
              <w:t>Anexo 4.  Actividades de Reforzamiento</w:t>
            </w:r>
          </w:p>
        </w:tc>
        <w:tc>
          <w:tcPr>
            <w:tcW w:w="708" w:type="dxa"/>
          </w:tcPr>
          <w:p w14:paraId="1209216F" w14:textId="524D022F" w:rsidR="00526D4C" w:rsidRPr="006849E5" w:rsidRDefault="00526D4C" w:rsidP="00A141E0">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10</w:t>
            </w:r>
            <w:r w:rsidR="00A141E0" w:rsidRPr="006849E5">
              <w:rPr>
                <w:rFonts w:cs="Times"/>
                <w:color w:val="000000" w:themeColor="text1"/>
                <w:lang w:val="es-ES_tradnl"/>
              </w:rPr>
              <w:t>9</w:t>
            </w:r>
          </w:p>
        </w:tc>
      </w:tr>
      <w:tr w:rsidR="00625F8E" w:rsidRPr="006849E5" w14:paraId="628C91F6" w14:textId="77777777" w:rsidTr="00625F8E">
        <w:trPr>
          <w:trHeight w:val="264"/>
        </w:trPr>
        <w:tc>
          <w:tcPr>
            <w:tcW w:w="495" w:type="dxa"/>
          </w:tcPr>
          <w:p w14:paraId="100B9F8B" w14:textId="77777777" w:rsidR="00526D4C" w:rsidRDefault="00526D4C" w:rsidP="00526D4C">
            <w:pPr>
              <w:widowControl w:val="0"/>
              <w:autoSpaceDE w:val="0"/>
              <w:autoSpaceDN w:val="0"/>
              <w:adjustRightInd w:val="0"/>
              <w:spacing w:after="100" w:afterAutospacing="1"/>
              <w:jc w:val="both"/>
              <w:rPr>
                <w:rFonts w:cs="Times"/>
                <w:lang w:val="es-ES_tradnl"/>
              </w:rPr>
            </w:pPr>
          </w:p>
        </w:tc>
        <w:tc>
          <w:tcPr>
            <w:tcW w:w="8999" w:type="dxa"/>
          </w:tcPr>
          <w:p w14:paraId="28F4558A" w14:textId="6324244B" w:rsidR="00526D4C" w:rsidRDefault="00526D4C" w:rsidP="0094672A">
            <w:pPr>
              <w:widowControl w:val="0"/>
              <w:autoSpaceDE w:val="0"/>
              <w:autoSpaceDN w:val="0"/>
              <w:adjustRightInd w:val="0"/>
              <w:spacing w:after="100" w:afterAutospacing="1"/>
              <w:jc w:val="both"/>
              <w:rPr>
                <w:rFonts w:cs="Times"/>
                <w:lang w:val="es-ES_tradnl"/>
              </w:rPr>
            </w:pPr>
            <w:r>
              <w:rPr>
                <w:rFonts w:cs="Times"/>
                <w:lang w:val="es-ES_tradnl"/>
              </w:rPr>
              <w:t>Anexo 5. Aprendizaje Colaborativo y Aprendizaje basado en investigación (breve reseña de su uso</w:t>
            </w:r>
            <w:r w:rsidR="00625F8E">
              <w:rPr>
                <w:rFonts w:cs="Times"/>
                <w:lang w:val="es-ES_tradnl"/>
              </w:rPr>
              <w:t>).</w:t>
            </w:r>
          </w:p>
        </w:tc>
        <w:tc>
          <w:tcPr>
            <w:tcW w:w="708" w:type="dxa"/>
          </w:tcPr>
          <w:p w14:paraId="408251E5" w14:textId="41F3C847" w:rsidR="00526D4C" w:rsidRPr="006849E5" w:rsidRDefault="00C10C42" w:rsidP="00FC77ED">
            <w:pPr>
              <w:widowControl w:val="0"/>
              <w:autoSpaceDE w:val="0"/>
              <w:autoSpaceDN w:val="0"/>
              <w:adjustRightInd w:val="0"/>
              <w:spacing w:after="100" w:afterAutospacing="1"/>
              <w:jc w:val="right"/>
              <w:rPr>
                <w:rFonts w:cs="Times"/>
                <w:color w:val="000000" w:themeColor="text1"/>
                <w:lang w:val="es-ES_tradnl"/>
              </w:rPr>
            </w:pPr>
            <w:r w:rsidRPr="006849E5">
              <w:rPr>
                <w:rFonts w:cs="Times"/>
                <w:color w:val="000000" w:themeColor="text1"/>
                <w:lang w:val="es-ES_tradnl"/>
              </w:rPr>
              <w:t>110</w:t>
            </w:r>
          </w:p>
        </w:tc>
      </w:tr>
    </w:tbl>
    <w:p w14:paraId="5425141A" w14:textId="77777777" w:rsidR="00D42F12" w:rsidRDefault="00D42F12" w:rsidP="000A2E41">
      <w:pPr>
        <w:spacing w:before="97" w:line="360" w:lineRule="auto"/>
        <w:ind w:right="7175"/>
        <w:jc w:val="both"/>
        <w:rPr>
          <w:rFonts w:eastAsia="Calibri Light" w:cs="Calibri Light"/>
          <w:b/>
          <w:sz w:val="26"/>
          <w:szCs w:val="26"/>
        </w:rPr>
      </w:pPr>
      <w:bookmarkStart w:id="0" w:name="_GoBack"/>
      <w:bookmarkEnd w:id="0"/>
    </w:p>
    <w:p w14:paraId="51C5EC58" w14:textId="0EB7D052" w:rsidR="00D44FA9" w:rsidRPr="00D44FA9" w:rsidRDefault="00D44FA9" w:rsidP="00D44FA9">
      <w:pPr>
        <w:pStyle w:val="Prrafodelista"/>
        <w:numPr>
          <w:ilvl w:val="0"/>
          <w:numId w:val="41"/>
        </w:numPr>
        <w:spacing w:line="360" w:lineRule="auto"/>
        <w:ind w:right="81"/>
        <w:jc w:val="both"/>
        <w:rPr>
          <w:rFonts w:eastAsia="Calibri Light" w:cs="Calibri Light"/>
          <w:b/>
          <w:sz w:val="26"/>
          <w:szCs w:val="26"/>
        </w:rPr>
      </w:pPr>
      <w:r w:rsidRPr="00D44FA9">
        <w:rPr>
          <w:rFonts w:eastAsia="Calibri Light" w:cs="Calibri Light"/>
          <w:b/>
          <w:sz w:val="26"/>
          <w:szCs w:val="26"/>
        </w:rPr>
        <w:t>PRESENTACIÓN</w:t>
      </w:r>
    </w:p>
    <w:p w14:paraId="14BC167F" w14:textId="77777777" w:rsidR="00D44FA9" w:rsidRPr="00D44FA9" w:rsidRDefault="00D44FA9" w:rsidP="00D44FA9">
      <w:pPr>
        <w:pStyle w:val="Prrafodelista"/>
        <w:spacing w:line="360" w:lineRule="auto"/>
        <w:ind w:right="81"/>
        <w:jc w:val="both"/>
        <w:rPr>
          <w:rFonts w:eastAsia="Calibri Light" w:cs="Calibri Light"/>
          <w:b/>
          <w:sz w:val="26"/>
          <w:szCs w:val="26"/>
        </w:rPr>
      </w:pPr>
    </w:p>
    <w:p w14:paraId="3108BE2B"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Nuestro país, como otras naciones en el mundo, se encuentra impulsando una Reforma Educativa de gran calado, cuyo objetivo central es lograr que todos los niños y jóvenes ejerzan su derecho a una educación de calidad, y reciban una enseñanza que les permita obtener los aprendizajes necesarios para enfrentar los desafíos del siglo XXI. El mundo ha cambiado significativamente con el auge de la tecnología, la formación del ser humano debe ser diferente, se debe contemplar el nuevo contexto y las megatendencias para sociedad del siglo XXI.</w:t>
      </w:r>
    </w:p>
    <w:p w14:paraId="37743510"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En el diseño de la Reforma se establece como obligación la elaboración de los planes y programas de estudio para la educación obligatoria, para que encuentre una dimensión de concreción pedagógica y curricular en las aulas. En el Nuevo Modelo Educativo, dada la relevancia que la sociedad ve en la educación como potenciadora del desarrollo personal y social, un elemento clave es el desarrollo de los nuevos currículos para la educación obligatoria en general y para la Educación Media Superior (EMS) en lo particular, así como los programas por asignatura. </w:t>
      </w:r>
    </w:p>
    <w:p w14:paraId="00247E8F"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Como bien señalan Reimers y Cárdenas (2016), es en la definición de las competencias que se incorporan en el currículo donde se observa la articulación, pertinencia y vertebración con las metas nacionales educativas que se fijan los sistemas educativos como el mexicano. Existe evidencia de que el Modelo Educativo de la Educación Media Superior vigente no responde a las necesidades presentes ni futuras de los jóvenes. Actualmente, la enseñanza se encuentra dirigida de manera estricta por el profesor, es impersonal, homogénea y prioriza la acumulación de </w:t>
      </w:r>
      <w:r w:rsidRPr="00D44FA9">
        <w:rPr>
          <w:rFonts w:eastAsia="Calibri Light" w:cs="Calibri Light"/>
          <w:sz w:val="26"/>
          <w:szCs w:val="26"/>
          <w:lang w:val="es-ES_tradnl"/>
        </w:rPr>
        <w:lastRenderedPageBreak/>
        <w:t xml:space="preserve">conocimientos y no el logro de aprendizajes profundos; el conocimiento se encuentra fragmentado por semestres académicos, clases, asignaturas y se prioriza la memorización, y la consecuente acumulación de contenidos desconectados; el aprendizaje se rige por un calendario estricto de actividades en las que se les dice a los alumnos, rigurosamente, qué hacer y qué no hacer, y se incorporan nuevas tecnologías a viejas prácticas. Todo ello produce conocimientos fragmentados con limitada aplicabilidad, relevancia, pertinencia y vigencia en la vida cotidiana de los estudiantes, así como amnesia post-evaluación en lugar de aprendizajes significativos y profundos. </w:t>
      </w:r>
    </w:p>
    <w:p w14:paraId="1317DBF7" w14:textId="77777777" w:rsidR="00D44FA9" w:rsidRPr="00D44FA9" w:rsidRDefault="00D44FA9" w:rsidP="00D44FA9">
      <w:pPr>
        <w:spacing w:line="360" w:lineRule="auto"/>
        <w:ind w:right="81"/>
        <w:jc w:val="both"/>
        <w:rPr>
          <w:rFonts w:eastAsia="Calibri Light" w:cs="Calibri Light"/>
          <w:sz w:val="26"/>
          <w:szCs w:val="26"/>
          <w:lang w:val="es-ES_tradnl"/>
        </w:rPr>
      </w:pPr>
    </w:p>
    <w:p w14:paraId="155E4610"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Los jóvenes de la EMS transitan hacia la vida adulta, interactúan en un mundo que evoluciona de la sociedad del conocimiento hacia la sociedad del aprendizaje y la innovación (Joseph Stiglitz, 2014; Ken Robinson, 2015; Richard Gerver, 2013; y Marc Prensky, 2015; entre otros); procesan enormes cantidades de información a gran velocidad y comprenden y utilizan, de manera simultánea, la tecnología que forma parte de su entorno cotidiano y es relevante para sus intereses. La forma de enseñar en las escuelas y el enfoque de la enseñanza han presentado cambios, sin </w:t>
      </w:r>
      <w:proofErr w:type="gramStart"/>
      <w:r w:rsidRPr="00D44FA9">
        <w:rPr>
          <w:rFonts w:eastAsia="Calibri Light" w:cs="Calibri Light"/>
          <w:sz w:val="26"/>
          <w:szCs w:val="26"/>
          <w:lang w:val="es-ES_tradnl"/>
        </w:rPr>
        <w:t>embargo</w:t>
      </w:r>
      <w:proofErr w:type="gramEnd"/>
      <w:r w:rsidRPr="00D44FA9">
        <w:rPr>
          <w:rFonts w:eastAsia="Calibri Light" w:cs="Calibri Light"/>
          <w:sz w:val="26"/>
          <w:szCs w:val="26"/>
          <w:lang w:val="es-ES_tradnl"/>
        </w:rPr>
        <w:t xml:space="preserve"> no se han logrado desarrollar las habilidades necesarias para integrarse al mundo actual y futuro.</w:t>
      </w:r>
    </w:p>
    <w:p w14:paraId="5CB27F8D"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Se debe integrar un nuevo enfoque para atender a las necesidades de un desarrollo sostenible que permita formar ciudadanos de paz, prósperos, con una mejor calidad de vida y conscientes del cuidado del planeta. Por lo anterior, la Educación Media Superior debe superar la desconexión existente entre el currículo, la escuela y los alumnos, ya que la misma puede producir la desvinculación educativa de éstos, lo cual, incluso puede derivar en problemas educativos como los bajos resultados, la reprobación y el abandono escolar, entre otros. </w:t>
      </w:r>
    </w:p>
    <w:p w14:paraId="46D428E8"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lastRenderedPageBreak/>
        <w:t xml:space="preserve">Para ello, en primer lugar, hay que entender que los jóvenes poseen distintos perfiles y habilidades (no son un grupo homogéneo) que requieren potenciar para desarrollar el pensamiento analítico, crítico, reflexivo, sintético y creativo, en oposición al esquema que apunte sólo a la memorización; esto implica superar, asimismo, los esquemas de evaluación que dejan rezagados a muchos alumnos y que no miden el desarrollo gradual de los aprendizajes y competencias para responder con éxito al dinamismo actual, que las y los jóvenes requieren enfrentar para superar los retos del presente y del futuro. </w:t>
      </w:r>
    </w:p>
    <w:p w14:paraId="543232C8" w14:textId="77777777" w:rsidR="00D44FA9" w:rsidRPr="00D44FA9" w:rsidRDefault="00D44FA9" w:rsidP="00D44FA9">
      <w:pPr>
        <w:spacing w:line="360" w:lineRule="auto"/>
        <w:ind w:right="81"/>
        <w:jc w:val="both"/>
        <w:rPr>
          <w:rFonts w:eastAsia="Calibri Light" w:cs="Calibri Light"/>
          <w:sz w:val="26"/>
          <w:szCs w:val="26"/>
          <w:lang w:val="es-ES_tradnl"/>
        </w:rPr>
      </w:pPr>
    </w:p>
    <w:p w14:paraId="24D30F14"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En segundo lugar, se requiere un currículo pertinente y dinámico, en lugar del vigente que es segmentado y limitado por campo disciplinar, que se centre en la juventud y su aprendizaje, y que ponga énfasis en que ellos son los propios arquitectos de sus aprendizajes. </w:t>
      </w:r>
    </w:p>
    <w:p w14:paraId="4FF645BC"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La escuela, en consecuencia, requiere transformarse de fondo para lograr incorporar en el aula y en la práctica docente las nuevas formas en que los jóvenes aprenden, y lo seguirán haciendo (Gerver, 2013; Prensky, 2013); de no hacerlo, quedará cada día más relegada de la realidad. Es innegable que, en los últimos años, los planes y programas de estudio se han ido transformando y que la Reforma Integral de la Educación Media Superior (RIEMS) cumplió su propósito inicial; sin embargo, los resultados de las evaluaciones nacionales e internacionales dan cuenta de que el esfuerzo no ha sido el suficiente y que no se ha progresado en el desarrollo de competencias que son fundamentales para el desarrollo de las personas y de la sociedad. </w:t>
      </w:r>
    </w:p>
    <w:p w14:paraId="35DE2479"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lastRenderedPageBreak/>
        <w:t>Por ello, la Secretaría de Educación Pública (SEP), por conducto de la Subsecretaría de Educación Media Superior (SEMS), se propuso adecuar los programas de las asignaturas del componente de formación básica del Bachillerato General y del Bachillerato Tecnológico en todos los campos disciplinares que conforman el currículo de la EMS</w:t>
      </w:r>
      <w:r w:rsidRPr="00D44FA9">
        <w:rPr>
          <w:rFonts w:eastAsia="Calibri Light" w:cs="Calibri Light"/>
          <w:sz w:val="26"/>
          <w:szCs w:val="26"/>
          <w:vertAlign w:val="superscript"/>
          <w:lang w:val="es-ES_tradnl"/>
        </w:rPr>
        <w:footnoteReference w:id="1"/>
      </w:r>
      <w:r w:rsidRPr="00D44FA9">
        <w:rPr>
          <w:rFonts w:eastAsia="Calibri Light" w:cs="Calibri Light"/>
          <w:sz w:val="26"/>
          <w:szCs w:val="26"/>
          <w:lang w:val="es-ES_tradnl"/>
        </w:rPr>
        <w:t xml:space="preserve">. </w:t>
      </w:r>
    </w:p>
    <w:p w14:paraId="262A145E"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El trabajo se realizó con base en una visión integral y transversal del conocimiento y aprendizaje, entendido como un continuo en oposición a la fragmentación con la que ha sido abordado tradicionalmente. Así, se coloca a los jóvenes en el centro de la acción educativa y se pone a su disposición una Red de Aprendizajes, denominados “Aprendizajes Clave”, que se definen para cada campo disciplinar, que opera en el aula mediante una Comunidad de Aprendizaje en la que es fundamental el cambio de roles: pasar de un estudiante pasivo a uno proactivo y con pensamiento crítico; y de un profesor instructor a uno que es «guía del aprendizaje». </w:t>
      </w:r>
    </w:p>
    <w:p w14:paraId="375C2EE5"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Este cambio es clave porque los estudiantes aprenden mejor cuando están involucrados; en contraste con clases centradas, principalmente, en la exposición del profesor, en las que es más frecuente que los alumnos estén pasivos. De esta manera, los contenidos de las asignaturas se transformaron para que sean pertinentes con la realidad de los jóvenes y con ello lograr la conexión entre éstos, la escuela y el entorno en el que se desarrollan; es importante mencionar que en la elaboración del Nuevo Currículo de la Educación Media Superior se consideraron y atendieron todas las observaciones y recomendaciones de las Academias de Trabajo Colegiado Docente de todo el país, que participaron en el proceso de consulta convocado por la SEP con el propósito de recuperar sus experiencias. Además, </w:t>
      </w:r>
      <w:r w:rsidRPr="00D44FA9">
        <w:rPr>
          <w:rFonts w:eastAsia="Calibri Light" w:cs="Calibri Light"/>
          <w:sz w:val="26"/>
          <w:szCs w:val="26"/>
          <w:lang w:val="es-ES_tradnl"/>
        </w:rPr>
        <w:lastRenderedPageBreak/>
        <w:t xml:space="preserve">se han considerado las recomendaciones vertidas en los foros de consultas nacionales y estatales, y en la consulta en línea. Confiamos en haber dado respuesta a todas las preocupaciones e inquietudes que se manifestaron. </w:t>
      </w:r>
    </w:p>
    <w:p w14:paraId="667FCB60"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El consenso mundial indica que el propósito de la educación no es solamente memorizar contenidos curriculares de las asignaturas, sino que los jóvenes lleguen a desarrollarse como personas competentes y flexibles, que logren potenciar sus habilidades y alcancen las metas que se hayan establecido. Y para ello, deben formarse de tal manera que aprendan a aprender, a pensar críticamente, a actuar y a relacionarse con los demás para lograr retos significativos, independientemente del área de conocimiento que se encuentren estudiando (Prensky, 2013). </w:t>
      </w:r>
    </w:p>
    <w:p w14:paraId="4FAA06F4"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Los contenidos de las asignaturas son importantes porque propician y orientan el desarrollo de competencias, habilidades y destrezas; sin embargo, en el currículo vigente, se han dejado de lado aspectos fundamentales que permiten a los jóvenes responder a los desafíos del presente y prepararse para el futuro. </w:t>
      </w:r>
    </w:p>
    <w:p w14:paraId="48D999C1"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Diversos autores han dedicado muchas páginas en listar las competencias, destrezas y habilidades que deben desarrollar para responder a los desafíos del presente. En este sentido, son coincidentes en la necesidad de promover la colaboración, la creatividad, la comunicación, el espíritu emprendedor, la resolución de problemas, la responsabilidad social, el uso de la tecnología, la perseverancia, la honestidad, la determinación, la flexibilidad para adaptarse a entornos cambiantes, el liderazgo y la innovación. </w:t>
      </w:r>
    </w:p>
    <w:p w14:paraId="5EEC5628"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En la sociedad existe la percepción de que la educación es cada vez más importante para el desarrollo sostenible del ser humano y el planeta. Con base en una encuesta internacional referida en el estudio Enseñanza y aprendizaje en el siglo XXI. Metas, políticas educativas y currículo en seis países (2016), un porcentaje mayor de las economías en </w:t>
      </w:r>
      <w:r w:rsidRPr="00D44FA9">
        <w:rPr>
          <w:rFonts w:eastAsia="Calibri Light" w:cs="Calibri Light"/>
          <w:sz w:val="26"/>
          <w:szCs w:val="26"/>
          <w:lang w:val="es-ES_tradnl"/>
        </w:rPr>
        <w:lastRenderedPageBreak/>
        <w:t xml:space="preserve">desarrollo, comparadas con las ya desarrolladas, considera que una buena educación «es importante para salir adelante en la vida» (Reimers y Chung, 2016). </w:t>
      </w:r>
    </w:p>
    <w:p w14:paraId="2BB21C97"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Para favorecer la concreción de esta percepción acerca de la relevancia social de la educación, es impostergable que la experiencia de los jóvenes en la escuela sea pertinente. Por ello, la Educación Media Superior, a través de un currículo actualizado, pone el aprendizaje de los estudiantes al centro de los esfuerzos institucionales, impulsa el logro de las cuatro funciones y los cuatro propósitos de este nivel educativo: Cuatro Propósitos de la Educación Media Superior </w:t>
      </w:r>
    </w:p>
    <w:p w14:paraId="6AFFA172"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sz w:val="26"/>
          <w:szCs w:val="26"/>
          <w:lang w:val="es-ES_tradnl"/>
        </w:rPr>
        <w:t xml:space="preserve">Para conocer mejor el contexto en que se enmarcan los cambios curriculares para la Educación Media Superior, se sugiere consultar el “Modelo Educativo para la Educación Obligatoria” que se presentó el 13 de marzo de 2017. </w:t>
      </w:r>
    </w:p>
    <w:p w14:paraId="6BE19563" w14:textId="77777777" w:rsidR="00D44FA9" w:rsidRPr="00D44FA9" w:rsidRDefault="00D44FA9" w:rsidP="00D44FA9">
      <w:pPr>
        <w:spacing w:line="360" w:lineRule="auto"/>
        <w:ind w:right="81"/>
        <w:jc w:val="both"/>
        <w:rPr>
          <w:rFonts w:eastAsia="Calibri Light" w:cs="Calibri Light"/>
          <w:sz w:val="26"/>
          <w:szCs w:val="26"/>
          <w:lang w:val="es-ES_tradnl"/>
        </w:rPr>
      </w:pPr>
      <w:r w:rsidRPr="00D44FA9">
        <w:rPr>
          <w:rFonts w:eastAsia="Calibri Light" w:cs="Calibri Light"/>
          <w:noProof/>
          <w:sz w:val="26"/>
          <w:szCs w:val="26"/>
          <w:lang w:val="es-ES_tradnl" w:eastAsia="es-ES_tradnl"/>
        </w:rPr>
        <w:lastRenderedPageBreak/>
        <w:drawing>
          <wp:inline distT="0" distB="0" distL="0" distR="0" wp14:anchorId="4DEFFB3C" wp14:editId="0A860C42">
            <wp:extent cx="2723515" cy="3054350"/>
            <wp:effectExtent l="0" t="0" r="0" b="0"/>
            <wp:docPr id="1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23515" cy="3054350"/>
                    </a:xfrm>
                    <a:prstGeom prst="rect">
                      <a:avLst/>
                    </a:prstGeom>
                    <a:noFill/>
                    <a:ln>
                      <a:noFill/>
                    </a:ln>
                  </pic:spPr>
                </pic:pic>
              </a:graphicData>
            </a:graphic>
          </wp:inline>
        </w:drawing>
      </w:r>
    </w:p>
    <w:p w14:paraId="482CE449" w14:textId="77777777" w:rsidR="00D44FA9" w:rsidRPr="00D44FA9" w:rsidRDefault="00D44FA9" w:rsidP="00D44FA9">
      <w:pPr>
        <w:spacing w:line="360" w:lineRule="auto"/>
        <w:ind w:right="81"/>
        <w:jc w:val="both"/>
        <w:rPr>
          <w:rFonts w:eastAsia="Calibri Light" w:cs="Calibri Light"/>
          <w:sz w:val="26"/>
          <w:szCs w:val="26"/>
          <w:lang w:val="es-ES_tradnl"/>
        </w:rPr>
      </w:pPr>
    </w:p>
    <w:p w14:paraId="7D3E9EF4" w14:textId="77777777" w:rsidR="00D44FA9" w:rsidRPr="00D44FA9" w:rsidRDefault="00D44FA9" w:rsidP="00D44FA9">
      <w:pPr>
        <w:spacing w:line="360" w:lineRule="auto"/>
        <w:ind w:right="81"/>
        <w:jc w:val="both"/>
        <w:rPr>
          <w:rFonts w:eastAsia="Calibri Light" w:cs="Calibri Light"/>
          <w:b/>
          <w:sz w:val="26"/>
          <w:szCs w:val="26"/>
          <w:lang w:val="es-ES_tradnl"/>
        </w:rPr>
      </w:pPr>
      <w:r w:rsidRPr="00D44FA9">
        <w:rPr>
          <w:rFonts w:eastAsia="Calibri Light" w:cs="Calibri Light"/>
          <w:b/>
          <w:sz w:val="26"/>
          <w:szCs w:val="26"/>
          <w:lang w:val="es-ES_tradnl"/>
        </w:rPr>
        <w:t xml:space="preserve">2. INTRODUCCIÓN </w:t>
      </w:r>
    </w:p>
    <w:p w14:paraId="6665000F" w14:textId="77777777" w:rsidR="00D44FA9" w:rsidRPr="00D44FA9" w:rsidRDefault="00D44FA9" w:rsidP="00D44FA9">
      <w:pPr>
        <w:spacing w:line="360" w:lineRule="auto"/>
        <w:ind w:right="81"/>
        <w:jc w:val="both"/>
        <w:rPr>
          <w:rFonts w:eastAsia="Calibri Light" w:cs="Calibri Light"/>
          <w:sz w:val="26"/>
          <w:szCs w:val="26"/>
          <w:lang w:val="es-ES"/>
        </w:rPr>
      </w:pPr>
    </w:p>
    <w:p w14:paraId="4BC01E62" w14:textId="77777777" w:rsidR="00D44FA9" w:rsidRPr="00D44FA9" w:rsidRDefault="00D44FA9" w:rsidP="00D44FA9">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Dentro de la actualización del mapa curricular de Educación Media Superior propuesta por El Nuevo Modelo de Educación Superior para la Educación Obligatoria se ha considerado introducir en el </w:t>
      </w:r>
      <w:r w:rsidRPr="00D44FA9">
        <w:rPr>
          <w:rFonts w:eastAsia="Calibri Light" w:cs="Calibri Light"/>
          <w:sz w:val="26"/>
          <w:szCs w:val="26"/>
        </w:rPr>
        <w:t xml:space="preserve">Mapa Curricular del Bachillerato General con un enfoque educativo basado en el desarrollo de Competencias en el que se han introducido actividades </w:t>
      </w:r>
      <w:r w:rsidRPr="00D44FA9">
        <w:rPr>
          <w:rFonts w:eastAsia="Calibri Light" w:cs="Calibri Light"/>
          <w:sz w:val="26"/>
          <w:szCs w:val="26"/>
          <w:lang w:val="es-ES"/>
        </w:rPr>
        <w:t xml:space="preserve">paraescolares para fortalecer la formación básica y que responda a necesidades e intereses de los estudiantes, de acuerdo a su contexto. </w:t>
      </w:r>
    </w:p>
    <w:p w14:paraId="245A74C3"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lang w:val="es-ES"/>
        </w:rPr>
        <w:lastRenderedPageBreak/>
        <w:t xml:space="preserve">Al colocarse a los </w:t>
      </w:r>
      <w:r w:rsidRPr="00D44FA9">
        <w:rPr>
          <w:rFonts w:eastAsia="Calibri Light" w:cs="Calibri Light"/>
          <w:sz w:val="26"/>
          <w:szCs w:val="26"/>
        </w:rPr>
        <w:t xml:space="preserve">jóvenes en el centro de la acción educativa es fundamental que el cambio impacte en la mejora de la calidad de vida, de esta manera, los contenidos de las asignaturas se transformaron para que sean pertinentes con la realidad de los estudiantes y con ello lograr la conexión entre éstos, la escuela y el entorno en el que se desarrollan. En este sentido, dentro de las actividades paraescolares propuestas para el Bachillerato General del Estado de México se ha considerado incorporar una hora semanal de Salud Integral del Adolescente en los seis semestres que comprende la trayectoria académica del bachillerato general de la Escuelas Preparatorias Oficiales del Estado. </w:t>
      </w:r>
    </w:p>
    <w:p w14:paraId="3D3E2A8A" w14:textId="77777777" w:rsidR="00D44FA9" w:rsidRPr="00D44FA9" w:rsidRDefault="00D44FA9" w:rsidP="00D44FA9">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La asignatura de Salud Integral del Adolescente se desarrolla durante los seis semestres como una materia paraescolar, las temáticas promueven el desarrollo de una cultura preventiva para el cuidado de la salud, en una sesión semanal de cincuenta minutos. El planteamiento del programa curricular tiene como propósito que el alumno se informe, analice, concientice y se responsabilice de su salud, con la intención de que se desarrolle en un proceso integral para atender al adolescente como un ser biopsicosocial, partiendo de la premisa de que el análisis crítico de la información, le permitirá desarrollar competencias y habilidades para el cuidado de su salud.</w:t>
      </w:r>
    </w:p>
    <w:p w14:paraId="14F2D7D6" w14:textId="77777777" w:rsidR="00D44FA9" w:rsidRPr="00D44FA9" w:rsidRDefault="00D44FA9" w:rsidP="00D44FA9">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propósito es concretar la formación integral que propone el Marco curricular común dentro de un marco de la diversidad, los Planes y Programas de estudio son un referente para guiar el aprendizaje y un marco flexible y adaptable a la diversidad del país (SEP. 2016).  </w:t>
      </w:r>
    </w:p>
    <w:p w14:paraId="434EEF34" w14:textId="77777777" w:rsidR="00D44FA9" w:rsidRPr="00D44FA9" w:rsidRDefault="00D44FA9" w:rsidP="00D44FA9">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contexto en el que se enmarca la formación actual del bachiller, se caracteriza por la necesidad de una orientación para el logro de una calidad y calidez de vida que requiere el estudiante, es decir: </w:t>
      </w:r>
    </w:p>
    <w:p w14:paraId="463B7C26" w14:textId="77777777" w:rsidR="00D44FA9" w:rsidRPr="00D44FA9" w:rsidRDefault="00D44FA9" w:rsidP="00D44FA9">
      <w:pPr>
        <w:numPr>
          <w:ilvl w:val="0"/>
          <w:numId w:val="40"/>
        </w:num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Aprenda a ser reflexivo, crítico y tome consciencia de la importancia del cuidado de su salud. </w:t>
      </w:r>
    </w:p>
    <w:p w14:paraId="7316AAF9" w14:textId="77777777" w:rsidR="00D44FA9" w:rsidRPr="00D44FA9" w:rsidRDefault="00D44FA9" w:rsidP="00D44FA9">
      <w:pPr>
        <w:numPr>
          <w:ilvl w:val="0"/>
          <w:numId w:val="40"/>
        </w:num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lastRenderedPageBreak/>
        <w:t>Analice la información para hacer uso de la misma de manera eficiente que le permita tener una cultura de la prevención y auto protección.</w:t>
      </w:r>
    </w:p>
    <w:p w14:paraId="47AA053F" w14:textId="77777777" w:rsidR="00D44FA9" w:rsidRPr="00D44FA9" w:rsidRDefault="00D44FA9" w:rsidP="00D44FA9">
      <w:pPr>
        <w:numPr>
          <w:ilvl w:val="0"/>
          <w:numId w:val="40"/>
        </w:numPr>
        <w:spacing w:line="360" w:lineRule="auto"/>
        <w:ind w:right="81"/>
        <w:jc w:val="both"/>
        <w:rPr>
          <w:rFonts w:eastAsia="Calibri Light" w:cs="Calibri Light"/>
          <w:sz w:val="26"/>
          <w:szCs w:val="26"/>
        </w:rPr>
      </w:pPr>
      <w:r w:rsidRPr="00D44FA9">
        <w:rPr>
          <w:rFonts w:eastAsia="Calibri Light" w:cs="Calibri Light"/>
          <w:sz w:val="26"/>
          <w:szCs w:val="26"/>
        </w:rPr>
        <w:t xml:space="preserve">Que participe con responsabilidad en la sociedad como sujeto capaz de cuidar de sí mismo. </w:t>
      </w:r>
    </w:p>
    <w:p w14:paraId="60982637" w14:textId="77777777" w:rsidR="00D44FA9" w:rsidRPr="00D44FA9" w:rsidRDefault="00D44FA9" w:rsidP="00D44FA9">
      <w:pPr>
        <w:numPr>
          <w:ilvl w:val="0"/>
          <w:numId w:val="40"/>
        </w:numPr>
        <w:spacing w:line="360" w:lineRule="auto"/>
        <w:ind w:right="81"/>
        <w:jc w:val="both"/>
        <w:rPr>
          <w:rFonts w:eastAsia="Calibri Light" w:cs="Calibri Light"/>
          <w:sz w:val="26"/>
          <w:szCs w:val="26"/>
        </w:rPr>
      </w:pPr>
      <w:r w:rsidRPr="00D44FA9">
        <w:rPr>
          <w:rFonts w:eastAsia="Calibri Light" w:cs="Calibri Light"/>
          <w:sz w:val="26"/>
          <w:szCs w:val="26"/>
        </w:rPr>
        <w:t>Aprenda a comunicarse, expresar y manejar sus emociones, sentimientos y conductas sociales.</w:t>
      </w:r>
    </w:p>
    <w:p w14:paraId="1A028C9C" w14:textId="005BD4A8" w:rsidR="00D44FA9" w:rsidRPr="00D44FA9" w:rsidRDefault="00D27FCC" w:rsidP="00D44FA9">
      <w:pPr>
        <w:numPr>
          <w:ilvl w:val="0"/>
          <w:numId w:val="40"/>
        </w:numPr>
        <w:spacing w:line="360" w:lineRule="auto"/>
        <w:ind w:right="81"/>
        <w:jc w:val="both"/>
        <w:rPr>
          <w:rFonts w:eastAsia="Calibri Light" w:cs="Calibri Light"/>
          <w:sz w:val="26"/>
          <w:szCs w:val="26"/>
        </w:rPr>
      </w:pPr>
      <w:r w:rsidRPr="00D44FA9">
        <w:rPr>
          <w:rFonts w:eastAsia="Calibri Light" w:cs="Calibri Light"/>
          <w:sz w:val="26"/>
          <w:szCs w:val="26"/>
        </w:rPr>
        <w:t>Elija y practique estilos de vida saludables</w:t>
      </w:r>
      <w:r w:rsidR="00D44FA9">
        <w:rPr>
          <w:rFonts w:eastAsia="Calibri Light" w:cs="Calibri Light"/>
          <w:sz w:val="26"/>
          <w:szCs w:val="26"/>
        </w:rPr>
        <w:t>.</w:t>
      </w:r>
    </w:p>
    <w:p w14:paraId="6ED8F29E" w14:textId="77777777" w:rsidR="00D27FCC" w:rsidRPr="00D44FA9" w:rsidRDefault="00D27FCC" w:rsidP="00D44FA9">
      <w:pPr>
        <w:spacing w:line="360" w:lineRule="auto"/>
        <w:ind w:right="81"/>
        <w:jc w:val="both"/>
        <w:rPr>
          <w:rFonts w:eastAsia="Calibri Light" w:cs="Calibri Light"/>
          <w:sz w:val="26"/>
          <w:szCs w:val="26"/>
        </w:rPr>
      </w:pPr>
    </w:p>
    <w:p w14:paraId="13E08F36" w14:textId="77777777" w:rsidR="00D44FA9" w:rsidRPr="00D44FA9" w:rsidRDefault="00D44FA9" w:rsidP="00D44FA9">
      <w:pPr>
        <w:spacing w:line="360" w:lineRule="auto"/>
        <w:ind w:right="81"/>
        <w:jc w:val="both"/>
        <w:rPr>
          <w:rFonts w:eastAsia="Calibri Light" w:cs="Calibri Light"/>
          <w:sz w:val="26"/>
          <w:szCs w:val="26"/>
          <w:lang w:val="es-ES"/>
        </w:rPr>
      </w:pPr>
      <w:r w:rsidRPr="00D44FA9">
        <w:rPr>
          <w:rFonts w:eastAsia="Calibri Light" w:cs="Calibri Light"/>
          <w:sz w:val="26"/>
          <w:szCs w:val="26"/>
          <w:lang w:val="es-ES"/>
        </w:rPr>
        <w:t xml:space="preserve">El desglose inicial de los contenidos programáticos del trayecto formativo ofrece una cultura preventiva y en consecuencia el cuidado de la salud, con ello, se propone brindar al estudiante una orientación para la vida; se plantean temáticas que posibilitan generar múltiples perspectivas de análisis en torno a acciones para el bienestar humano. </w:t>
      </w:r>
      <w:r w:rsidRPr="00D44FA9">
        <w:rPr>
          <w:rFonts w:eastAsia="Calibri Light" w:cs="Calibri Light"/>
          <w:sz w:val="26"/>
          <w:szCs w:val="26"/>
        </w:rPr>
        <w:t>Dicha asignatura paraescolar es del campo disciplinar de las Ciencias Experimentales, por lo que tiene  relación directa con otras asignaturas de esa misma área como Química, Biología, Ecología entre otras. Algo que caracteriza a estas ciencias es que comparten contenidos que las complementan y, por lo tanto, permiten trabajar de manera interdisciplinaria que permitirán al adolescente integrarse a la dinámica de la sociedad actual.</w:t>
      </w:r>
    </w:p>
    <w:p w14:paraId="28E2CF2E" w14:textId="77777777" w:rsidR="00D27FCC" w:rsidRPr="00D44FA9" w:rsidRDefault="00D27FCC" w:rsidP="00D44FA9">
      <w:pPr>
        <w:spacing w:line="360" w:lineRule="auto"/>
        <w:ind w:right="81"/>
        <w:jc w:val="both"/>
        <w:rPr>
          <w:rFonts w:eastAsia="Calibri Light" w:cs="Calibri Light"/>
          <w:sz w:val="26"/>
          <w:szCs w:val="26"/>
        </w:rPr>
      </w:pPr>
    </w:p>
    <w:p w14:paraId="2032D2E8" w14:textId="77777777" w:rsidR="00D44FA9" w:rsidRPr="00D44FA9" w:rsidRDefault="00D44FA9" w:rsidP="00D44FA9">
      <w:pPr>
        <w:spacing w:line="360" w:lineRule="auto"/>
        <w:ind w:right="81"/>
        <w:jc w:val="both"/>
        <w:rPr>
          <w:rFonts w:eastAsia="Calibri Light" w:cs="Calibri Light"/>
          <w:sz w:val="26"/>
          <w:szCs w:val="26"/>
        </w:rPr>
      </w:pPr>
    </w:p>
    <w:p w14:paraId="58D1D4CA"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 xml:space="preserve">La integración de este programa responde a la necesidad de atender la problemática de la transgresión de los derechos de las niñas, niños y adolescentes, en la Constitución Política de los Estados Unidos Mexicanos, consagra el interés </w:t>
      </w:r>
      <w:r w:rsidRPr="00D44FA9">
        <w:rPr>
          <w:rFonts w:eastAsia="Calibri Light" w:cs="Calibri Light"/>
          <w:sz w:val="26"/>
          <w:szCs w:val="26"/>
        </w:rPr>
        <w:lastRenderedPageBreak/>
        <w:t>superior de las niñas, niños y adolescentes, garantizando sus derechos, destacando la prioridad que se otorga a la satisfacción de sus necesidades de alimentación, salud, educación y sano esparcimiento para su desarrollo integral… (GACETA DEL GOBIERNO. NÚM 115.2016).</w:t>
      </w:r>
    </w:p>
    <w:p w14:paraId="04DD204E"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Por otro lado, el fundamento legal lo constituyen las siguientes leyes y documentos:</w:t>
      </w:r>
    </w:p>
    <w:p w14:paraId="322CF86C"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Ley General de los Derechos de niñas, niños y adolescentes, publicado el 4 de Diciembre de 2014 en el Diario Oficial de la Federación.</w:t>
      </w:r>
    </w:p>
    <w:p w14:paraId="024327E5"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Ley de los Derechos de niñas, niños y adolescentes del Estado de México, publicado el 7 de Mayo de 2015 en la Gaceta de Gobierno.</w:t>
      </w:r>
    </w:p>
    <w:p w14:paraId="655E3BCE"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Acuerdo del ejecutivo del estado por el que se crea el Sistema de Protección Integral de niñas, niños y adolescentes del Estado de México. Publicado en la Gaceta de Gobierno, núm. 115.</w:t>
      </w:r>
    </w:p>
    <w:p w14:paraId="6B292FD8" w14:textId="77777777" w:rsidR="00D44FA9" w:rsidRP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Plan estratégico para la prevención del embarazo del Gobierno del Estado de México.</w:t>
      </w:r>
    </w:p>
    <w:p w14:paraId="261D526E" w14:textId="77777777" w:rsidR="00D44FA9" w:rsidRDefault="00D44FA9" w:rsidP="00D44FA9">
      <w:pPr>
        <w:spacing w:line="360" w:lineRule="auto"/>
        <w:ind w:right="81"/>
        <w:jc w:val="both"/>
        <w:rPr>
          <w:rFonts w:eastAsia="Calibri Light" w:cs="Calibri Light"/>
          <w:sz w:val="26"/>
          <w:szCs w:val="26"/>
        </w:rPr>
      </w:pPr>
      <w:r w:rsidRPr="00D44FA9">
        <w:rPr>
          <w:rFonts w:eastAsia="Calibri Light" w:cs="Calibri Light"/>
          <w:sz w:val="26"/>
          <w:szCs w:val="26"/>
        </w:rPr>
        <w:t>La propuesta de Salud Integral del Adolescente, tiene como fin que los jóvenes asuman sus derechos, de manera informada, responsable y en condiciones de autonomía y equidad; ya que de esto depende la toma de decisiones de manera responsable al mismo tiempo que sean congruentes en su actuación social. La estructura del programa está organizada en tres dimensiones, para primer grado los conocimientos básicos de la salud en la adolescencia, en segundo grado el tema de prevención del embarazo en el adolescente y en tercer grado Identidad del adolescente y Relaciones socio afectivas priorizando el buen manejo der sus propias emociones.</w:t>
      </w:r>
    </w:p>
    <w:p w14:paraId="26A2E040" w14:textId="77777777" w:rsidR="00D44FA9" w:rsidRDefault="00D44FA9" w:rsidP="00D44FA9">
      <w:pPr>
        <w:spacing w:line="360" w:lineRule="auto"/>
        <w:ind w:right="81"/>
        <w:jc w:val="both"/>
        <w:rPr>
          <w:rFonts w:eastAsia="Calibri Light" w:cs="Calibri Light"/>
          <w:sz w:val="26"/>
          <w:szCs w:val="26"/>
        </w:rPr>
      </w:pPr>
    </w:p>
    <w:p w14:paraId="5181B3DE" w14:textId="77777777" w:rsidR="00D44FA9" w:rsidRPr="00D44FA9" w:rsidRDefault="00D44FA9" w:rsidP="00D44FA9">
      <w:pPr>
        <w:spacing w:line="360" w:lineRule="auto"/>
        <w:ind w:right="81"/>
        <w:jc w:val="both"/>
        <w:rPr>
          <w:rFonts w:eastAsia="Calibri Light" w:cs="Calibri Light"/>
          <w:sz w:val="26"/>
          <w:szCs w:val="26"/>
        </w:rPr>
      </w:pPr>
    </w:p>
    <w:p w14:paraId="22BE09B6" w14:textId="77777777" w:rsidR="009E7D7B" w:rsidRPr="00DE7680" w:rsidRDefault="00177699" w:rsidP="000A2E41">
      <w:pPr>
        <w:spacing w:line="360" w:lineRule="auto"/>
        <w:ind w:right="81"/>
        <w:jc w:val="both"/>
        <w:rPr>
          <w:rFonts w:eastAsia="Calibri" w:cs="Calibri"/>
          <w:b/>
          <w:color w:val="FF0000"/>
          <w:sz w:val="26"/>
          <w:szCs w:val="26"/>
        </w:rPr>
      </w:pPr>
      <w:r w:rsidRPr="00DE7680">
        <w:rPr>
          <w:rFonts w:eastAsia="Calibri" w:cs="Calibri"/>
          <w:b/>
          <w:color w:val="FF0000"/>
          <w:sz w:val="26"/>
          <w:szCs w:val="26"/>
        </w:rPr>
        <w:t>3</w:t>
      </w:r>
      <w:r w:rsidR="00432593" w:rsidRPr="00DE7680">
        <w:rPr>
          <w:rFonts w:eastAsia="Calibri" w:cs="Calibri"/>
          <w:b/>
          <w:color w:val="FF0000"/>
          <w:sz w:val="26"/>
          <w:szCs w:val="26"/>
        </w:rPr>
        <w:t>. DATOS DE IDENTIFICACIÓN</w:t>
      </w:r>
    </w:p>
    <w:p w14:paraId="6F875E6F" w14:textId="1A4AF6A9" w:rsidR="009D614E" w:rsidRPr="000A2E41" w:rsidRDefault="009D614E" w:rsidP="000A2E41">
      <w:pPr>
        <w:widowControl w:val="0"/>
        <w:autoSpaceDE w:val="0"/>
        <w:autoSpaceDN w:val="0"/>
        <w:adjustRightInd w:val="0"/>
        <w:spacing w:after="240" w:line="360" w:lineRule="auto"/>
        <w:rPr>
          <w:rFonts w:cs="Times"/>
          <w:lang w:val="es-ES_tradnl"/>
        </w:rPr>
      </w:pPr>
      <w:r w:rsidRPr="000A2E41">
        <w:rPr>
          <w:rFonts w:cs="Times"/>
          <w:lang w:val="es-ES_tradnl"/>
        </w:rPr>
        <w:t xml:space="preserve">La asignatura de </w:t>
      </w:r>
      <w:r w:rsidR="00A07D41">
        <w:rPr>
          <w:rFonts w:cs="Times"/>
          <w:lang w:val="es-ES_tradnl"/>
        </w:rPr>
        <w:t>Salud Integral del Adolescente</w:t>
      </w:r>
      <w:r w:rsidRPr="000A2E41">
        <w:rPr>
          <w:rFonts w:cs="Times"/>
          <w:lang w:val="es-ES_tradnl"/>
        </w:rPr>
        <w:t xml:space="preserve"> </w:t>
      </w:r>
      <w:r w:rsidR="00A07D41">
        <w:rPr>
          <w:rFonts w:cs="Times"/>
          <w:lang w:val="es-ES_tradnl"/>
        </w:rPr>
        <w:t xml:space="preserve">I </w:t>
      </w:r>
      <w:r w:rsidRPr="000A2E41">
        <w:rPr>
          <w:rFonts w:cs="Times"/>
          <w:lang w:val="es-ES_tradnl"/>
        </w:rPr>
        <w:t xml:space="preserve">se imparte en </w:t>
      </w:r>
      <w:r w:rsidR="00A07D41">
        <w:rPr>
          <w:rFonts w:cs="Times"/>
          <w:lang w:val="es-ES_tradnl"/>
        </w:rPr>
        <w:t>primer</w:t>
      </w:r>
      <w:r w:rsidRPr="000A2E41">
        <w:rPr>
          <w:rFonts w:cs="Times"/>
          <w:lang w:val="es-ES_tradnl"/>
        </w:rPr>
        <w:t xml:space="preserve"> semestre y corresponde al Componente de Formación </w:t>
      </w:r>
      <w:r w:rsidR="00A07D41">
        <w:rPr>
          <w:rFonts w:cs="Times"/>
          <w:lang w:val="es-ES_tradnl"/>
        </w:rPr>
        <w:t xml:space="preserve">Paraescolar </w:t>
      </w:r>
      <w:r w:rsidRPr="000A2E41">
        <w:rPr>
          <w:rFonts w:cs="Times"/>
          <w:lang w:val="es-ES_tradnl"/>
        </w:rPr>
        <w:t xml:space="preserve">y es parte del Campo Disciplinar de Ciencias experimentales; tiene una carga horaria de </w:t>
      </w:r>
      <w:r w:rsidR="00A07D41">
        <w:rPr>
          <w:rFonts w:cs="Times"/>
          <w:lang w:val="es-ES_tradnl"/>
        </w:rPr>
        <w:t>1</w:t>
      </w:r>
      <w:r w:rsidRPr="000A2E41">
        <w:rPr>
          <w:rFonts w:cs="Times"/>
          <w:lang w:val="es-ES_tradnl"/>
        </w:rPr>
        <w:t xml:space="preserve"> horas a la semana/mes.</w:t>
      </w:r>
    </w:p>
    <w:p w14:paraId="373EC7EE" w14:textId="77777777" w:rsidR="009D614E" w:rsidRPr="000A2E41" w:rsidRDefault="009D614E" w:rsidP="000A2E41">
      <w:pPr>
        <w:spacing w:line="360" w:lineRule="auto"/>
        <w:ind w:left="462" w:right="81"/>
        <w:jc w:val="both"/>
        <w:rPr>
          <w:rFonts w:eastAsia="Calibri" w:cs="Calibri"/>
          <w:lang w:val="es-ES_tradnl"/>
        </w:rPr>
      </w:pPr>
    </w:p>
    <w:p w14:paraId="7E88B5D2" w14:textId="77777777" w:rsidR="009E7D7B" w:rsidRPr="000A2E41" w:rsidRDefault="008170E6" w:rsidP="000A2E41">
      <w:pPr>
        <w:spacing w:line="360" w:lineRule="auto"/>
        <w:ind w:left="462" w:right="81"/>
        <w:jc w:val="both"/>
        <w:rPr>
          <w:rFonts w:eastAsia="Calibri" w:cs="Calibri"/>
        </w:rPr>
      </w:pPr>
      <w:r w:rsidRPr="000A2E41">
        <w:rPr>
          <w:rFonts w:eastAsia="Calibri" w:cs="Calibri"/>
          <w:noProof/>
          <w:lang w:val="es-ES_tradnl" w:eastAsia="es-ES_tradnl"/>
        </w:rPr>
        <w:drawing>
          <wp:inline distT="0" distB="0" distL="0" distR="0" wp14:anchorId="784A119B" wp14:editId="4C924E1C">
            <wp:extent cx="7845142" cy="2772491"/>
            <wp:effectExtent l="0" t="0" r="3810" b="0"/>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868658" cy="2780802"/>
                    </a:xfrm>
                    <a:prstGeom prst="rect">
                      <a:avLst/>
                    </a:prstGeom>
                    <a:noFill/>
                    <a:ln>
                      <a:noFill/>
                    </a:ln>
                  </pic:spPr>
                </pic:pic>
              </a:graphicData>
            </a:graphic>
          </wp:inline>
        </w:drawing>
      </w:r>
    </w:p>
    <w:p w14:paraId="663986A7" w14:textId="77777777" w:rsidR="00715C02" w:rsidRDefault="00715C02" w:rsidP="000A2E41">
      <w:pPr>
        <w:spacing w:line="360" w:lineRule="auto"/>
        <w:ind w:right="81"/>
        <w:jc w:val="both"/>
        <w:rPr>
          <w:rFonts w:eastAsia="Calibri" w:cs="Calibri"/>
        </w:rPr>
      </w:pPr>
    </w:p>
    <w:p w14:paraId="47EFAAE8" w14:textId="77777777" w:rsidR="000A2E41" w:rsidRDefault="000A2E41" w:rsidP="000A2E41">
      <w:pPr>
        <w:spacing w:line="360" w:lineRule="auto"/>
        <w:ind w:right="81"/>
        <w:jc w:val="both"/>
        <w:rPr>
          <w:rFonts w:eastAsia="Calibri" w:cs="Calibri"/>
        </w:rPr>
      </w:pPr>
    </w:p>
    <w:p w14:paraId="48E57415" w14:textId="77777777" w:rsidR="00A07D41" w:rsidRDefault="00A07D41" w:rsidP="000A2E41">
      <w:pPr>
        <w:spacing w:line="360" w:lineRule="auto"/>
        <w:ind w:right="81"/>
        <w:jc w:val="both"/>
        <w:rPr>
          <w:rFonts w:eastAsia="Calibri" w:cs="Calibri"/>
        </w:rPr>
      </w:pPr>
    </w:p>
    <w:p w14:paraId="507C51E2" w14:textId="77777777" w:rsidR="000A2E41" w:rsidRPr="000A2E41" w:rsidRDefault="000A2E41" w:rsidP="000A2E41">
      <w:pPr>
        <w:spacing w:line="360" w:lineRule="auto"/>
        <w:ind w:right="81"/>
        <w:jc w:val="both"/>
        <w:rPr>
          <w:rFonts w:eastAsia="Calibri" w:cs="Calibri"/>
        </w:rPr>
      </w:pPr>
    </w:p>
    <w:p w14:paraId="4C5E2F81" w14:textId="77777777" w:rsidR="00432593" w:rsidRPr="00763DBE" w:rsidRDefault="00432593" w:rsidP="000A2E41">
      <w:pPr>
        <w:spacing w:line="360" w:lineRule="auto"/>
        <w:ind w:right="81"/>
        <w:jc w:val="both"/>
        <w:rPr>
          <w:rFonts w:eastAsia="Calibri" w:cs="Calibri"/>
          <w:b/>
          <w:sz w:val="26"/>
          <w:szCs w:val="26"/>
        </w:rPr>
      </w:pPr>
      <w:r w:rsidRPr="00763DBE">
        <w:rPr>
          <w:rFonts w:eastAsia="Calibri" w:cs="Calibri"/>
          <w:b/>
          <w:sz w:val="26"/>
          <w:szCs w:val="26"/>
        </w:rPr>
        <w:t>4. PROPÓSITO FORMATIVO DEL CAMPO DISCIPLINAR DE CIENCIAS EXPERIMENTALES</w:t>
      </w:r>
    </w:p>
    <w:p w14:paraId="545150FD" w14:textId="77777777" w:rsidR="00BB0DD3" w:rsidRPr="000A2E41" w:rsidRDefault="00BB0DD3" w:rsidP="000A2E41">
      <w:pPr>
        <w:widowControl w:val="0"/>
        <w:autoSpaceDE w:val="0"/>
        <w:autoSpaceDN w:val="0"/>
        <w:adjustRightInd w:val="0"/>
        <w:spacing w:after="240" w:line="360" w:lineRule="auto"/>
        <w:jc w:val="both"/>
        <w:rPr>
          <w:rFonts w:cs="Times"/>
          <w:lang w:val="es-ES_tradnl"/>
        </w:rPr>
      </w:pPr>
      <w:r w:rsidRPr="000A2E41">
        <w:rPr>
          <w:rFonts w:cs="Times"/>
          <w:lang w:val="es-ES_tradnl"/>
        </w:rPr>
        <w:t xml:space="preserve">Las competencias disciplinares básicas de Ciencias experimentales están orientadas a que los estudiantes conozcan y apliquen los métodos y procedimientos de dichas ciencias para la resolución de problemas cotidianos y para la comprensión racional de su entorno. </w:t>
      </w:r>
    </w:p>
    <w:p w14:paraId="450B4BB5" w14:textId="7D9035BE" w:rsidR="00FC3E3F" w:rsidRPr="000A2E41" w:rsidRDefault="00BB0DD3" w:rsidP="000A2E41">
      <w:pPr>
        <w:widowControl w:val="0"/>
        <w:autoSpaceDE w:val="0"/>
        <w:autoSpaceDN w:val="0"/>
        <w:adjustRightInd w:val="0"/>
        <w:spacing w:after="240" w:line="360" w:lineRule="auto"/>
        <w:jc w:val="both"/>
        <w:rPr>
          <w:rFonts w:cs="Times"/>
          <w:lang w:val="es-ES_tradnl"/>
        </w:rPr>
      </w:pPr>
      <w:r w:rsidRPr="000A2E41">
        <w:rPr>
          <w:rFonts w:cs="Times"/>
          <w:lang w:val="es-ES_tradnl"/>
        </w:rPr>
        <w:t xml:space="preserve">Tienen un enfoque práctico se refieren a estructuras de pensamiento y procesos aplicables a contextos diversos, que serán útiles para los estudiantes a lo largo de la vida, sin que por ello dejen de sujetarse al rigor metodológico que imponen las disciplinas que las conforman. Su desarrollo favorece acciones responsables y fundadas por parte de los estudiantes hacia el ambiente y hacia sí mismos. </w:t>
      </w:r>
    </w:p>
    <w:p w14:paraId="708B68E5" w14:textId="77777777" w:rsidR="00A942A5" w:rsidRPr="00763DBE" w:rsidRDefault="000A2E41" w:rsidP="000A2E41">
      <w:pPr>
        <w:widowControl w:val="0"/>
        <w:autoSpaceDE w:val="0"/>
        <w:autoSpaceDN w:val="0"/>
        <w:adjustRightInd w:val="0"/>
        <w:spacing w:after="240" w:line="360" w:lineRule="auto"/>
        <w:jc w:val="both"/>
        <w:rPr>
          <w:rFonts w:cs="Times"/>
          <w:b/>
          <w:sz w:val="26"/>
          <w:szCs w:val="26"/>
          <w:lang w:val="es-ES_tradnl"/>
        </w:rPr>
      </w:pPr>
      <w:r w:rsidRPr="00763DBE">
        <w:rPr>
          <w:rFonts w:cs="Times"/>
          <w:b/>
          <w:sz w:val="26"/>
          <w:szCs w:val="26"/>
          <w:lang w:val="es-ES_tradnl"/>
        </w:rPr>
        <w:t>5. PROPÓSITO DE LA ASIGNATURA</w:t>
      </w:r>
    </w:p>
    <w:p w14:paraId="2F440D7B" w14:textId="5E5EAE81" w:rsidR="00A942A5" w:rsidRDefault="00A942A5" w:rsidP="000A2E41">
      <w:pPr>
        <w:widowControl w:val="0"/>
        <w:autoSpaceDE w:val="0"/>
        <w:autoSpaceDN w:val="0"/>
        <w:adjustRightInd w:val="0"/>
        <w:spacing w:after="240" w:line="360" w:lineRule="auto"/>
        <w:jc w:val="both"/>
        <w:rPr>
          <w:rFonts w:cs="Times"/>
          <w:lang w:val="es-ES_tradnl"/>
        </w:rPr>
      </w:pPr>
      <w:r w:rsidRPr="000A2E41">
        <w:rPr>
          <w:rFonts w:cs="Times"/>
          <w:lang w:val="es-ES_tradnl"/>
        </w:rPr>
        <w:t xml:space="preserve">A través de la asignatura de </w:t>
      </w:r>
      <w:r w:rsidR="00BE74D2">
        <w:rPr>
          <w:rFonts w:cs="Times"/>
          <w:lang w:val="es-ES_tradnl"/>
        </w:rPr>
        <w:t>Salud Integral del Adolescente</w:t>
      </w:r>
      <w:r w:rsidRPr="000A2E41">
        <w:rPr>
          <w:rFonts w:cs="Times"/>
          <w:lang w:val="es-ES_tradnl"/>
        </w:rPr>
        <w:t xml:space="preserve"> se busca desarrollar en los jóvenes del siglo XXI la comprensión de</w:t>
      </w:r>
      <w:r w:rsidR="00BE74D2">
        <w:rPr>
          <w:rFonts w:cs="Times"/>
          <w:lang w:val="es-ES_tradnl"/>
        </w:rPr>
        <w:t xml:space="preserve"> </w:t>
      </w:r>
      <w:r w:rsidRPr="000A2E41">
        <w:rPr>
          <w:rFonts w:cs="Times"/>
          <w:lang w:val="es-ES_tradnl"/>
        </w:rPr>
        <w:t>l</w:t>
      </w:r>
      <w:r w:rsidR="00BE74D2">
        <w:rPr>
          <w:rFonts w:cs="Times"/>
          <w:lang w:val="es-ES_tradnl"/>
        </w:rPr>
        <w:t>a importancia del cuidado de su salud a partir del</w:t>
      </w:r>
      <w:r w:rsidR="00067CC0">
        <w:rPr>
          <w:rFonts w:cs="Times"/>
          <w:lang w:val="es-ES_tradnl"/>
        </w:rPr>
        <w:t xml:space="preserve"> conocimiento de su cuerpo y el</w:t>
      </w:r>
      <w:r w:rsidR="00BE74D2">
        <w:rPr>
          <w:rFonts w:cs="Times"/>
          <w:lang w:val="es-ES_tradnl"/>
        </w:rPr>
        <w:t xml:space="preserve"> </w:t>
      </w:r>
      <w:r w:rsidRPr="000A2E41">
        <w:rPr>
          <w:rFonts w:cs="Times"/>
          <w:lang w:val="es-ES_tradnl"/>
        </w:rPr>
        <w:t>mundo en el que vive</w:t>
      </w:r>
      <w:r w:rsidR="006F2DEB">
        <w:rPr>
          <w:rFonts w:cs="Times"/>
          <w:lang w:val="es-ES_tradnl"/>
        </w:rPr>
        <w:t>,</w:t>
      </w:r>
      <w:r w:rsidRPr="000A2E41">
        <w:rPr>
          <w:rFonts w:cs="Times"/>
          <w:lang w:val="es-ES_tradnl"/>
        </w:rPr>
        <w:t xml:space="preserve"> identificando las características</w:t>
      </w:r>
      <w:r w:rsidR="00F377C9">
        <w:rPr>
          <w:rFonts w:cs="Times"/>
          <w:lang w:val="es-ES_tradnl"/>
        </w:rPr>
        <w:t xml:space="preserve"> de su etapa de desarrollo</w:t>
      </w:r>
      <w:r w:rsidRPr="000A2E41">
        <w:rPr>
          <w:rFonts w:cs="Times"/>
          <w:lang w:val="es-ES_tradnl"/>
        </w:rPr>
        <w:t xml:space="preserve">, </w:t>
      </w:r>
      <w:r w:rsidR="00F377C9">
        <w:rPr>
          <w:rFonts w:cs="Times"/>
          <w:lang w:val="es-ES_tradnl"/>
        </w:rPr>
        <w:t>riesgos</w:t>
      </w:r>
      <w:r w:rsidRPr="000A2E41">
        <w:rPr>
          <w:rFonts w:cs="Times"/>
          <w:lang w:val="es-ES_tradnl"/>
        </w:rPr>
        <w:t xml:space="preserve"> y </w:t>
      </w:r>
      <w:r w:rsidR="00F377C9">
        <w:rPr>
          <w:rFonts w:cs="Times"/>
          <w:lang w:val="es-ES_tradnl"/>
        </w:rPr>
        <w:t>alternativas</w:t>
      </w:r>
      <w:r w:rsidR="00250841">
        <w:rPr>
          <w:rFonts w:cs="Times"/>
          <w:lang w:val="es-ES_tradnl"/>
        </w:rPr>
        <w:t xml:space="preserve"> que tiene como ser humano para lograr una mejor calidad de vida</w:t>
      </w:r>
      <w:r w:rsidRPr="000A2E41">
        <w:rPr>
          <w:rFonts w:cs="Times"/>
          <w:lang w:val="es-ES_tradnl"/>
        </w:rPr>
        <w:t>. Asimismo, establecer con fundamentos cientí</w:t>
      </w:r>
      <w:r w:rsidR="00F12707">
        <w:rPr>
          <w:rFonts w:cs="Times"/>
          <w:lang w:val="es-ES_tradnl"/>
        </w:rPr>
        <w:t>ficos y consideraciones éticas una cultura de prevención en los adolescentes.</w:t>
      </w:r>
    </w:p>
    <w:p w14:paraId="348487D8" w14:textId="77777777" w:rsidR="006F2DEB" w:rsidRPr="006F2DEB" w:rsidRDefault="006F2DEB" w:rsidP="006F2DEB">
      <w:pPr>
        <w:widowControl w:val="0"/>
        <w:autoSpaceDE w:val="0"/>
        <w:autoSpaceDN w:val="0"/>
        <w:adjustRightInd w:val="0"/>
        <w:spacing w:after="240" w:line="360" w:lineRule="auto"/>
        <w:jc w:val="both"/>
        <w:rPr>
          <w:rFonts w:cs="Times"/>
          <w:lang w:val="es-ES_tradnl"/>
        </w:rPr>
      </w:pPr>
      <w:r w:rsidRPr="006F2DEB">
        <w:rPr>
          <w:rFonts w:cs="Times"/>
          <w:lang w:val="es-ES_tradnl"/>
        </w:rPr>
        <w:t>Asume el compromiso de mantener su cuerpo sano, tanto en lo que toca a su salud física como mental. Evita conductas y prácticas de riesgo para favorecer un estilo de vida activo y saludable. Son los siguiente</w:t>
      </w:r>
    </w:p>
    <w:p w14:paraId="7262D6FA" w14:textId="77777777" w:rsidR="006F2DEB" w:rsidRPr="000A2E41" w:rsidRDefault="006F2DEB" w:rsidP="000A2E41">
      <w:pPr>
        <w:widowControl w:val="0"/>
        <w:autoSpaceDE w:val="0"/>
        <w:autoSpaceDN w:val="0"/>
        <w:adjustRightInd w:val="0"/>
        <w:spacing w:after="240" w:line="360" w:lineRule="auto"/>
        <w:jc w:val="both"/>
        <w:rPr>
          <w:rFonts w:cs="Times"/>
          <w:lang w:val="es-ES_tradnl"/>
        </w:rPr>
      </w:pPr>
    </w:p>
    <w:p w14:paraId="60C5FDED" w14:textId="77777777" w:rsidR="00A942A5" w:rsidRPr="000A2E41" w:rsidRDefault="00A942A5" w:rsidP="000A2E41">
      <w:pPr>
        <w:widowControl w:val="0"/>
        <w:autoSpaceDE w:val="0"/>
        <w:autoSpaceDN w:val="0"/>
        <w:adjustRightInd w:val="0"/>
        <w:spacing w:after="240" w:line="360" w:lineRule="auto"/>
        <w:jc w:val="both"/>
        <w:rPr>
          <w:rFonts w:eastAsia="MS Mincho" w:cs="MS Mincho"/>
          <w:lang w:val="es-ES_tradnl"/>
        </w:rPr>
      </w:pPr>
      <w:r w:rsidRPr="000A2E41">
        <w:rPr>
          <w:rFonts w:cs="Times"/>
          <w:lang w:val="es-ES_tradnl"/>
        </w:rPr>
        <w:t>De manera específica, se desarrollan los siguientes propósitos:</w:t>
      </w:r>
      <w:r w:rsidRPr="000A2E41">
        <w:rPr>
          <w:rFonts w:ascii="MS Gothic" w:eastAsia="MS Gothic" w:hAnsi="MS Gothic" w:cs="MS Gothic" w:hint="eastAsia"/>
          <w:lang w:val="es-ES_tradnl"/>
        </w:rPr>
        <w:t> </w:t>
      </w:r>
    </w:p>
    <w:p w14:paraId="565EE97C" w14:textId="77777777" w:rsidR="00A942A5" w:rsidRPr="000A2E41" w:rsidRDefault="00A942A5" w:rsidP="002640F6">
      <w:pPr>
        <w:pStyle w:val="Prrafodelista"/>
        <w:widowControl w:val="0"/>
        <w:numPr>
          <w:ilvl w:val="0"/>
          <w:numId w:val="12"/>
        </w:numPr>
        <w:autoSpaceDE w:val="0"/>
        <w:autoSpaceDN w:val="0"/>
        <w:adjustRightInd w:val="0"/>
        <w:spacing w:after="240" w:line="360" w:lineRule="auto"/>
        <w:jc w:val="both"/>
        <w:rPr>
          <w:rFonts w:eastAsia="MS Mincho" w:cs="MS Mincho"/>
          <w:lang w:val="es-ES_tradnl"/>
        </w:rPr>
      </w:pPr>
      <w:r w:rsidRPr="000A2E41">
        <w:rPr>
          <w:rFonts w:cs="Times"/>
          <w:lang w:val="es-ES_tradnl"/>
        </w:rPr>
        <w:lastRenderedPageBreak/>
        <w:t>Identificar problemas, formular preguntas de carácter científico y plantear las hipótesis necesarias para responderlas.</w:t>
      </w:r>
      <w:r w:rsidRPr="000A2E41">
        <w:rPr>
          <w:rFonts w:ascii="MS Gothic" w:eastAsia="MS Gothic" w:hAnsi="MS Gothic" w:cs="MS Gothic" w:hint="eastAsia"/>
          <w:lang w:val="es-ES_tradnl"/>
        </w:rPr>
        <w:t> </w:t>
      </w:r>
    </w:p>
    <w:p w14:paraId="12301563" w14:textId="77777777" w:rsidR="00A942A5" w:rsidRPr="000A2E41" w:rsidRDefault="00A942A5" w:rsidP="002640F6">
      <w:pPr>
        <w:pStyle w:val="Prrafodelista"/>
        <w:widowControl w:val="0"/>
        <w:numPr>
          <w:ilvl w:val="0"/>
          <w:numId w:val="12"/>
        </w:numPr>
        <w:autoSpaceDE w:val="0"/>
        <w:autoSpaceDN w:val="0"/>
        <w:adjustRightInd w:val="0"/>
        <w:spacing w:after="240" w:line="360" w:lineRule="auto"/>
        <w:jc w:val="both"/>
        <w:rPr>
          <w:rFonts w:eastAsia="MS Mincho" w:cs="MS Mincho"/>
          <w:lang w:val="es-ES_tradnl"/>
        </w:rPr>
      </w:pPr>
      <w:r w:rsidRPr="000A2E41">
        <w:rPr>
          <w:rFonts w:cs="Times"/>
          <w:lang w:val="es-ES_tradnl"/>
        </w:rPr>
        <w:t>Obtener, registrar y sistematizar la información para responder a preguntas de carácter científico, consultando fuentes de información relevantes y realizando experimentos pertinentes.</w:t>
      </w:r>
    </w:p>
    <w:p w14:paraId="59B13A8D" w14:textId="77777777" w:rsidR="00A942A5" w:rsidRPr="000A2E41" w:rsidRDefault="00A942A5" w:rsidP="002640F6">
      <w:pPr>
        <w:pStyle w:val="Prrafodelista"/>
        <w:widowControl w:val="0"/>
        <w:numPr>
          <w:ilvl w:val="0"/>
          <w:numId w:val="12"/>
        </w:numPr>
        <w:autoSpaceDE w:val="0"/>
        <w:autoSpaceDN w:val="0"/>
        <w:adjustRightInd w:val="0"/>
        <w:spacing w:after="240" w:line="360" w:lineRule="auto"/>
        <w:jc w:val="both"/>
        <w:rPr>
          <w:rFonts w:eastAsia="MS Mincho" w:cs="MS Mincho"/>
          <w:lang w:val="es-ES_tradnl"/>
        </w:rPr>
      </w:pPr>
      <w:r w:rsidRPr="000A2E41">
        <w:rPr>
          <w:rFonts w:cs="Times"/>
          <w:lang w:val="es-ES_tradnl"/>
        </w:rPr>
        <w:t xml:space="preserve"> Contrastar los resultados obtenidos en una investigación o experimento con hipótesis previas y comunicar sus conclusiones.</w:t>
      </w:r>
      <w:r w:rsidRPr="000A2E41">
        <w:rPr>
          <w:rFonts w:ascii="MS Gothic" w:eastAsia="MS Gothic" w:hAnsi="MS Gothic" w:cs="MS Gothic" w:hint="eastAsia"/>
          <w:lang w:val="es-ES_tradnl"/>
        </w:rPr>
        <w:t> </w:t>
      </w:r>
    </w:p>
    <w:p w14:paraId="7F2006EA" w14:textId="77777777" w:rsidR="00A942A5" w:rsidRPr="009A4B44" w:rsidRDefault="00A942A5" w:rsidP="002640F6">
      <w:pPr>
        <w:pStyle w:val="Prrafodelista"/>
        <w:widowControl w:val="0"/>
        <w:numPr>
          <w:ilvl w:val="0"/>
          <w:numId w:val="12"/>
        </w:numPr>
        <w:autoSpaceDE w:val="0"/>
        <w:autoSpaceDN w:val="0"/>
        <w:adjustRightInd w:val="0"/>
        <w:spacing w:after="240" w:line="360" w:lineRule="auto"/>
        <w:jc w:val="both"/>
        <w:rPr>
          <w:rFonts w:eastAsia="MS Mincho" w:cs="MS Mincho"/>
          <w:lang w:val="es-ES_tradnl"/>
        </w:rPr>
      </w:pPr>
      <w:r w:rsidRPr="000A2E41">
        <w:rPr>
          <w:rFonts w:cs="Times"/>
          <w:lang w:val="es-ES_tradnl"/>
        </w:rPr>
        <w:t>Valorar las preconcepciones personales o de sentido común sobre diversos fenómenos naturales a partir de evidencias científicas.</w:t>
      </w:r>
      <w:r w:rsidRPr="000A2E41">
        <w:rPr>
          <w:rFonts w:ascii="MS Gothic" w:eastAsia="MS Gothic" w:hAnsi="MS Gothic" w:cs="MS Gothic" w:hint="eastAsia"/>
          <w:lang w:val="es-ES_tradnl"/>
        </w:rPr>
        <w:t> </w:t>
      </w:r>
    </w:p>
    <w:p w14:paraId="2696D856" w14:textId="03F63011" w:rsidR="009A4B44" w:rsidRPr="000A2E41" w:rsidRDefault="009A4B44" w:rsidP="002640F6">
      <w:pPr>
        <w:pStyle w:val="Prrafodelista"/>
        <w:widowControl w:val="0"/>
        <w:numPr>
          <w:ilvl w:val="0"/>
          <w:numId w:val="12"/>
        </w:numPr>
        <w:autoSpaceDE w:val="0"/>
        <w:autoSpaceDN w:val="0"/>
        <w:adjustRightInd w:val="0"/>
        <w:spacing w:after="240" w:line="360" w:lineRule="auto"/>
        <w:jc w:val="both"/>
        <w:rPr>
          <w:rFonts w:eastAsia="MS Mincho" w:cs="MS Mincho"/>
          <w:lang w:val="es-ES_tradnl"/>
        </w:rPr>
      </w:pPr>
      <w:r>
        <w:rPr>
          <w:rFonts w:cs="Times"/>
          <w:lang w:val="es-ES_tradnl"/>
        </w:rPr>
        <w:t>Decide sobre el cuidado de su salud a partir del conocimiento de su cuerpo, sus procesos vitales y el entorno al que pertenece.</w:t>
      </w:r>
    </w:p>
    <w:p w14:paraId="750D93E7" w14:textId="3D976589" w:rsidR="008945C0" w:rsidRPr="00745760" w:rsidRDefault="008945C0" w:rsidP="00F12707">
      <w:pPr>
        <w:pStyle w:val="Prrafodelista"/>
        <w:widowControl w:val="0"/>
        <w:autoSpaceDE w:val="0"/>
        <w:autoSpaceDN w:val="0"/>
        <w:adjustRightInd w:val="0"/>
        <w:spacing w:after="240" w:line="360" w:lineRule="auto"/>
        <w:jc w:val="both"/>
        <w:rPr>
          <w:rFonts w:eastAsia="MS Mincho" w:cs="MS Mincho"/>
          <w:lang w:val="es-ES_tradnl"/>
        </w:rPr>
      </w:pPr>
    </w:p>
    <w:tbl>
      <w:tblPr>
        <w:tblpPr w:leftFromText="141" w:rightFromText="141" w:vertAnchor="text" w:horzAnchor="page" w:tblpX="2530" w:tblpY="438"/>
        <w:tblW w:w="10760" w:type="dxa"/>
        <w:tblBorders>
          <w:top w:val="nil"/>
          <w:left w:val="nil"/>
          <w:right w:val="nil"/>
        </w:tblBorders>
        <w:tblLayout w:type="fixed"/>
        <w:tblLook w:val="0000" w:firstRow="0" w:lastRow="0" w:firstColumn="0" w:lastColumn="0" w:noHBand="0" w:noVBand="0"/>
      </w:tblPr>
      <w:tblGrid>
        <w:gridCol w:w="3389"/>
        <w:gridCol w:w="3699"/>
        <w:gridCol w:w="3672"/>
      </w:tblGrid>
      <w:tr w:rsidR="00745760" w:rsidRPr="00745760" w14:paraId="25EB6821" w14:textId="77777777" w:rsidTr="00745760">
        <w:trPr>
          <w:trHeight w:val="260"/>
        </w:trPr>
        <w:tc>
          <w:tcPr>
            <w:tcW w:w="10760" w:type="dxa"/>
            <w:gridSpan w:val="3"/>
            <w:tcBorders>
              <w:top w:val="single" w:sz="8" w:space="0" w:color="000000"/>
              <w:left w:val="single" w:sz="8" w:space="0" w:color="000000"/>
              <w:bottom w:val="single" w:sz="8" w:space="0" w:color="000000"/>
              <w:right w:val="single" w:sz="8" w:space="0" w:color="000000"/>
            </w:tcBorders>
            <w:shd w:val="clear" w:color="auto" w:fill="A5C6EA"/>
            <w:tcMar>
              <w:top w:w="20" w:type="nil"/>
              <w:left w:w="20" w:type="nil"/>
              <w:bottom w:w="20" w:type="nil"/>
              <w:right w:w="20" w:type="nil"/>
            </w:tcMar>
            <w:vAlign w:val="center"/>
          </w:tcPr>
          <w:p w14:paraId="243BD1C6" w14:textId="5E9204B0" w:rsidR="00745760" w:rsidRPr="00745760" w:rsidRDefault="00745760" w:rsidP="009A4B44">
            <w:pPr>
              <w:widowControl w:val="0"/>
              <w:autoSpaceDE w:val="0"/>
              <w:autoSpaceDN w:val="0"/>
              <w:adjustRightInd w:val="0"/>
              <w:spacing w:after="240" w:line="240" w:lineRule="auto"/>
              <w:jc w:val="center"/>
              <w:rPr>
                <w:rFonts w:ascii="Times" w:hAnsi="Times" w:cs="Times"/>
                <w:color w:val="000000"/>
                <w:szCs w:val="24"/>
                <w:lang w:val="es-ES_tradnl"/>
              </w:rPr>
            </w:pPr>
            <w:r w:rsidRPr="00745760">
              <w:rPr>
                <w:rFonts w:ascii="Times" w:hAnsi="Times" w:cs="Times"/>
                <w:color w:val="000000"/>
                <w:szCs w:val="24"/>
                <w:lang w:val="es-ES_tradnl"/>
              </w:rPr>
              <w:t xml:space="preserve">Aprendizajes Clave de </w:t>
            </w:r>
            <w:r w:rsidR="009A4B44">
              <w:rPr>
                <w:rFonts w:ascii="Times" w:hAnsi="Times" w:cs="Times"/>
                <w:color w:val="000000"/>
                <w:szCs w:val="24"/>
                <w:lang w:val="es-ES_tradnl"/>
              </w:rPr>
              <w:t>Salud Integral del Adolescente</w:t>
            </w:r>
          </w:p>
        </w:tc>
      </w:tr>
      <w:tr w:rsidR="00745760" w:rsidRPr="00745760" w14:paraId="56A2CE22" w14:textId="77777777" w:rsidTr="000B4BAA">
        <w:tblPrEx>
          <w:tblBorders>
            <w:top w:val="none" w:sz="0" w:space="0" w:color="auto"/>
          </w:tblBorders>
        </w:tblPrEx>
        <w:trPr>
          <w:trHeight w:val="349"/>
        </w:trPr>
        <w:tc>
          <w:tcPr>
            <w:tcW w:w="3389" w:type="dxa"/>
            <w:tcBorders>
              <w:top w:val="single" w:sz="8" w:space="0" w:color="000000"/>
              <w:left w:val="single" w:sz="8" w:space="0" w:color="000000"/>
            </w:tcBorders>
            <w:shd w:val="clear" w:color="auto" w:fill="7DC9BE"/>
            <w:tcMar>
              <w:top w:w="20" w:type="nil"/>
              <w:left w:w="20" w:type="nil"/>
              <w:bottom w:w="20" w:type="nil"/>
              <w:right w:w="20" w:type="nil"/>
            </w:tcMar>
            <w:vAlign w:val="center"/>
          </w:tcPr>
          <w:p w14:paraId="5306939A" w14:textId="77777777" w:rsidR="00745760" w:rsidRPr="00745760" w:rsidRDefault="00745760" w:rsidP="00745760">
            <w:pPr>
              <w:widowControl w:val="0"/>
              <w:autoSpaceDE w:val="0"/>
              <w:autoSpaceDN w:val="0"/>
              <w:adjustRightInd w:val="0"/>
              <w:spacing w:after="240" w:line="240" w:lineRule="auto"/>
              <w:rPr>
                <w:rFonts w:ascii="Times" w:hAnsi="Times" w:cs="Times"/>
                <w:color w:val="000000"/>
                <w:szCs w:val="24"/>
                <w:lang w:val="es-ES_tradnl"/>
              </w:rPr>
            </w:pPr>
            <w:r w:rsidRPr="00745760">
              <w:rPr>
                <w:rFonts w:ascii="Times" w:hAnsi="Times" w:cs="Times"/>
                <w:color w:val="000000"/>
                <w:szCs w:val="24"/>
                <w:lang w:val="es-ES_tradnl"/>
              </w:rPr>
              <w:t xml:space="preserve">Eje </w:t>
            </w:r>
          </w:p>
        </w:tc>
        <w:tc>
          <w:tcPr>
            <w:tcW w:w="3699" w:type="dxa"/>
            <w:tcBorders>
              <w:top w:val="single" w:sz="8" w:space="0" w:color="000000"/>
            </w:tcBorders>
            <w:shd w:val="clear" w:color="auto" w:fill="7DC9BE"/>
            <w:tcMar>
              <w:top w:w="20" w:type="nil"/>
              <w:left w:w="20" w:type="nil"/>
              <w:bottom w:w="20" w:type="nil"/>
              <w:right w:w="20" w:type="nil"/>
            </w:tcMar>
            <w:vAlign w:val="center"/>
          </w:tcPr>
          <w:p w14:paraId="3E595E13" w14:textId="77777777" w:rsidR="00745760" w:rsidRPr="00745760" w:rsidRDefault="00745760" w:rsidP="00745760">
            <w:pPr>
              <w:widowControl w:val="0"/>
              <w:autoSpaceDE w:val="0"/>
              <w:autoSpaceDN w:val="0"/>
              <w:adjustRightInd w:val="0"/>
              <w:spacing w:after="240" w:line="240" w:lineRule="auto"/>
              <w:rPr>
                <w:rFonts w:ascii="Times" w:hAnsi="Times" w:cs="Times"/>
                <w:color w:val="000000"/>
                <w:szCs w:val="24"/>
                <w:lang w:val="es-ES_tradnl"/>
              </w:rPr>
            </w:pPr>
            <w:r w:rsidRPr="00745760">
              <w:rPr>
                <w:rFonts w:ascii="Times" w:hAnsi="Times" w:cs="Times"/>
                <w:color w:val="000000"/>
                <w:szCs w:val="24"/>
                <w:lang w:val="es-ES_tradnl"/>
              </w:rPr>
              <w:t xml:space="preserve">Componente </w:t>
            </w:r>
          </w:p>
        </w:tc>
        <w:tc>
          <w:tcPr>
            <w:tcW w:w="3672" w:type="dxa"/>
            <w:tcBorders>
              <w:top w:val="single" w:sz="8" w:space="0" w:color="000000"/>
              <w:right w:val="single" w:sz="8" w:space="0" w:color="000000"/>
            </w:tcBorders>
            <w:shd w:val="clear" w:color="auto" w:fill="7DC9BE"/>
            <w:tcMar>
              <w:top w:w="20" w:type="nil"/>
              <w:left w:w="20" w:type="nil"/>
              <w:bottom w:w="20" w:type="nil"/>
              <w:right w:w="20" w:type="nil"/>
            </w:tcMar>
            <w:vAlign w:val="center"/>
          </w:tcPr>
          <w:p w14:paraId="057AE4A9" w14:textId="77777777" w:rsidR="00745760" w:rsidRPr="00745760" w:rsidRDefault="00745760" w:rsidP="00745760">
            <w:pPr>
              <w:widowControl w:val="0"/>
              <w:autoSpaceDE w:val="0"/>
              <w:autoSpaceDN w:val="0"/>
              <w:adjustRightInd w:val="0"/>
              <w:spacing w:after="240" w:line="240" w:lineRule="auto"/>
              <w:rPr>
                <w:rFonts w:ascii="Times" w:hAnsi="Times" w:cs="Times"/>
                <w:color w:val="000000"/>
                <w:szCs w:val="24"/>
                <w:lang w:val="es-ES_tradnl"/>
              </w:rPr>
            </w:pPr>
            <w:r w:rsidRPr="00745760">
              <w:rPr>
                <w:rFonts w:ascii="Times" w:hAnsi="Times" w:cs="Times"/>
                <w:color w:val="000000"/>
                <w:szCs w:val="24"/>
                <w:lang w:val="es-ES_tradnl"/>
              </w:rPr>
              <w:t xml:space="preserve">Contenido central </w:t>
            </w:r>
          </w:p>
        </w:tc>
      </w:tr>
      <w:tr w:rsidR="00745760" w:rsidRPr="00745760" w14:paraId="2DE9B307" w14:textId="77777777" w:rsidTr="000B4BAA">
        <w:tblPrEx>
          <w:tblBorders>
            <w:top w:val="none" w:sz="0" w:space="0" w:color="auto"/>
          </w:tblBorders>
        </w:tblPrEx>
        <w:trPr>
          <w:trHeight w:val="1012"/>
        </w:trPr>
        <w:tc>
          <w:tcPr>
            <w:tcW w:w="3389" w:type="dxa"/>
            <w:tcBorders>
              <w:left w:val="single" w:sz="8" w:space="0" w:color="000000"/>
            </w:tcBorders>
            <w:shd w:val="clear" w:color="auto" w:fill="EF9D65"/>
            <w:tcMar>
              <w:top w:w="20" w:type="nil"/>
              <w:left w:w="20" w:type="nil"/>
              <w:bottom w:w="20" w:type="nil"/>
              <w:right w:w="20" w:type="nil"/>
            </w:tcMar>
            <w:vAlign w:val="center"/>
          </w:tcPr>
          <w:p w14:paraId="3ECAC4AB" w14:textId="2FB25666" w:rsidR="00745760" w:rsidRPr="00F5671C" w:rsidRDefault="00067CC0" w:rsidP="00745760">
            <w:pPr>
              <w:widowControl w:val="0"/>
              <w:autoSpaceDE w:val="0"/>
              <w:autoSpaceDN w:val="0"/>
              <w:adjustRightInd w:val="0"/>
              <w:spacing w:after="240" w:line="240" w:lineRule="auto"/>
              <w:jc w:val="both"/>
              <w:rPr>
                <w:rFonts w:ascii="Times" w:hAnsi="Times" w:cs="Times"/>
                <w:color w:val="FF0000"/>
                <w:szCs w:val="24"/>
                <w:lang w:val="es-ES_tradnl"/>
              </w:rPr>
            </w:pPr>
            <w:r w:rsidRPr="00067CC0">
              <w:rPr>
                <w:rFonts w:ascii="Times" w:hAnsi="Times" w:cs="Times"/>
                <w:b/>
                <w:color w:val="000000" w:themeColor="text1"/>
                <w:szCs w:val="24"/>
              </w:rPr>
              <w:t>Conoce y mantiene su cuerpo saludable en los ámbitos físico y psicosocial</w:t>
            </w:r>
          </w:p>
        </w:tc>
        <w:tc>
          <w:tcPr>
            <w:tcW w:w="3699" w:type="dxa"/>
            <w:shd w:val="clear" w:color="auto" w:fill="F5BA8E"/>
            <w:tcMar>
              <w:top w:w="20" w:type="nil"/>
              <w:left w:w="20" w:type="nil"/>
              <w:bottom w:w="20" w:type="nil"/>
              <w:right w:w="20" w:type="nil"/>
            </w:tcMar>
            <w:vAlign w:val="center"/>
          </w:tcPr>
          <w:p w14:paraId="310E632F" w14:textId="77777777" w:rsidR="00A70FF7" w:rsidRPr="00A70FF7" w:rsidRDefault="00A70FF7" w:rsidP="00A70FF7">
            <w:pPr>
              <w:widowControl w:val="0"/>
              <w:autoSpaceDE w:val="0"/>
              <w:autoSpaceDN w:val="0"/>
              <w:adjustRightInd w:val="0"/>
              <w:spacing w:after="240" w:line="240" w:lineRule="auto"/>
              <w:jc w:val="both"/>
              <w:rPr>
                <w:rFonts w:ascii="Times" w:hAnsi="Times" w:cs="Times"/>
                <w:color w:val="000000" w:themeColor="text1"/>
                <w:szCs w:val="24"/>
              </w:rPr>
            </w:pPr>
            <w:r w:rsidRPr="00A70FF7">
              <w:rPr>
                <w:rFonts w:ascii="Times" w:hAnsi="Times" w:cs="Times"/>
                <w:color w:val="000000" w:themeColor="text1"/>
                <w:szCs w:val="24"/>
              </w:rPr>
              <w:t>-Desarrollo biopsicosocial del adolescente.</w:t>
            </w:r>
          </w:p>
          <w:p w14:paraId="03E7B78E" w14:textId="2B3BD2B0" w:rsidR="00745760" w:rsidRPr="00F5671C" w:rsidRDefault="00745760" w:rsidP="00745760">
            <w:pPr>
              <w:widowControl w:val="0"/>
              <w:autoSpaceDE w:val="0"/>
              <w:autoSpaceDN w:val="0"/>
              <w:adjustRightInd w:val="0"/>
              <w:spacing w:after="240" w:line="240" w:lineRule="auto"/>
              <w:jc w:val="both"/>
              <w:rPr>
                <w:rFonts w:ascii="Times" w:hAnsi="Times" w:cs="Times"/>
                <w:color w:val="FF0000"/>
                <w:szCs w:val="24"/>
                <w:lang w:val="es-ES_tradnl"/>
              </w:rPr>
            </w:pPr>
          </w:p>
        </w:tc>
        <w:tc>
          <w:tcPr>
            <w:tcW w:w="3672" w:type="dxa"/>
            <w:tcBorders>
              <w:right w:val="single" w:sz="8" w:space="0" w:color="000000"/>
            </w:tcBorders>
            <w:shd w:val="clear" w:color="auto" w:fill="FADAC0"/>
            <w:tcMar>
              <w:top w:w="20" w:type="nil"/>
              <w:left w:w="20" w:type="nil"/>
              <w:bottom w:w="20" w:type="nil"/>
              <w:right w:w="20" w:type="nil"/>
            </w:tcMar>
            <w:vAlign w:val="center"/>
          </w:tcPr>
          <w:p w14:paraId="6B79777C" w14:textId="6CFD58D6" w:rsidR="00745760" w:rsidRPr="00F5671C" w:rsidRDefault="00A70FF7" w:rsidP="00745760">
            <w:pPr>
              <w:widowControl w:val="0"/>
              <w:autoSpaceDE w:val="0"/>
              <w:autoSpaceDN w:val="0"/>
              <w:adjustRightInd w:val="0"/>
              <w:spacing w:after="240" w:line="240" w:lineRule="auto"/>
              <w:jc w:val="both"/>
              <w:rPr>
                <w:rFonts w:ascii="Times" w:hAnsi="Times" w:cs="Times"/>
                <w:color w:val="FF0000"/>
                <w:szCs w:val="24"/>
                <w:lang w:val="es-ES_tradnl"/>
              </w:rPr>
            </w:pPr>
            <w:r w:rsidRPr="00A70FF7">
              <w:rPr>
                <w:rFonts w:ascii="Times" w:hAnsi="Times" w:cs="Times"/>
                <w:color w:val="000000" w:themeColor="text1"/>
                <w:szCs w:val="24"/>
              </w:rPr>
              <w:t xml:space="preserve">El autoconocimiento como elemento fundamental para establecer relaciones saludables.  </w:t>
            </w:r>
          </w:p>
        </w:tc>
      </w:tr>
      <w:tr w:rsidR="00745760" w:rsidRPr="00745760" w14:paraId="4145493E" w14:textId="77777777" w:rsidTr="000B4BAA">
        <w:tblPrEx>
          <w:tblBorders>
            <w:top w:val="none" w:sz="0" w:space="0" w:color="auto"/>
          </w:tblBorders>
        </w:tblPrEx>
        <w:tc>
          <w:tcPr>
            <w:tcW w:w="3389" w:type="dxa"/>
            <w:vMerge w:val="restart"/>
            <w:tcBorders>
              <w:left w:val="single" w:sz="8" w:space="0" w:color="000000"/>
            </w:tcBorders>
            <w:shd w:val="clear" w:color="auto" w:fill="CFCAC4"/>
            <w:tcMar>
              <w:top w:w="20" w:type="nil"/>
              <w:left w:w="20" w:type="nil"/>
              <w:bottom w:w="20" w:type="nil"/>
              <w:right w:w="20" w:type="nil"/>
            </w:tcMar>
            <w:vAlign w:val="center"/>
          </w:tcPr>
          <w:p w14:paraId="7985EB6E" w14:textId="3C148E39" w:rsidR="00745760" w:rsidRPr="00F5671C" w:rsidRDefault="000B4BAA" w:rsidP="00745760">
            <w:pPr>
              <w:widowControl w:val="0"/>
              <w:autoSpaceDE w:val="0"/>
              <w:autoSpaceDN w:val="0"/>
              <w:adjustRightInd w:val="0"/>
              <w:spacing w:after="240" w:line="240" w:lineRule="auto"/>
              <w:jc w:val="both"/>
              <w:rPr>
                <w:rFonts w:ascii="Times" w:hAnsi="Times" w:cs="Times"/>
                <w:color w:val="FF0000"/>
                <w:szCs w:val="24"/>
                <w:lang w:val="es-ES_tradnl"/>
              </w:rPr>
            </w:pPr>
            <w:r w:rsidRPr="0036286B">
              <w:rPr>
                <w:b/>
              </w:rPr>
              <w:t>Asume la cultura de prevención</w:t>
            </w:r>
            <w:r>
              <w:rPr>
                <w:b/>
              </w:rPr>
              <w:t xml:space="preserve"> </w:t>
            </w:r>
            <w:r w:rsidRPr="0036286B">
              <w:rPr>
                <w:b/>
              </w:rPr>
              <w:t xml:space="preserve"> </w:t>
            </w:r>
            <w:r>
              <w:rPr>
                <w:b/>
              </w:rPr>
              <w:t>en la salud sexual y reproductiva.</w:t>
            </w:r>
          </w:p>
        </w:tc>
        <w:tc>
          <w:tcPr>
            <w:tcW w:w="3699" w:type="dxa"/>
            <w:vMerge w:val="restart"/>
            <w:shd w:val="clear" w:color="auto" w:fill="DDDAD5"/>
            <w:tcMar>
              <w:top w:w="20" w:type="nil"/>
              <w:left w:w="20" w:type="nil"/>
              <w:bottom w:w="20" w:type="nil"/>
              <w:right w:w="20" w:type="nil"/>
            </w:tcMar>
            <w:vAlign w:val="center"/>
          </w:tcPr>
          <w:p w14:paraId="21A5DDA3" w14:textId="4A3E4352" w:rsidR="00745760" w:rsidRPr="00F5671C" w:rsidRDefault="000B4BAA" w:rsidP="00745760">
            <w:pPr>
              <w:widowControl w:val="0"/>
              <w:autoSpaceDE w:val="0"/>
              <w:autoSpaceDN w:val="0"/>
              <w:adjustRightInd w:val="0"/>
              <w:spacing w:after="240" w:line="240" w:lineRule="auto"/>
              <w:jc w:val="both"/>
              <w:rPr>
                <w:rFonts w:ascii="Times" w:hAnsi="Times" w:cs="Times"/>
                <w:color w:val="FF0000"/>
                <w:szCs w:val="24"/>
                <w:lang w:val="es-ES_tradnl"/>
              </w:rPr>
            </w:pPr>
            <w:r w:rsidRPr="00347910">
              <w:rPr>
                <w:rFonts w:ascii="Times" w:hAnsi="Times" w:cs="Times"/>
                <w:color w:val="000000" w:themeColor="text1"/>
                <w:szCs w:val="24"/>
                <w:lang w:val="es-ES_tradnl"/>
              </w:rPr>
              <w:t>Salud sexual y reproductiva de los adolescentes</w:t>
            </w:r>
          </w:p>
        </w:tc>
        <w:tc>
          <w:tcPr>
            <w:tcW w:w="3672" w:type="dxa"/>
            <w:tcBorders>
              <w:right w:val="single" w:sz="8" w:space="0" w:color="000000"/>
            </w:tcBorders>
            <w:shd w:val="clear" w:color="auto" w:fill="ECEAE7"/>
            <w:tcMar>
              <w:top w:w="20" w:type="nil"/>
              <w:left w:w="20" w:type="nil"/>
              <w:bottom w:w="20" w:type="nil"/>
              <w:right w:w="20" w:type="nil"/>
            </w:tcMar>
            <w:vAlign w:val="center"/>
          </w:tcPr>
          <w:p w14:paraId="733487A9" w14:textId="47C7AE06" w:rsidR="00745760" w:rsidRPr="00F5671C" w:rsidRDefault="00745760" w:rsidP="00745760">
            <w:pPr>
              <w:widowControl w:val="0"/>
              <w:autoSpaceDE w:val="0"/>
              <w:autoSpaceDN w:val="0"/>
              <w:adjustRightInd w:val="0"/>
              <w:spacing w:after="240" w:line="240" w:lineRule="auto"/>
              <w:jc w:val="both"/>
              <w:rPr>
                <w:rFonts w:ascii="Times" w:hAnsi="Times" w:cs="Times"/>
                <w:color w:val="FF0000"/>
                <w:szCs w:val="24"/>
                <w:lang w:val="es-ES_tradnl"/>
              </w:rPr>
            </w:pPr>
          </w:p>
        </w:tc>
      </w:tr>
      <w:tr w:rsidR="00745760" w:rsidRPr="00745760" w14:paraId="702EF4D9" w14:textId="77777777" w:rsidTr="000B4BAA">
        <w:tblPrEx>
          <w:tblBorders>
            <w:top w:val="none" w:sz="0" w:space="0" w:color="auto"/>
          </w:tblBorders>
        </w:tblPrEx>
        <w:trPr>
          <w:trHeight w:val="521"/>
        </w:trPr>
        <w:tc>
          <w:tcPr>
            <w:tcW w:w="3389" w:type="dxa"/>
            <w:vMerge/>
            <w:tcBorders>
              <w:left w:val="single" w:sz="8" w:space="0" w:color="000000"/>
            </w:tcBorders>
            <w:shd w:val="clear" w:color="auto" w:fill="CFCAC4"/>
            <w:tcMar>
              <w:top w:w="20" w:type="nil"/>
              <w:left w:w="20" w:type="nil"/>
              <w:bottom w:w="20" w:type="nil"/>
              <w:right w:w="20" w:type="nil"/>
            </w:tcMar>
            <w:vAlign w:val="center"/>
          </w:tcPr>
          <w:p w14:paraId="1A17AA44" w14:textId="77777777" w:rsidR="00745760" w:rsidRPr="00F5671C" w:rsidRDefault="00745760" w:rsidP="00745760">
            <w:pPr>
              <w:widowControl w:val="0"/>
              <w:autoSpaceDE w:val="0"/>
              <w:autoSpaceDN w:val="0"/>
              <w:adjustRightInd w:val="0"/>
              <w:spacing w:after="0" w:line="240" w:lineRule="auto"/>
              <w:jc w:val="both"/>
              <w:rPr>
                <w:rFonts w:ascii="Times" w:hAnsi="Times" w:cs="Times"/>
                <w:color w:val="FF0000"/>
                <w:szCs w:val="24"/>
                <w:lang w:val="es-ES_tradnl"/>
              </w:rPr>
            </w:pPr>
          </w:p>
        </w:tc>
        <w:tc>
          <w:tcPr>
            <w:tcW w:w="3699" w:type="dxa"/>
            <w:vMerge/>
            <w:shd w:val="clear" w:color="auto" w:fill="DDDAD5"/>
            <w:tcMar>
              <w:top w:w="20" w:type="nil"/>
              <w:left w:w="20" w:type="nil"/>
              <w:bottom w:w="20" w:type="nil"/>
              <w:right w:w="20" w:type="nil"/>
            </w:tcMar>
            <w:vAlign w:val="center"/>
          </w:tcPr>
          <w:p w14:paraId="18EBA4E8" w14:textId="77777777" w:rsidR="00745760" w:rsidRPr="00F5671C" w:rsidRDefault="00745760" w:rsidP="00745760">
            <w:pPr>
              <w:widowControl w:val="0"/>
              <w:autoSpaceDE w:val="0"/>
              <w:autoSpaceDN w:val="0"/>
              <w:adjustRightInd w:val="0"/>
              <w:spacing w:after="0" w:line="240" w:lineRule="auto"/>
              <w:jc w:val="both"/>
              <w:rPr>
                <w:rFonts w:ascii="Times" w:hAnsi="Times" w:cs="Times"/>
                <w:color w:val="FF0000"/>
                <w:szCs w:val="24"/>
                <w:lang w:val="es-ES_tradnl"/>
              </w:rPr>
            </w:pPr>
          </w:p>
        </w:tc>
        <w:tc>
          <w:tcPr>
            <w:tcW w:w="3672" w:type="dxa"/>
            <w:tcBorders>
              <w:right w:val="single" w:sz="8" w:space="0" w:color="000000"/>
            </w:tcBorders>
            <w:shd w:val="clear" w:color="auto" w:fill="ECEAE7"/>
            <w:tcMar>
              <w:top w:w="20" w:type="nil"/>
              <w:left w:w="20" w:type="nil"/>
              <w:bottom w:w="20" w:type="nil"/>
              <w:right w:w="20" w:type="nil"/>
            </w:tcMar>
            <w:vAlign w:val="center"/>
          </w:tcPr>
          <w:p w14:paraId="23222695" w14:textId="343A76C6" w:rsidR="00745760" w:rsidRPr="00F5671C" w:rsidRDefault="00347910" w:rsidP="00745760">
            <w:pPr>
              <w:widowControl w:val="0"/>
              <w:autoSpaceDE w:val="0"/>
              <w:autoSpaceDN w:val="0"/>
              <w:adjustRightInd w:val="0"/>
              <w:spacing w:after="240" w:line="240" w:lineRule="auto"/>
              <w:jc w:val="both"/>
              <w:rPr>
                <w:rFonts w:ascii="Times" w:hAnsi="Times" w:cs="Times"/>
                <w:color w:val="FF0000"/>
                <w:szCs w:val="24"/>
                <w:lang w:val="es-ES_tradnl"/>
              </w:rPr>
            </w:pPr>
            <w:r w:rsidRPr="00347910">
              <w:rPr>
                <w:rFonts w:ascii="Times" w:hAnsi="Times" w:cs="Times"/>
                <w:color w:val="000000" w:themeColor="text1"/>
                <w:szCs w:val="24"/>
                <w:lang w:val="es-ES_tradnl"/>
              </w:rPr>
              <w:t>Vida sexual saludable en la adolescencia</w:t>
            </w:r>
          </w:p>
        </w:tc>
      </w:tr>
      <w:tr w:rsidR="00745760" w:rsidRPr="00745760" w14:paraId="51A74A00" w14:textId="77777777" w:rsidTr="000B4BAA">
        <w:tblPrEx>
          <w:tblBorders>
            <w:top w:val="none" w:sz="0" w:space="0" w:color="auto"/>
          </w:tblBorders>
        </w:tblPrEx>
        <w:tc>
          <w:tcPr>
            <w:tcW w:w="3389" w:type="dxa"/>
            <w:vMerge/>
            <w:tcBorders>
              <w:left w:val="single" w:sz="8" w:space="0" w:color="000000"/>
            </w:tcBorders>
            <w:shd w:val="clear" w:color="auto" w:fill="CFCAC4"/>
            <w:tcMar>
              <w:top w:w="20" w:type="nil"/>
              <w:left w:w="20" w:type="nil"/>
              <w:bottom w:w="20" w:type="nil"/>
              <w:right w:w="20" w:type="nil"/>
            </w:tcMar>
            <w:vAlign w:val="center"/>
          </w:tcPr>
          <w:p w14:paraId="5474170D" w14:textId="77777777" w:rsidR="00745760" w:rsidRPr="00F5671C" w:rsidRDefault="00745760" w:rsidP="00745760">
            <w:pPr>
              <w:widowControl w:val="0"/>
              <w:autoSpaceDE w:val="0"/>
              <w:autoSpaceDN w:val="0"/>
              <w:adjustRightInd w:val="0"/>
              <w:spacing w:after="0" w:line="240" w:lineRule="auto"/>
              <w:jc w:val="both"/>
              <w:rPr>
                <w:rFonts w:ascii="Times" w:hAnsi="Times" w:cs="Times"/>
                <w:color w:val="FF0000"/>
                <w:szCs w:val="24"/>
                <w:lang w:val="es-ES_tradnl"/>
              </w:rPr>
            </w:pPr>
          </w:p>
        </w:tc>
        <w:tc>
          <w:tcPr>
            <w:tcW w:w="3699" w:type="dxa"/>
            <w:shd w:val="clear" w:color="auto" w:fill="DDDAD5"/>
            <w:tcMar>
              <w:top w:w="20" w:type="nil"/>
              <w:left w:w="20" w:type="nil"/>
              <w:bottom w:w="20" w:type="nil"/>
              <w:right w:w="20" w:type="nil"/>
            </w:tcMar>
            <w:vAlign w:val="center"/>
          </w:tcPr>
          <w:p w14:paraId="04A52F0F" w14:textId="3DCA0365" w:rsidR="00745760" w:rsidRPr="00F5671C" w:rsidRDefault="00745760" w:rsidP="00745760">
            <w:pPr>
              <w:widowControl w:val="0"/>
              <w:autoSpaceDE w:val="0"/>
              <w:autoSpaceDN w:val="0"/>
              <w:adjustRightInd w:val="0"/>
              <w:spacing w:after="240" w:line="240" w:lineRule="auto"/>
              <w:jc w:val="both"/>
              <w:rPr>
                <w:rFonts w:ascii="Times" w:hAnsi="Times" w:cs="Times"/>
                <w:color w:val="FF0000"/>
                <w:szCs w:val="24"/>
                <w:lang w:val="es-ES_tradnl"/>
              </w:rPr>
            </w:pPr>
          </w:p>
        </w:tc>
        <w:tc>
          <w:tcPr>
            <w:tcW w:w="3672" w:type="dxa"/>
            <w:tcBorders>
              <w:right w:val="single" w:sz="8" w:space="0" w:color="000000"/>
            </w:tcBorders>
            <w:shd w:val="clear" w:color="auto" w:fill="ECEAE7"/>
            <w:tcMar>
              <w:top w:w="20" w:type="nil"/>
              <w:left w:w="20" w:type="nil"/>
              <w:bottom w:w="20" w:type="nil"/>
              <w:right w:w="20" w:type="nil"/>
            </w:tcMar>
            <w:vAlign w:val="center"/>
          </w:tcPr>
          <w:p w14:paraId="500B040D" w14:textId="1FAFFEAD" w:rsidR="00745760" w:rsidRPr="00F5671C" w:rsidRDefault="00745760" w:rsidP="00745760">
            <w:pPr>
              <w:widowControl w:val="0"/>
              <w:autoSpaceDE w:val="0"/>
              <w:autoSpaceDN w:val="0"/>
              <w:adjustRightInd w:val="0"/>
              <w:spacing w:after="240" w:line="240" w:lineRule="auto"/>
              <w:jc w:val="both"/>
              <w:rPr>
                <w:rFonts w:ascii="Times" w:hAnsi="Times" w:cs="Times"/>
                <w:color w:val="FF0000"/>
                <w:szCs w:val="24"/>
                <w:lang w:val="es-ES_tradnl"/>
              </w:rPr>
            </w:pPr>
          </w:p>
        </w:tc>
      </w:tr>
      <w:tr w:rsidR="00745760" w:rsidRPr="00745760" w14:paraId="5CD16887" w14:textId="77777777" w:rsidTr="000B4BAA">
        <w:tc>
          <w:tcPr>
            <w:tcW w:w="3389" w:type="dxa"/>
            <w:tcBorders>
              <w:left w:val="single" w:sz="8" w:space="0" w:color="000000"/>
              <w:bottom w:val="single" w:sz="8" w:space="0" w:color="000000"/>
            </w:tcBorders>
            <w:shd w:val="clear" w:color="auto" w:fill="CFDF76"/>
            <w:tcMar>
              <w:top w:w="20" w:type="nil"/>
              <w:left w:w="20" w:type="nil"/>
              <w:bottom w:w="20" w:type="nil"/>
              <w:right w:w="20" w:type="nil"/>
            </w:tcMar>
            <w:vAlign w:val="center"/>
          </w:tcPr>
          <w:p w14:paraId="24492A84" w14:textId="77777777" w:rsidR="00BA6840" w:rsidRPr="00BA6840" w:rsidRDefault="00BA6840" w:rsidP="00BA6840">
            <w:pPr>
              <w:widowControl w:val="0"/>
              <w:autoSpaceDE w:val="0"/>
              <w:autoSpaceDN w:val="0"/>
              <w:adjustRightInd w:val="0"/>
              <w:spacing w:after="240" w:line="240" w:lineRule="auto"/>
              <w:jc w:val="both"/>
              <w:rPr>
                <w:rFonts w:ascii="Times" w:hAnsi="Times" w:cs="Times"/>
                <w:color w:val="000000" w:themeColor="text1"/>
                <w:szCs w:val="24"/>
              </w:rPr>
            </w:pPr>
            <w:r w:rsidRPr="00BA6840">
              <w:rPr>
                <w:rFonts w:ascii="Times" w:hAnsi="Times" w:cs="Times"/>
                <w:b/>
                <w:color w:val="000000" w:themeColor="text1"/>
                <w:szCs w:val="24"/>
              </w:rPr>
              <w:t>Reconoce su identidad y establece relaciones armónicas con personas de sus diferentes contextos.</w:t>
            </w:r>
          </w:p>
          <w:p w14:paraId="19CED5B1" w14:textId="012221E6" w:rsidR="00745760" w:rsidRPr="00F5671C" w:rsidRDefault="00745760" w:rsidP="00BA6840">
            <w:pPr>
              <w:widowControl w:val="0"/>
              <w:autoSpaceDE w:val="0"/>
              <w:autoSpaceDN w:val="0"/>
              <w:adjustRightInd w:val="0"/>
              <w:spacing w:after="240" w:line="240" w:lineRule="auto"/>
              <w:jc w:val="both"/>
              <w:rPr>
                <w:rFonts w:ascii="Times" w:hAnsi="Times" w:cs="Times"/>
                <w:color w:val="FF0000"/>
                <w:szCs w:val="24"/>
                <w:lang w:val="es-ES_tradnl"/>
              </w:rPr>
            </w:pPr>
          </w:p>
        </w:tc>
        <w:tc>
          <w:tcPr>
            <w:tcW w:w="3699" w:type="dxa"/>
            <w:tcBorders>
              <w:bottom w:val="single" w:sz="8" w:space="0" w:color="000000"/>
            </w:tcBorders>
            <w:shd w:val="clear" w:color="auto" w:fill="DEE8A0"/>
            <w:tcMar>
              <w:top w:w="20" w:type="nil"/>
              <w:left w:w="20" w:type="nil"/>
              <w:bottom w:w="20" w:type="nil"/>
              <w:right w:w="20" w:type="nil"/>
            </w:tcMar>
            <w:vAlign w:val="center"/>
          </w:tcPr>
          <w:p w14:paraId="2EE8AC29" w14:textId="284E7EF8" w:rsidR="00745760" w:rsidRPr="00F5671C" w:rsidRDefault="00BA6840" w:rsidP="00745760">
            <w:pPr>
              <w:widowControl w:val="0"/>
              <w:autoSpaceDE w:val="0"/>
              <w:autoSpaceDN w:val="0"/>
              <w:adjustRightInd w:val="0"/>
              <w:spacing w:after="240" w:line="240" w:lineRule="auto"/>
              <w:jc w:val="both"/>
              <w:rPr>
                <w:rFonts w:ascii="Times" w:hAnsi="Times" w:cs="Times"/>
                <w:color w:val="FF0000"/>
                <w:szCs w:val="24"/>
                <w:lang w:val="es-ES_tradnl"/>
              </w:rPr>
            </w:pPr>
            <w:r w:rsidRPr="00BA6840">
              <w:rPr>
                <w:rFonts w:ascii="Times" w:hAnsi="Times" w:cs="Times"/>
                <w:color w:val="000000" w:themeColor="text1"/>
                <w:szCs w:val="24"/>
                <w:lang w:val="es-ES_tradnl"/>
              </w:rPr>
              <w:t xml:space="preserve">Identidad y rol de género </w:t>
            </w:r>
          </w:p>
        </w:tc>
        <w:tc>
          <w:tcPr>
            <w:tcW w:w="3672" w:type="dxa"/>
            <w:tcBorders>
              <w:bottom w:val="single" w:sz="8" w:space="0" w:color="000000"/>
              <w:right w:val="single" w:sz="8" w:space="0" w:color="000000"/>
            </w:tcBorders>
            <w:shd w:val="clear" w:color="auto" w:fill="ECF2CB"/>
            <w:tcMar>
              <w:top w:w="20" w:type="nil"/>
              <w:left w:w="20" w:type="nil"/>
              <w:bottom w:w="20" w:type="nil"/>
              <w:right w:w="20" w:type="nil"/>
            </w:tcMar>
            <w:vAlign w:val="center"/>
          </w:tcPr>
          <w:p w14:paraId="3203F4C1" w14:textId="08AB02B4" w:rsidR="00745760" w:rsidRPr="00F5671C" w:rsidRDefault="00BA6840" w:rsidP="00745760">
            <w:pPr>
              <w:widowControl w:val="0"/>
              <w:autoSpaceDE w:val="0"/>
              <w:autoSpaceDN w:val="0"/>
              <w:adjustRightInd w:val="0"/>
              <w:spacing w:after="240" w:line="240" w:lineRule="auto"/>
              <w:jc w:val="both"/>
              <w:rPr>
                <w:rFonts w:ascii="Times" w:hAnsi="Times" w:cs="Times"/>
                <w:color w:val="FF0000"/>
                <w:szCs w:val="24"/>
                <w:lang w:val="es-ES_tradnl"/>
              </w:rPr>
            </w:pPr>
            <w:r w:rsidRPr="00BA6840">
              <w:rPr>
                <w:rFonts w:ascii="Times" w:hAnsi="Times" w:cs="Times"/>
                <w:color w:val="000000" w:themeColor="text1"/>
                <w:szCs w:val="24"/>
                <w:lang w:val="es-ES_tradnl"/>
              </w:rPr>
              <w:t xml:space="preserve">Relaciones socioafectivas </w:t>
            </w:r>
            <w:r w:rsidR="00052524">
              <w:rPr>
                <w:rFonts w:ascii="Times" w:hAnsi="Times" w:cs="Times"/>
                <w:color w:val="000000" w:themeColor="text1"/>
                <w:szCs w:val="24"/>
                <w:lang w:val="es-ES_tradnl"/>
              </w:rPr>
              <w:t>saludables</w:t>
            </w:r>
          </w:p>
        </w:tc>
      </w:tr>
    </w:tbl>
    <w:p w14:paraId="35C5F00B" w14:textId="77777777" w:rsidR="00745760" w:rsidRDefault="00745760" w:rsidP="00A942A5">
      <w:pPr>
        <w:widowControl w:val="0"/>
        <w:autoSpaceDE w:val="0"/>
        <w:autoSpaceDN w:val="0"/>
        <w:adjustRightInd w:val="0"/>
        <w:spacing w:after="240" w:line="240" w:lineRule="auto"/>
        <w:jc w:val="both"/>
        <w:rPr>
          <w:rFonts w:cs="Times"/>
          <w:lang w:val="es-ES_tradnl"/>
        </w:rPr>
      </w:pPr>
    </w:p>
    <w:p w14:paraId="0596A6D9" w14:textId="77777777" w:rsidR="00745760" w:rsidRDefault="00745760" w:rsidP="00A942A5">
      <w:pPr>
        <w:widowControl w:val="0"/>
        <w:autoSpaceDE w:val="0"/>
        <w:autoSpaceDN w:val="0"/>
        <w:adjustRightInd w:val="0"/>
        <w:spacing w:after="240" w:line="240" w:lineRule="auto"/>
        <w:jc w:val="both"/>
        <w:rPr>
          <w:rFonts w:cs="Times"/>
          <w:lang w:val="es-ES_tradnl"/>
        </w:rPr>
      </w:pPr>
    </w:p>
    <w:p w14:paraId="4EA72596" w14:textId="77777777" w:rsidR="00A942A5" w:rsidRDefault="00A942A5" w:rsidP="00A942A5">
      <w:pPr>
        <w:widowControl w:val="0"/>
        <w:autoSpaceDE w:val="0"/>
        <w:autoSpaceDN w:val="0"/>
        <w:adjustRightInd w:val="0"/>
        <w:spacing w:after="240" w:line="240" w:lineRule="auto"/>
        <w:jc w:val="both"/>
        <w:rPr>
          <w:rFonts w:cs="Times"/>
          <w:lang w:val="es-ES_tradnl"/>
        </w:rPr>
      </w:pPr>
    </w:p>
    <w:p w14:paraId="7D59D98F" w14:textId="77777777" w:rsidR="004F4677" w:rsidRDefault="004F4677" w:rsidP="00A942A5">
      <w:pPr>
        <w:widowControl w:val="0"/>
        <w:autoSpaceDE w:val="0"/>
        <w:autoSpaceDN w:val="0"/>
        <w:adjustRightInd w:val="0"/>
        <w:spacing w:after="240" w:line="240" w:lineRule="auto"/>
        <w:jc w:val="both"/>
        <w:rPr>
          <w:rFonts w:cs="Times"/>
          <w:lang w:val="es-ES_tradnl"/>
        </w:rPr>
      </w:pPr>
    </w:p>
    <w:p w14:paraId="243DDE4B"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7485A46E"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46021136"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585B2B31"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3C94EA31"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37E92927"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06DC7E5C"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2008ABEE" w14:textId="77777777" w:rsidR="00807A6D" w:rsidRDefault="00807A6D" w:rsidP="00A942A5">
      <w:pPr>
        <w:widowControl w:val="0"/>
        <w:autoSpaceDE w:val="0"/>
        <w:autoSpaceDN w:val="0"/>
        <w:adjustRightInd w:val="0"/>
        <w:spacing w:after="240" w:line="240" w:lineRule="auto"/>
        <w:jc w:val="both"/>
        <w:rPr>
          <w:rFonts w:cs="Times"/>
          <w:lang w:val="es-ES_tradnl"/>
        </w:rPr>
      </w:pPr>
    </w:p>
    <w:p w14:paraId="7AFC3CA1" w14:textId="589E8DF2" w:rsidR="00A942A5" w:rsidRPr="000A2E41" w:rsidRDefault="000A2E41" w:rsidP="00A942A5">
      <w:pPr>
        <w:widowControl w:val="0"/>
        <w:autoSpaceDE w:val="0"/>
        <w:autoSpaceDN w:val="0"/>
        <w:adjustRightInd w:val="0"/>
        <w:spacing w:after="240" w:line="240" w:lineRule="auto"/>
        <w:jc w:val="both"/>
        <w:rPr>
          <w:rFonts w:cs="Times"/>
          <w:b/>
          <w:sz w:val="26"/>
          <w:szCs w:val="26"/>
          <w:lang w:val="es-ES_tradnl"/>
        </w:rPr>
      </w:pPr>
      <w:r w:rsidRPr="000A2E41">
        <w:rPr>
          <w:rFonts w:cs="Times"/>
          <w:b/>
          <w:sz w:val="26"/>
          <w:szCs w:val="26"/>
          <w:lang w:val="es-ES_tradnl"/>
        </w:rPr>
        <w:lastRenderedPageBreak/>
        <w:t>6. ÁMBITOS DEL PERFIL DE EGRESO A LOS QUE CONTIB</w:t>
      </w:r>
      <w:r w:rsidR="000B4BAA">
        <w:rPr>
          <w:rFonts w:cs="Times"/>
          <w:b/>
          <w:sz w:val="26"/>
          <w:szCs w:val="26"/>
          <w:lang w:val="es-ES_tradnl"/>
        </w:rPr>
        <w:t>UYE LA ASIGNATURA DE SALUD INTEGRAL DEL ADOLESCENTE</w:t>
      </w:r>
    </w:p>
    <w:p w14:paraId="39AEEC18" w14:textId="77777777" w:rsidR="00A942A5" w:rsidRPr="00A942A5" w:rsidRDefault="00A942A5" w:rsidP="007744BA">
      <w:pPr>
        <w:widowControl w:val="0"/>
        <w:autoSpaceDE w:val="0"/>
        <w:autoSpaceDN w:val="0"/>
        <w:adjustRightInd w:val="0"/>
        <w:spacing w:after="240" w:line="360" w:lineRule="auto"/>
        <w:jc w:val="both"/>
        <w:rPr>
          <w:rFonts w:cs="Times"/>
          <w:lang w:val="es-ES_tradnl"/>
        </w:rPr>
      </w:pPr>
      <w:r w:rsidRPr="00A942A5">
        <w:rPr>
          <w:rFonts w:cs="Times"/>
          <w:color w:val="141313"/>
          <w:lang w:val="es-ES_tradnl"/>
        </w:rPr>
        <w:t xml:space="preserve">El Perfil de egreso de la Educación Media Superior, expresado en ámbitos individuales, define el tipo de estudiante que se busca formar. </w:t>
      </w:r>
    </w:p>
    <w:p w14:paraId="06A41516" w14:textId="5E37215F" w:rsidR="00A942A5" w:rsidRDefault="00A942A5" w:rsidP="007744BA">
      <w:pPr>
        <w:widowControl w:val="0"/>
        <w:autoSpaceDE w:val="0"/>
        <w:autoSpaceDN w:val="0"/>
        <w:adjustRightInd w:val="0"/>
        <w:spacing w:after="240" w:line="360" w:lineRule="auto"/>
        <w:jc w:val="both"/>
        <w:rPr>
          <w:rFonts w:cs="Times"/>
          <w:color w:val="141313"/>
          <w:lang w:val="es-ES_tradnl"/>
        </w:rPr>
      </w:pPr>
      <w:r w:rsidRPr="00A942A5">
        <w:rPr>
          <w:rFonts w:cs="Times"/>
          <w:color w:val="141313"/>
          <w:lang w:val="es-ES_tradnl"/>
        </w:rPr>
        <w:t xml:space="preserve">A través del logro de los aprendizajes esperados de la asignatura de </w:t>
      </w:r>
      <w:r w:rsidR="00671BF0">
        <w:rPr>
          <w:rFonts w:cs="Times"/>
          <w:color w:val="141313"/>
          <w:lang w:val="es-ES_tradnl"/>
        </w:rPr>
        <w:t>Salud Integral del Adolescente</w:t>
      </w:r>
      <w:r w:rsidRPr="00A942A5">
        <w:rPr>
          <w:rFonts w:cs="Times"/>
          <w:color w:val="141313"/>
          <w:lang w:val="es-ES_tradnl"/>
        </w:rPr>
        <w:t xml:space="preserve">, gradualmente se impulsará el desarrollo de los siguientes ámbitos: </w:t>
      </w:r>
    </w:p>
    <w:tbl>
      <w:tblPr>
        <w:tblStyle w:val="Tabladecuadrcula5oscura-nfasis61"/>
        <w:tblW w:w="12428" w:type="dxa"/>
        <w:tblLook w:val="04A0" w:firstRow="1" w:lastRow="0" w:firstColumn="1" w:lastColumn="0" w:noHBand="0" w:noVBand="1"/>
      </w:tblPr>
      <w:tblGrid>
        <w:gridCol w:w="4186"/>
        <w:gridCol w:w="8242"/>
      </w:tblGrid>
      <w:tr w:rsidR="00910F3D" w14:paraId="6E445773" w14:textId="77777777" w:rsidTr="00910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6" w:type="dxa"/>
          </w:tcPr>
          <w:p w14:paraId="5FC9A197" w14:textId="77777777" w:rsidR="00910F3D" w:rsidRDefault="00910F3D" w:rsidP="00216225">
            <w:pPr>
              <w:widowControl w:val="0"/>
              <w:autoSpaceDE w:val="0"/>
              <w:autoSpaceDN w:val="0"/>
              <w:adjustRightInd w:val="0"/>
              <w:spacing w:after="240"/>
              <w:jc w:val="center"/>
              <w:rPr>
                <w:rFonts w:cs="Times"/>
                <w:lang w:val="es-ES_tradnl"/>
              </w:rPr>
            </w:pPr>
            <w:r>
              <w:rPr>
                <w:rFonts w:cs="Times"/>
                <w:lang w:val="es-ES_tradnl"/>
              </w:rPr>
              <w:t>Ámbito</w:t>
            </w:r>
          </w:p>
        </w:tc>
        <w:tc>
          <w:tcPr>
            <w:tcW w:w="8242" w:type="dxa"/>
          </w:tcPr>
          <w:p w14:paraId="55490B53" w14:textId="77777777" w:rsidR="00910F3D" w:rsidRDefault="00910F3D" w:rsidP="00216225">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lang w:val="es-ES_tradnl"/>
              </w:rPr>
            </w:pPr>
            <w:r>
              <w:rPr>
                <w:rFonts w:cs="Times"/>
                <w:lang w:val="es-ES_tradnl"/>
              </w:rPr>
              <w:t>Perfil de egreso</w:t>
            </w:r>
          </w:p>
        </w:tc>
      </w:tr>
      <w:tr w:rsidR="00910F3D" w14:paraId="7BBAE02B" w14:textId="77777777" w:rsidTr="00910F3D">
        <w:trPr>
          <w:cnfStyle w:val="000000100000" w:firstRow="0" w:lastRow="0" w:firstColumn="0" w:lastColumn="0" w:oddVBand="0" w:evenVBand="0" w:oddHBand="1" w:evenHBand="0" w:firstRowFirstColumn="0" w:firstRowLastColumn="0" w:lastRowFirstColumn="0" w:lastRowLastColumn="0"/>
          <w:trHeight w:val="787"/>
        </w:trPr>
        <w:tc>
          <w:tcPr>
            <w:cnfStyle w:val="001000000000" w:firstRow="0" w:lastRow="0" w:firstColumn="1" w:lastColumn="0" w:oddVBand="0" w:evenVBand="0" w:oddHBand="0" w:evenHBand="0" w:firstRowFirstColumn="0" w:firstRowLastColumn="0" w:lastRowFirstColumn="0" w:lastRowLastColumn="0"/>
            <w:tcW w:w="4186" w:type="dxa"/>
          </w:tcPr>
          <w:p w14:paraId="4EDBD0FC" w14:textId="77777777" w:rsidR="00910F3D" w:rsidRPr="00216225" w:rsidRDefault="00910F3D" w:rsidP="00216225">
            <w:pPr>
              <w:widowControl w:val="0"/>
              <w:autoSpaceDE w:val="0"/>
              <w:autoSpaceDN w:val="0"/>
              <w:adjustRightInd w:val="0"/>
              <w:spacing w:after="240"/>
              <w:rPr>
                <w:rFonts w:cs="Times"/>
                <w:lang w:val="es-ES_tradnl"/>
              </w:rPr>
            </w:pPr>
            <w:r w:rsidRPr="00216225">
              <w:rPr>
                <w:rFonts w:cs="Times"/>
                <w:color w:val="FFFFFF"/>
                <w:lang w:val="es-ES_tradnl"/>
              </w:rPr>
              <w:t xml:space="preserve">Exploración y Comprensión del Mundo Natural y Social </w:t>
            </w:r>
          </w:p>
          <w:p w14:paraId="61ED3746" w14:textId="77777777" w:rsidR="00910F3D" w:rsidRDefault="00910F3D" w:rsidP="00A942A5">
            <w:pPr>
              <w:widowControl w:val="0"/>
              <w:autoSpaceDE w:val="0"/>
              <w:autoSpaceDN w:val="0"/>
              <w:adjustRightInd w:val="0"/>
              <w:spacing w:after="240"/>
              <w:jc w:val="both"/>
              <w:rPr>
                <w:rFonts w:cs="Times"/>
                <w:lang w:val="es-ES_tradnl"/>
              </w:rPr>
            </w:pPr>
          </w:p>
        </w:tc>
        <w:tc>
          <w:tcPr>
            <w:tcW w:w="8242" w:type="dxa"/>
          </w:tcPr>
          <w:p w14:paraId="646E6F90" w14:textId="77777777" w:rsidR="00910F3D" w:rsidRPr="00216225" w:rsidRDefault="00910F3D" w:rsidP="00216225">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216225">
              <w:rPr>
                <w:rFonts w:cs="Times"/>
                <w:lang w:val="es-ES_tradnl"/>
              </w:rPr>
              <w:t xml:space="preserve">Obtiene, registra y sistematiza información, consultando fuentes relevantes, y realiza los análisis e investigaciones pertinentes. Comprende la interrelación de la ciencia, la tecnología, la sociedad y el medio ambiente en contextos históricos y sociales específicos. Identifica problemas, formula preguntas de carácter científico y plantea las hipótesis necesarias para responderlas. </w:t>
            </w:r>
          </w:p>
        </w:tc>
      </w:tr>
      <w:tr w:rsidR="00910F3D" w14:paraId="5FFEFB4D" w14:textId="77777777" w:rsidTr="00910F3D">
        <w:trPr>
          <w:trHeight w:val="1178"/>
        </w:trPr>
        <w:tc>
          <w:tcPr>
            <w:cnfStyle w:val="001000000000" w:firstRow="0" w:lastRow="0" w:firstColumn="1" w:lastColumn="0" w:oddVBand="0" w:evenVBand="0" w:oddHBand="0" w:evenHBand="0" w:firstRowFirstColumn="0" w:firstRowLastColumn="0" w:lastRowFirstColumn="0" w:lastRowLastColumn="0"/>
            <w:tcW w:w="4186" w:type="dxa"/>
          </w:tcPr>
          <w:p w14:paraId="4B36D14C" w14:textId="77777777" w:rsidR="00910F3D" w:rsidRPr="00216225" w:rsidRDefault="00910F3D" w:rsidP="00216225">
            <w:pPr>
              <w:widowControl w:val="0"/>
              <w:autoSpaceDE w:val="0"/>
              <w:autoSpaceDN w:val="0"/>
              <w:adjustRightInd w:val="0"/>
              <w:spacing w:after="240"/>
              <w:rPr>
                <w:rFonts w:cs="Times"/>
                <w:lang w:val="es-ES_tradnl"/>
              </w:rPr>
            </w:pPr>
            <w:r w:rsidRPr="00216225">
              <w:rPr>
                <w:rFonts w:cs="Times"/>
                <w:color w:val="FFFFFF"/>
                <w:lang w:val="es-ES_tradnl"/>
              </w:rPr>
              <w:t xml:space="preserve">Pensamiento crítico y solución de problemas </w:t>
            </w:r>
          </w:p>
          <w:p w14:paraId="11083E3C" w14:textId="77777777" w:rsidR="00910F3D" w:rsidRDefault="00910F3D" w:rsidP="00A942A5">
            <w:pPr>
              <w:widowControl w:val="0"/>
              <w:autoSpaceDE w:val="0"/>
              <w:autoSpaceDN w:val="0"/>
              <w:adjustRightInd w:val="0"/>
              <w:spacing w:after="240"/>
              <w:jc w:val="both"/>
              <w:rPr>
                <w:rFonts w:cs="Times"/>
                <w:lang w:val="es-ES_tradnl"/>
              </w:rPr>
            </w:pPr>
          </w:p>
        </w:tc>
        <w:tc>
          <w:tcPr>
            <w:tcW w:w="8242" w:type="dxa"/>
          </w:tcPr>
          <w:p w14:paraId="04482D50" w14:textId="77777777" w:rsidR="00910F3D" w:rsidRDefault="00910F3D" w:rsidP="00A942A5">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216225">
              <w:rPr>
                <w:rFonts w:cs="Times"/>
                <w:lang w:val="es-ES_tradnl"/>
              </w:rPr>
              <w:t xml:space="preserve">Utiliza el pensamiento lógico y matemático, así como los métodos de las ciencias para analizar y cuestionar críticamente fenómenos diversos. Desarrolla argumentos, evalúa objetivos, resuelve problemas, elabora y justifica conclusiones y desarrolla innovaciones. Asimismo, se adapta a entornos cambiantes. </w:t>
            </w:r>
          </w:p>
        </w:tc>
      </w:tr>
      <w:tr w:rsidR="00910F3D" w14:paraId="7CC5555C" w14:textId="77777777" w:rsidTr="0091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86" w:type="dxa"/>
          </w:tcPr>
          <w:p w14:paraId="51653948" w14:textId="77777777" w:rsidR="00910F3D" w:rsidRPr="00216225" w:rsidRDefault="00910F3D" w:rsidP="00216225">
            <w:pPr>
              <w:widowControl w:val="0"/>
              <w:autoSpaceDE w:val="0"/>
              <w:autoSpaceDN w:val="0"/>
              <w:adjustRightInd w:val="0"/>
              <w:spacing w:after="240"/>
              <w:rPr>
                <w:rFonts w:cs="Times"/>
                <w:lang w:val="es-ES_tradnl"/>
              </w:rPr>
            </w:pPr>
            <w:r w:rsidRPr="00216225">
              <w:rPr>
                <w:rFonts w:cs="Times"/>
                <w:color w:val="FFFFFF"/>
                <w:lang w:val="es-ES_tradnl"/>
              </w:rPr>
              <w:t xml:space="preserve">Atención al Cuerpo y la salud </w:t>
            </w:r>
          </w:p>
          <w:p w14:paraId="33534D28" w14:textId="77777777" w:rsidR="00910F3D" w:rsidRDefault="00910F3D" w:rsidP="00A942A5">
            <w:pPr>
              <w:widowControl w:val="0"/>
              <w:autoSpaceDE w:val="0"/>
              <w:autoSpaceDN w:val="0"/>
              <w:adjustRightInd w:val="0"/>
              <w:spacing w:after="240"/>
              <w:jc w:val="both"/>
              <w:rPr>
                <w:rFonts w:cs="Times"/>
                <w:lang w:val="es-ES_tradnl"/>
              </w:rPr>
            </w:pPr>
          </w:p>
        </w:tc>
        <w:tc>
          <w:tcPr>
            <w:tcW w:w="8242" w:type="dxa"/>
          </w:tcPr>
          <w:p w14:paraId="1DC3D4BF" w14:textId="77777777" w:rsidR="00910F3D" w:rsidRDefault="00910F3D" w:rsidP="00A942A5">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216225">
              <w:rPr>
                <w:rFonts w:cs="Times"/>
                <w:lang w:val="es-ES_tradnl"/>
              </w:rPr>
              <w:t xml:space="preserve">Asume el compromiso de mantener su cuerpo sano, tanto en lo que toca a su salud física como mental. Evita conductas y prácticas de riesgo para favorecer un estilo de vida activo y saludable. </w:t>
            </w:r>
          </w:p>
        </w:tc>
      </w:tr>
      <w:tr w:rsidR="00910F3D" w14:paraId="16AE6366" w14:textId="19C6D5FA" w:rsidTr="00910F3D">
        <w:tc>
          <w:tcPr>
            <w:cnfStyle w:val="001000000000" w:firstRow="0" w:lastRow="0" w:firstColumn="1" w:lastColumn="0" w:oddVBand="0" w:evenVBand="0" w:oddHBand="0" w:evenHBand="0" w:firstRowFirstColumn="0" w:firstRowLastColumn="0" w:lastRowFirstColumn="0" w:lastRowLastColumn="0"/>
            <w:tcW w:w="4186" w:type="dxa"/>
          </w:tcPr>
          <w:p w14:paraId="22C9C93F" w14:textId="77777777" w:rsidR="00910F3D" w:rsidRPr="00910F3D" w:rsidRDefault="00910F3D" w:rsidP="00910F3D">
            <w:pPr>
              <w:widowControl w:val="0"/>
              <w:autoSpaceDE w:val="0"/>
              <w:autoSpaceDN w:val="0"/>
              <w:adjustRightInd w:val="0"/>
              <w:spacing w:after="240"/>
              <w:rPr>
                <w:rFonts w:cs="Times"/>
                <w:color w:val="FFFFFF"/>
                <w:lang w:val="es-ES_tradnl"/>
              </w:rPr>
            </w:pPr>
            <w:r w:rsidRPr="00910F3D">
              <w:rPr>
                <w:rFonts w:cs="Times"/>
                <w:color w:val="FFFFFF"/>
                <w:lang w:val="es-ES_tradnl"/>
              </w:rPr>
              <w:t xml:space="preserve">Habilidades socioemocionales y proyecto de vida </w:t>
            </w:r>
          </w:p>
          <w:p w14:paraId="7FD6B950" w14:textId="77777777" w:rsidR="00910F3D" w:rsidRPr="00216225" w:rsidRDefault="00910F3D" w:rsidP="00216225">
            <w:pPr>
              <w:widowControl w:val="0"/>
              <w:autoSpaceDE w:val="0"/>
              <w:autoSpaceDN w:val="0"/>
              <w:adjustRightInd w:val="0"/>
              <w:spacing w:after="240"/>
              <w:rPr>
                <w:rFonts w:cs="Times"/>
                <w:color w:val="FFFFFF"/>
                <w:lang w:val="es-ES_tradnl"/>
              </w:rPr>
            </w:pPr>
          </w:p>
        </w:tc>
        <w:tc>
          <w:tcPr>
            <w:tcW w:w="8242" w:type="dxa"/>
          </w:tcPr>
          <w:p w14:paraId="6B903782" w14:textId="5B6425E7" w:rsidR="00910F3D" w:rsidRPr="00216225" w:rsidRDefault="00910F3D" w:rsidP="00A942A5">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Pr>
                <w:rFonts w:cs="Times"/>
                <w:lang w:val="es-ES_tradnl"/>
              </w:rPr>
              <w:t>E</w:t>
            </w:r>
            <w:r w:rsidRPr="008F65AD">
              <w:rPr>
                <w:rFonts w:cs="Times"/>
                <w:lang w:val="es-ES_tradnl"/>
              </w:rPr>
              <w:t>s autoconsciente y determinado, cultiva relaciones interpersonales sanas, maneja sus emociones, tiene capacidad de afrontar la adversidad y actuar con efectividad y reconoce la necesidad de solicitar apoyo. Fija metas y busca aprovechar al máximo sus opciones y recursos. Toma decisiones que le generan bienestar presente, oportunidades y sabe lidiar con riesgos futuros.</w:t>
            </w:r>
          </w:p>
        </w:tc>
      </w:tr>
    </w:tbl>
    <w:p w14:paraId="2B96D806" w14:textId="77777777" w:rsidR="00671BF0" w:rsidRDefault="00671BF0" w:rsidP="00A942A5">
      <w:pPr>
        <w:widowControl w:val="0"/>
        <w:autoSpaceDE w:val="0"/>
        <w:autoSpaceDN w:val="0"/>
        <w:adjustRightInd w:val="0"/>
        <w:spacing w:after="240" w:line="240" w:lineRule="auto"/>
        <w:jc w:val="both"/>
        <w:rPr>
          <w:rFonts w:cs="Times"/>
          <w:lang w:val="es-ES_tradnl"/>
        </w:rPr>
      </w:pPr>
    </w:p>
    <w:p w14:paraId="51A92044" w14:textId="77777777" w:rsidR="00E54EB2" w:rsidRDefault="00A942A5" w:rsidP="00A942A5">
      <w:pPr>
        <w:widowControl w:val="0"/>
        <w:autoSpaceDE w:val="0"/>
        <w:autoSpaceDN w:val="0"/>
        <w:adjustRightInd w:val="0"/>
        <w:spacing w:after="240" w:line="240" w:lineRule="auto"/>
        <w:jc w:val="both"/>
        <w:rPr>
          <w:rFonts w:cs="Times"/>
          <w:lang w:val="es-ES_tradnl"/>
        </w:rPr>
      </w:pPr>
      <w:r w:rsidRPr="00A942A5">
        <w:rPr>
          <w:rFonts w:cs="Times"/>
          <w:lang w:val="es-ES_tradnl"/>
        </w:rPr>
        <w:t xml:space="preserve">Adicionalmente, de forma transversal se favorecerá el desarrollo gradual de los ámbitos señalados en la siguiente tabla: </w:t>
      </w:r>
    </w:p>
    <w:p w14:paraId="6047A6A5" w14:textId="77777777" w:rsidR="00A942A5" w:rsidRPr="00A942A5" w:rsidRDefault="00A942A5" w:rsidP="00A942A5">
      <w:pPr>
        <w:widowControl w:val="0"/>
        <w:autoSpaceDE w:val="0"/>
        <w:autoSpaceDN w:val="0"/>
        <w:adjustRightInd w:val="0"/>
        <w:spacing w:after="240" w:line="240" w:lineRule="auto"/>
        <w:jc w:val="both"/>
        <w:rPr>
          <w:rFonts w:cs="Times"/>
          <w:lang w:val="es-ES_tradnl"/>
        </w:rPr>
      </w:pPr>
      <w:r w:rsidRPr="00A942A5">
        <w:rPr>
          <w:rFonts w:cs="Times"/>
          <w:lang w:val="es-ES_tradnl"/>
        </w:rPr>
        <w:lastRenderedPageBreak/>
        <w:t xml:space="preserve">Ámbitos transversales del Perfil de egreso que atiende la asignatura </w:t>
      </w:r>
    </w:p>
    <w:p w14:paraId="37D0EEE5" w14:textId="77777777" w:rsidR="00715C02" w:rsidRPr="00704E21" w:rsidRDefault="00A942A5" w:rsidP="00704E21">
      <w:pPr>
        <w:widowControl w:val="0"/>
        <w:autoSpaceDE w:val="0"/>
        <w:autoSpaceDN w:val="0"/>
        <w:adjustRightInd w:val="0"/>
        <w:spacing w:after="0" w:line="240" w:lineRule="auto"/>
        <w:jc w:val="both"/>
        <w:rPr>
          <w:rFonts w:cs="Times"/>
          <w:lang w:val="es-ES_tradnl"/>
        </w:rPr>
      </w:pPr>
      <w:r w:rsidRPr="00A942A5">
        <w:rPr>
          <w:rFonts w:cs="Times"/>
          <w:lang w:val="es-ES_tradnl"/>
        </w:rPr>
        <w:t xml:space="preserve"> </w:t>
      </w:r>
      <w:r w:rsidRPr="00A942A5">
        <w:rPr>
          <w:rFonts w:cs="Times"/>
          <w:noProof/>
          <w:lang w:val="es-ES_tradnl" w:eastAsia="es-ES_tradnl"/>
        </w:rPr>
        <w:drawing>
          <wp:inline distT="0" distB="0" distL="0" distR="0" wp14:anchorId="23CB6A1B" wp14:editId="4DB250CB">
            <wp:extent cx="9525" cy="952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942A5">
        <w:rPr>
          <w:rFonts w:cs="Times"/>
          <w:lang w:val="es-ES_tradnl"/>
        </w:rPr>
        <w:t xml:space="preserve"> </w:t>
      </w:r>
    </w:p>
    <w:tbl>
      <w:tblPr>
        <w:tblStyle w:val="Tabladecuadrcula4-nfasis61"/>
        <w:tblW w:w="0" w:type="auto"/>
        <w:tblLook w:val="04A0" w:firstRow="1" w:lastRow="0" w:firstColumn="1" w:lastColumn="0" w:noHBand="0" w:noVBand="1"/>
      </w:tblPr>
      <w:tblGrid>
        <w:gridCol w:w="4503"/>
        <w:gridCol w:w="7925"/>
      </w:tblGrid>
      <w:tr w:rsidR="003E7899" w:rsidRPr="00626883" w14:paraId="56A8B7FD" w14:textId="77777777" w:rsidTr="00910F3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656990B2" w14:textId="77777777" w:rsidR="00E54EB2" w:rsidRPr="00626883" w:rsidRDefault="003E7899" w:rsidP="003E7899">
            <w:pPr>
              <w:spacing w:line="360" w:lineRule="auto"/>
              <w:ind w:right="81"/>
              <w:jc w:val="center"/>
              <w:rPr>
                <w:rFonts w:eastAsia="Calibri" w:cs="Calibri"/>
              </w:rPr>
            </w:pPr>
            <w:r w:rsidRPr="00626883">
              <w:rPr>
                <w:rFonts w:eastAsia="Calibri" w:cs="Calibri"/>
              </w:rPr>
              <w:t>Ámbito</w:t>
            </w:r>
          </w:p>
        </w:tc>
        <w:tc>
          <w:tcPr>
            <w:tcW w:w="7925" w:type="dxa"/>
          </w:tcPr>
          <w:p w14:paraId="1DE0DDC6" w14:textId="77777777" w:rsidR="00E54EB2" w:rsidRPr="00626883" w:rsidRDefault="003E7899" w:rsidP="003E7899">
            <w:pPr>
              <w:spacing w:line="360" w:lineRule="auto"/>
              <w:ind w:right="81"/>
              <w:jc w:val="center"/>
              <w:cnfStyle w:val="100000000000" w:firstRow="1" w:lastRow="0" w:firstColumn="0" w:lastColumn="0" w:oddVBand="0" w:evenVBand="0" w:oddHBand="0" w:evenHBand="0" w:firstRowFirstColumn="0" w:firstRowLastColumn="0" w:lastRowFirstColumn="0" w:lastRowLastColumn="0"/>
              <w:rPr>
                <w:rFonts w:eastAsia="Calibri" w:cs="Calibri"/>
              </w:rPr>
            </w:pPr>
            <w:r w:rsidRPr="00626883">
              <w:rPr>
                <w:rFonts w:eastAsia="Calibri" w:cs="Calibri"/>
              </w:rPr>
              <w:t>Perfil de egreso</w:t>
            </w:r>
          </w:p>
        </w:tc>
      </w:tr>
      <w:tr w:rsidR="003E7899" w:rsidRPr="00626883" w14:paraId="24F299D4" w14:textId="77777777" w:rsidTr="00910F3D">
        <w:trPr>
          <w:cnfStyle w:val="000000100000" w:firstRow="0" w:lastRow="0" w:firstColumn="0" w:lastColumn="0" w:oddVBand="0" w:evenVBand="0" w:oddHBand="1" w:evenHBand="0" w:firstRowFirstColumn="0" w:firstRowLastColumn="0" w:lastRowFirstColumn="0" w:lastRowLastColumn="0"/>
          <w:trHeight w:val="1219"/>
        </w:trPr>
        <w:tc>
          <w:tcPr>
            <w:cnfStyle w:val="001000000000" w:firstRow="0" w:lastRow="0" w:firstColumn="1" w:lastColumn="0" w:oddVBand="0" w:evenVBand="0" w:oddHBand="0" w:evenHBand="0" w:firstRowFirstColumn="0" w:firstRowLastColumn="0" w:lastRowFirstColumn="0" w:lastRowLastColumn="0"/>
            <w:tcW w:w="4503" w:type="dxa"/>
          </w:tcPr>
          <w:p w14:paraId="21A7548E" w14:textId="77777777" w:rsidR="003E7899" w:rsidRPr="00626883" w:rsidRDefault="003E7899" w:rsidP="003E7899">
            <w:pPr>
              <w:widowControl w:val="0"/>
              <w:autoSpaceDE w:val="0"/>
              <w:autoSpaceDN w:val="0"/>
              <w:adjustRightInd w:val="0"/>
              <w:spacing w:after="240"/>
              <w:rPr>
                <w:rFonts w:cs="Times"/>
                <w:color w:val="437028"/>
                <w:lang w:val="es-ES_tradnl"/>
              </w:rPr>
            </w:pPr>
          </w:p>
          <w:p w14:paraId="2B6397CA" w14:textId="77777777" w:rsidR="003E7899" w:rsidRPr="00626883" w:rsidRDefault="003E7899" w:rsidP="003E7899">
            <w:pPr>
              <w:widowControl w:val="0"/>
              <w:autoSpaceDE w:val="0"/>
              <w:autoSpaceDN w:val="0"/>
              <w:adjustRightInd w:val="0"/>
              <w:spacing w:after="240"/>
              <w:rPr>
                <w:rFonts w:cs="Times"/>
                <w:lang w:val="es-ES_tradnl"/>
              </w:rPr>
            </w:pPr>
            <w:r w:rsidRPr="00626883">
              <w:rPr>
                <w:rFonts w:cs="Times"/>
                <w:color w:val="437028"/>
                <w:lang w:val="es-ES_tradnl"/>
              </w:rPr>
              <w:t xml:space="preserve">Lenguaje y Comunicación </w:t>
            </w:r>
          </w:p>
          <w:p w14:paraId="26C2EFCF" w14:textId="77777777" w:rsidR="00E54EB2" w:rsidRPr="00626883" w:rsidRDefault="00E54EB2" w:rsidP="00A942A5">
            <w:pPr>
              <w:spacing w:line="360" w:lineRule="auto"/>
              <w:ind w:right="81"/>
              <w:jc w:val="both"/>
              <w:rPr>
                <w:rFonts w:eastAsia="Calibri" w:cs="Calibri"/>
              </w:rPr>
            </w:pPr>
          </w:p>
        </w:tc>
        <w:tc>
          <w:tcPr>
            <w:tcW w:w="7925" w:type="dxa"/>
          </w:tcPr>
          <w:p w14:paraId="1F76A05C" w14:textId="77777777" w:rsidR="00E54EB2" w:rsidRPr="00626883" w:rsidRDefault="003E7899" w:rsidP="003E789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626883">
              <w:rPr>
                <w:rFonts w:cs="Times"/>
                <w:color w:val="437028"/>
                <w:lang w:val="es-ES_tradnl"/>
              </w:rPr>
              <w:t xml:space="preserve">Se expresa con claridad de forma oral y escrita tanto en español como en lengua indígena en caso de hablarla. Identifica las ideas clave en un texto o discurso oral e infiere conclusiones a partir de ellas. Se comunica en inglés con fluidez y naturalidad. </w:t>
            </w:r>
          </w:p>
        </w:tc>
      </w:tr>
      <w:tr w:rsidR="003E7899" w:rsidRPr="00626883" w14:paraId="4C5D1D41" w14:textId="77777777" w:rsidTr="00910F3D">
        <w:tc>
          <w:tcPr>
            <w:cnfStyle w:val="001000000000" w:firstRow="0" w:lastRow="0" w:firstColumn="1" w:lastColumn="0" w:oddVBand="0" w:evenVBand="0" w:oddHBand="0" w:evenHBand="0" w:firstRowFirstColumn="0" w:firstRowLastColumn="0" w:lastRowFirstColumn="0" w:lastRowLastColumn="0"/>
            <w:tcW w:w="4503" w:type="dxa"/>
          </w:tcPr>
          <w:p w14:paraId="2F2366C6" w14:textId="77777777" w:rsidR="003E7899" w:rsidRPr="00626883" w:rsidRDefault="003E7899" w:rsidP="003E7899">
            <w:pPr>
              <w:widowControl w:val="0"/>
              <w:autoSpaceDE w:val="0"/>
              <w:autoSpaceDN w:val="0"/>
              <w:adjustRightInd w:val="0"/>
              <w:spacing w:after="240"/>
              <w:rPr>
                <w:rFonts w:cs="Times"/>
                <w:lang w:val="es-ES_tradnl"/>
              </w:rPr>
            </w:pPr>
            <w:r w:rsidRPr="00626883">
              <w:rPr>
                <w:rFonts w:cs="Times"/>
                <w:color w:val="437028"/>
                <w:lang w:val="es-ES_tradnl"/>
              </w:rPr>
              <w:t xml:space="preserve">Colaboración y trabajo en equipo </w:t>
            </w:r>
          </w:p>
          <w:p w14:paraId="7C2A7472" w14:textId="77777777" w:rsidR="00E54EB2" w:rsidRPr="00626883" w:rsidRDefault="00E54EB2" w:rsidP="00A942A5">
            <w:pPr>
              <w:spacing w:line="360" w:lineRule="auto"/>
              <w:ind w:right="81"/>
              <w:jc w:val="both"/>
              <w:rPr>
                <w:rFonts w:eastAsia="Calibri" w:cs="Calibri"/>
              </w:rPr>
            </w:pPr>
          </w:p>
        </w:tc>
        <w:tc>
          <w:tcPr>
            <w:tcW w:w="7925" w:type="dxa"/>
          </w:tcPr>
          <w:p w14:paraId="03C2344D" w14:textId="77777777" w:rsidR="00E54EB2" w:rsidRPr="00626883" w:rsidRDefault="008100E8" w:rsidP="008100E8">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w:lang w:val="es-ES_tradnl"/>
              </w:rPr>
            </w:pPr>
            <w:r w:rsidRPr="00626883">
              <w:rPr>
                <w:rFonts w:cs="Times"/>
                <w:color w:val="437028"/>
                <w:lang w:val="es-ES_tradnl"/>
              </w:rPr>
              <w:t xml:space="preserve">Trabaja en equipo de manera constructiva, participativa y responsable, propone alternativas para actuar y solucionar problemas. Asume una actitud constructiva </w:t>
            </w:r>
          </w:p>
        </w:tc>
      </w:tr>
      <w:tr w:rsidR="003E7899" w:rsidRPr="00626883" w14:paraId="2D82C5EC" w14:textId="77777777" w:rsidTr="00910F3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3" w:type="dxa"/>
          </w:tcPr>
          <w:p w14:paraId="2B3811B1" w14:textId="77777777" w:rsidR="008100E8" w:rsidRPr="00626883" w:rsidRDefault="008100E8" w:rsidP="008100E8">
            <w:pPr>
              <w:widowControl w:val="0"/>
              <w:autoSpaceDE w:val="0"/>
              <w:autoSpaceDN w:val="0"/>
              <w:adjustRightInd w:val="0"/>
              <w:spacing w:after="240"/>
              <w:rPr>
                <w:rFonts w:cs="Times"/>
                <w:lang w:val="es-ES_tradnl"/>
              </w:rPr>
            </w:pPr>
            <w:r w:rsidRPr="00626883">
              <w:rPr>
                <w:rFonts w:cs="Times"/>
                <w:color w:val="437028"/>
                <w:lang w:val="es-ES_tradnl"/>
              </w:rPr>
              <w:t xml:space="preserve">Habilidades digitales </w:t>
            </w:r>
          </w:p>
          <w:p w14:paraId="210B8D4B" w14:textId="77777777" w:rsidR="00E54EB2" w:rsidRPr="00626883" w:rsidRDefault="00E54EB2" w:rsidP="00A942A5">
            <w:pPr>
              <w:spacing w:line="360" w:lineRule="auto"/>
              <w:ind w:right="81"/>
              <w:jc w:val="both"/>
              <w:rPr>
                <w:rFonts w:eastAsia="Calibri" w:cs="Calibri"/>
              </w:rPr>
            </w:pPr>
          </w:p>
        </w:tc>
        <w:tc>
          <w:tcPr>
            <w:tcW w:w="7925" w:type="dxa"/>
          </w:tcPr>
          <w:p w14:paraId="53382F7E" w14:textId="77777777" w:rsidR="00E54EB2" w:rsidRPr="00626883" w:rsidRDefault="008100E8" w:rsidP="008100E8">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lang w:val="es-ES_tradnl"/>
              </w:rPr>
            </w:pPr>
            <w:r w:rsidRPr="00626883">
              <w:rPr>
                <w:rFonts w:cs="Times"/>
                <w:color w:val="437028"/>
                <w:lang w:val="es-ES_tradnl"/>
              </w:rPr>
              <w:t xml:space="preserve">Utiliza adecuadamente las Tecnologías de la Información y la Comunicación para investigar, resolver problemas, producir materiales y expresar ideas. Aprovecha estas tecnologías para desarrollar ideas e innovaciones. </w:t>
            </w:r>
          </w:p>
        </w:tc>
      </w:tr>
    </w:tbl>
    <w:p w14:paraId="427E9112" w14:textId="77777777" w:rsidR="008100E8" w:rsidRDefault="008100E8" w:rsidP="008100E8">
      <w:pPr>
        <w:widowControl w:val="0"/>
        <w:autoSpaceDE w:val="0"/>
        <w:autoSpaceDN w:val="0"/>
        <w:adjustRightInd w:val="0"/>
        <w:spacing w:after="240" w:line="240" w:lineRule="auto"/>
        <w:rPr>
          <w:rFonts w:cs="Times"/>
          <w:color w:val="255FA6"/>
          <w:sz w:val="26"/>
          <w:szCs w:val="26"/>
          <w:lang w:val="es-ES_tradnl"/>
        </w:rPr>
      </w:pPr>
    </w:p>
    <w:p w14:paraId="07B89CEF" w14:textId="77777777" w:rsidR="00807A6D" w:rsidRDefault="00807A6D" w:rsidP="008100E8">
      <w:pPr>
        <w:widowControl w:val="0"/>
        <w:autoSpaceDE w:val="0"/>
        <w:autoSpaceDN w:val="0"/>
        <w:adjustRightInd w:val="0"/>
        <w:spacing w:after="240" w:line="240" w:lineRule="auto"/>
        <w:rPr>
          <w:rFonts w:cs="Times"/>
          <w:color w:val="255FA6"/>
          <w:sz w:val="26"/>
          <w:szCs w:val="26"/>
          <w:lang w:val="es-ES_tradnl"/>
        </w:rPr>
      </w:pPr>
    </w:p>
    <w:p w14:paraId="667DEE4C" w14:textId="77777777" w:rsidR="00E34236" w:rsidRDefault="00E34236" w:rsidP="00DE7680">
      <w:pPr>
        <w:widowControl w:val="0"/>
        <w:autoSpaceDE w:val="0"/>
        <w:autoSpaceDN w:val="0"/>
        <w:adjustRightInd w:val="0"/>
        <w:spacing w:after="240" w:line="240" w:lineRule="auto"/>
        <w:rPr>
          <w:rFonts w:cs="Times"/>
          <w:b/>
          <w:lang w:val="es-ES_tradnl"/>
        </w:rPr>
      </w:pPr>
    </w:p>
    <w:p w14:paraId="082BD2D9" w14:textId="77777777" w:rsidR="00E34236" w:rsidRDefault="00E34236" w:rsidP="00DE7680">
      <w:pPr>
        <w:widowControl w:val="0"/>
        <w:autoSpaceDE w:val="0"/>
        <w:autoSpaceDN w:val="0"/>
        <w:adjustRightInd w:val="0"/>
        <w:spacing w:after="240" w:line="240" w:lineRule="auto"/>
        <w:rPr>
          <w:rFonts w:cs="Times"/>
          <w:b/>
          <w:lang w:val="es-ES_tradnl"/>
        </w:rPr>
      </w:pPr>
    </w:p>
    <w:p w14:paraId="14447E44" w14:textId="77777777" w:rsidR="00E34236" w:rsidRDefault="00E34236" w:rsidP="00DE7680">
      <w:pPr>
        <w:widowControl w:val="0"/>
        <w:autoSpaceDE w:val="0"/>
        <w:autoSpaceDN w:val="0"/>
        <w:adjustRightInd w:val="0"/>
        <w:spacing w:after="240" w:line="240" w:lineRule="auto"/>
        <w:rPr>
          <w:rFonts w:cs="Times"/>
          <w:b/>
          <w:lang w:val="es-ES_tradnl"/>
        </w:rPr>
      </w:pPr>
    </w:p>
    <w:p w14:paraId="22ACA95B" w14:textId="77777777" w:rsidR="00E34236" w:rsidRDefault="00E34236" w:rsidP="00DE7680">
      <w:pPr>
        <w:widowControl w:val="0"/>
        <w:autoSpaceDE w:val="0"/>
        <w:autoSpaceDN w:val="0"/>
        <w:adjustRightInd w:val="0"/>
        <w:spacing w:after="240" w:line="240" w:lineRule="auto"/>
        <w:rPr>
          <w:rFonts w:cs="Times"/>
          <w:b/>
          <w:lang w:val="es-ES_tradnl"/>
        </w:rPr>
      </w:pPr>
    </w:p>
    <w:p w14:paraId="54E9D9CE" w14:textId="77777777" w:rsidR="00E34236" w:rsidRDefault="00E34236" w:rsidP="00DE7680">
      <w:pPr>
        <w:widowControl w:val="0"/>
        <w:autoSpaceDE w:val="0"/>
        <w:autoSpaceDN w:val="0"/>
        <w:adjustRightInd w:val="0"/>
        <w:spacing w:after="240" w:line="240" w:lineRule="auto"/>
        <w:rPr>
          <w:rFonts w:cs="Times"/>
          <w:b/>
          <w:lang w:val="es-ES_tradnl"/>
        </w:rPr>
      </w:pPr>
    </w:p>
    <w:p w14:paraId="2A559432" w14:textId="77777777" w:rsidR="00E34236" w:rsidRDefault="00E34236" w:rsidP="00DE7680">
      <w:pPr>
        <w:widowControl w:val="0"/>
        <w:autoSpaceDE w:val="0"/>
        <w:autoSpaceDN w:val="0"/>
        <w:adjustRightInd w:val="0"/>
        <w:spacing w:after="240" w:line="240" w:lineRule="auto"/>
        <w:rPr>
          <w:rFonts w:cs="Times"/>
          <w:b/>
          <w:lang w:val="es-ES_tradnl"/>
        </w:rPr>
      </w:pPr>
    </w:p>
    <w:p w14:paraId="30230C45" w14:textId="77777777" w:rsidR="00E34236" w:rsidRDefault="00E34236" w:rsidP="00DE7680">
      <w:pPr>
        <w:widowControl w:val="0"/>
        <w:autoSpaceDE w:val="0"/>
        <w:autoSpaceDN w:val="0"/>
        <w:adjustRightInd w:val="0"/>
        <w:spacing w:after="240" w:line="240" w:lineRule="auto"/>
        <w:rPr>
          <w:rFonts w:cs="Times"/>
          <w:b/>
          <w:lang w:val="es-ES_tradnl"/>
        </w:rPr>
      </w:pPr>
    </w:p>
    <w:p w14:paraId="6455A196" w14:textId="77777777" w:rsidR="00DE7680" w:rsidRPr="00EF38B4" w:rsidRDefault="00DE7680" w:rsidP="00DE7680">
      <w:pPr>
        <w:widowControl w:val="0"/>
        <w:autoSpaceDE w:val="0"/>
        <w:autoSpaceDN w:val="0"/>
        <w:adjustRightInd w:val="0"/>
        <w:spacing w:after="240" w:line="240" w:lineRule="auto"/>
        <w:rPr>
          <w:rFonts w:cs="Times"/>
          <w:b/>
          <w:lang w:val="es-ES_tradnl"/>
        </w:rPr>
      </w:pPr>
      <w:r w:rsidRPr="00EF38B4">
        <w:rPr>
          <w:rFonts w:cs="Times"/>
          <w:b/>
          <w:lang w:val="es-ES_tradnl"/>
        </w:rPr>
        <w:lastRenderedPageBreak/>
        <w:t xml:space="preserve">7. ESTRUCTURA EL CUADRO DE CONTENIDOS </w:t>
      </w:r>
    </w:p>
    <w:p w14:paraId="4424DDC5" w14:textId="77777777" w:rsidR="00DE7680" w:rsidRPr="00EF38B4" w:rsidRDefault="00DE7680" w:rsidP="00E34236">
      <w:pPr>
        <w:widowControl w:val="0"/>
        <w:autoSpaceDE w:val="0"/>
        <w:autoSpaceDN w:val="0"/>
        <w:adjustRightInd w:val="0"/>
        <w:spacing w:after="240" w:line="360" w:lineRule="auto"/>
        <w:jc w:val="both"/>
        <w:rPr>
          <w:rFonts w:cs="Times"/>
          <w:lang w:val="es-ES_tradnl"/>
        </w:rPr>
      </w:pPr>
      <w:r w:rsidRPr="00EF38B4">
        <w:rPr>
          <w:rFonts w:cs="Times"/>
          <w:lang w:val="es-ES_tradnl"/>
        </w:rPr>
        <w:t xml:space="preserve">Con el propósito de brindar especificidad al currículo y lograr una mayor profundidad de los aprendizajes en los estudiantes, se han considerado en el diseño seis elementos de organización curricular: </w:t>
      </w:r>
    </w:p>
    <w:tbl>
      <w:tblPr>
        <w:tblStyle w:val="Tabladecuadrcula5oscura-nfasis61"/>
        <w:tblW w:w="0" w:type="auto"/>
        <w:tblInd w:w="-5" w:type="dxa"/>
        <w:tblLook w:val="04A0" w:firstRow="1" w:lastRow="0" w:firstColumn="1" w:lastColumn="0" w:noHBand="0" w:noVBand="1"/>
      </w:tblPr>
      <w:tblGrid>
        <w:gridCol w:w="3477"/>
        <w:gridCol w:w="8956"/>
      </w:tblGrid>
      <w:tr w:rsidR="00DE7680" w:rsidRPr="00EF38B4" w14:paraId="16FABBEC" w14:textId="77777777" w:rsidTr="00D27FC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dxa"/>
          </w:tcPr>
          <w:p w14:paraId="555CA615"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Concepto</w:t>
            </w:r>
          </w:p>
        </w:tc>
        <w:tc>
          <w:tcPr>
            <w:tcW w:w="8956" w:type="dxa"/>
          </w:tcPr>
          <w:p w14:paraId="5E5C5376" w14:textId="77777777" w:rsidR="00DE7680" w:rsidRPr="00EF38B4" w:rsidRDefault="00DE7680" w:rsidP="00D27FCC">
            <w:pPr>
              <w:spacing w:line="360" w:lineRule="auto"/>
              <w:ind w:right="81"/>
              <w:jc w:val="center"/>
              <w:cnfStyle w:val="100000000000" w:firstRow="1" w:lastRow="0" w:firstColumn="0" w:lastColumn="0" w:oddVBand="0" w:evenVBand="0" w:oddHBand="0" w:evenHBand="0" w:firstRowFirstColumn="0" w:firstRowLastColumn="0" w:lastRowFirstColumn="0" w:lastRowLastColumn="0"/>
              <w:rPr>
                <w:rFonts w:eastAsia="Calibri" w:cs="Calibri"/>
                <w:lang w:val="es-ES_tradnl"/>
              </w:rPr>
            </w:pPr>
            <w:r w:rsidRPr="00EF38B4">
              <w:rPr>
                <w:rFonts w:eastAsia="Calibri" w:cs="Calibri"/>
                <w:lang w:val="es-ES_tradnl"/>
              </w:rPr>
              <w:t>Definición</w:t>
            </w:r>
          </w:p>
        </w:tc>
      </w:tr>
      <w:tr w:rsidR="00DE7680" w:rsidRPr="00EF38B4" w14:paraId="0A1E2331" w14:textId="77777777" w:rsidTr="00D27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dxa"/>
          </w:tcPr>
          <w:p w14:paraId="2C080F59"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Eje</w:t>
            </w:r>
          </w:p>
        </w:tc>
        <w:tc>
          <w:tcPr>
            <w:tcW w:w="8956" w:type="dxa"/>
          </w:tcPr>
          <w:p w14:paraId="4C418F2A"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lang w:val="es-ES_tradnl"/>
              </w:rPr>
            </w:pPr>
            <w:r w:rsidRPr="00EF38B4">
              <w:rPr>
                <w:rFonts w:cs="Times"/>
                <w:lang w:val="es-ES_tradnl"/>
              </w:rPr>
              <w:t xml:space="preserve">Organiza y articula los conceptos, habilidades y actitudes de los campos disciplinares y es el referente para favorecer la transversalidad interdisciplinar. </w:t>
            </w:r>
          </w:p>
        </w:tc>
      </w:tr>
      <w:tr w:rsidR="00DE7680" w:rsidRPr="00EF38B4" w14:paraId="7C509A18" w14:textId="77777777" w:rsidTr="00D27FCC">
        <w:trPr>
          <w:trHeight w:val="716"/>
        </w:trPr>
        <w:tc>
          <w:tcPr>
            <w:cnfStyle w:val="001000000000" w:firstRow="0" w:lastRow="0" w:firstColumn="1" w:lastColumn="0" w:oddVBand="0" w:evenVBand="0" w:oddHBand="0" w:evenHBand="0" w:firstRowFirstColumn="0" w:firstRowLastColumn="0" w:lastRowFirstColumn="0" w:lastRowLastColumn="0"/>
            <w:tcW w:w="3477" w:type="dxa"/>
          </w:tcPr>
          <w:p w14:paraId="4138B59D"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Componente</w:t>
            </w:r>
          </w:p>
        </w:tc>
        <w:tc>
          <w:tcPr>
            <w:tcW w:w="8956" w:type="dxa"/>
          </w:tcPr>
          <w:p w14:paraId="379C2552" w14:textId="77777777" w:rsidR="00DE7680" w:rsidRPr="00EF38B4" w:rsidRDefault="00DE7680" w:rsidP="00D27FCC">
            <w:pPr>
              <w:widowControl w:val="0"/>
              <w:autoSpaceDE w:val="0"/>
              <w:autoSpaceDN w:val="0"/>
              <w:adjustRightInd w:val="0"/>
              <w:spacing w:after="240"/>
              <w:cnfStyle w:val="000000000000" w:firstRow="0" w:lastRow="0" w:firstColumn="0" w:lastColumn="0" w:oddVBand="0" w:evenVBand="0" w:oddHBand="0" w:evenHBand="0" w:firstRowFirstColumn="0" w:firstRowLastColumn="0" w:lastRowFirstColumn="0" w:lastRowLastColumn="0"/>
              <w:rPr>
                <w:rFonts w:cs="Times"/>
                <w:lang w:val="es-ES_tradnl"/>
              </w:rPr>
            </w:pPr>
            <w:r w:rsidRPr="00EF38B4">
              <w:rPr>
                <w:rFonts w:cs="Times"/>
                <w:lang w:val="es-ES_tradnl"/>
              </w:rPr>
              <w:t xml:space="preserve">Genera y/o, integra los contenidos centrales y responde a formas de organización específica de cada campo o disciplina. </w:t>
            </w:r>
          </w:p>
        </w:tc>
      </w:tr>
      <w:tr w:rsidR="00DE7680" w:rsidRPr="00EF38B4" w14:paraId="3556A96B" w14:textId="77777777" w:rsidTr="00D27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dxa"/>
          </w:tcPr>
          <w:p w14:paraId="3B348CB8"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Contenido central</w:t>
            </w:r>
          </w:p>
        </w:tc>
        <w:tc>
          <w:tcPr>
            <w:tcW w:w="8956" w:type="dxa"/>
          </w:tcPr>
          <w:p w14:paraId="6A074E60" w14:textId="77777777" w:rsidR="00DE7680" w:rsidRPr="00EF38B4" w:rsidRDefault="00DE7680" w:rsidP="00D27FCC">
            <w:pPr>
              <w:spacing w:line="360" w:lineRule="auto"/>
              <w:ind w:right="81"/>
              <w:jc w:val="both"/>
              <w:cnfStyle w:val="000000100000" w:firstRow="0" w:lastRow="0" w:firstColumn="0" w:lastColumn="0" w:oddVBand="0" w:evenVBand="0" w:oddHBand="1" w:evenHBand="0" w:firstRowFirstColumn="0" w:firstRowLastColumn="0" w:lastRowFirstColumn="0" w:lastRowLastColumn="0"/>
              <w:rPr>
                <w:rFonts w:eastAsia="Calibri" w:cs="Calibri"/>
                <w:lang w:val="es-ES_tradnl"/>
              </w:rPr>
            </w:pPr>
            <w:r w:rsidRPr="00EF38B4">
              <w:rPr>
                <w:rFonts w:eastAsia="Calibri" w:cs="Calibri"/>
                <w:lang w:val="es-ES_tradnl"/>
              </w:rPr>
              <w:t>Corresponde al aprendizaje clave. Es el contenido de mayor jerarquía en el programa de estudio.</w:t>
            </w:r>
          </w:p>
        </w:tc>
      </w:tr>
      <w:tr w:rsidR="00DE7680" w:rsidRPr="00EF38B4" w14:paraId="6BA4FE9C" w14:textId="77777777" w:rsidTr="00D27FCC">
        <w:tc>
          <w:tcPr>
            <w:cnfStyle w:val="001000000000" w:firstRow="0" w:lastRow="0" w:firstColumn="1" w:lastColumn="0" w:oddVBand="0" w:evenVBand="0" w:oddHBand="0" w:evenHBand="0" w:firstRowFirstColumn="0" w:firstRowLastColumn="0" w:lastRowFirstColumn="0" w:lastRowLastColumn="0"/>
            <w:tcW w:w="3477" w:type="dxa"/>
          </w:tcPr>
          <w:p w14:paraId="58AE40F7"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Contenido específico</w:t>
            </w:r>
          </w:p>
        </w:tc>
        <w:tc>
          <w:tcPr>
            <w:tcW w:w="8956" w:type="dxa"/>
          </w:tcPr>
          <w:p w14:paraId="2FFF2E6E" w14:textId="77777777" w:rsidR="00DE7680" w:rsidRPr="00EF38B4" w:rsidRDefault="00DE7680" w:rsidP="00D27FCC">
            <w:pPr>
              <w:spacing w:line="360" w:lineRule="auto"/>
              <w:ind w:right="81"/>
              <w:jc w:val="both"/>
              <w:cnfStyle w:val="000000000000" w:firstRow="0" w:lastRow="0" w:firstColumn="0" w:lastColumn="0" w:oddVBand="0" w:evenVBand="0" w:oddHBand="0" w:evenHBand="0" w:firstRowFirstColumn="0" w:firstRowLastColumn="0" w:lastRowFirstColumn="0" w:lastRowLastColumn="0"/>
              <w:rPr>
                <w:rFonts w:eastAsia="Calibri" w:cs="Calibri"/>
                <w:lang w:val="es-ES_tradnl"/>
              </w:rPr>
            </w:pPr>
            <w:r w:rsidRPr="00EF38B4">
              <w:rPr>
                <w:rFonts w:eastAsia="Calibri" w:cs="Calibri"/>
                <w:lang w:val="es-ES_tradnl"/>
              </w:rPr>
              <w:t>Corresponde a los contenidos centrales y, por su especificidad, establecen el alcance y profundidad de su abordaje</w:t>
            </w:r>
          </w:p>
        </w:tc>
      </w:tr>
      <w:tr w:rsidR="00DE7680" w:rsidRPr="00EF38B4" w14:paraId="73243AA8" w14:textId="77777777" w:rsidTr="00D27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77" w:type="dxa"/>
          </w:tcPr>
          <w:p w14:paraId="33C89FE8"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Aprendizaje esperado</w:t>
            </w:r>
          </w:p>
        </w:tc>
        <w:tc>
          <w:tcPr>
            <w:tcW w:w="8956" w:type="dxa"/>
          </w:tcPr>
          <w:p w14:paraId="32AB5D3A" w14:textId="77777777" w:rsidR="00DE7680" w:rsidRPr="00EF38B4" w:rsidRDefault="00DE7680" w:rsidP="00D27FCC">
            <w:pPr>
              <w:spacing w:line="360" w:lineRule="auto"/>
              <w:ind w:right="81"/>
              <w:jc w:val="both"/>
              <w:cnfStyle w:val="000000100000" w:firstRow="0" w:lastRow="0" w:firstColumn="0" w:lastColumn="0" w:oddVBand="0" w:evenVBand="0" w:oddHBand="1" w:evenHBand="0" w:firstRowFirstColumn="0" w:firstRowLastColumn="0" w:lastRowFirstColumn="0" w:lastRowLastColumn="0"/>
              <w:rPr>
                <w:rFonts w:eastAsia="Calibri" w:cs="Calibri"/>
                <w:lang w:val="es-ES_tradnl"/>
              </w:rPr>
            </w:pPr>
            <w:r w:rsidRPr="00EF38B4">
              <w:rPr>
                <w:rFonts w:eastAsia="Calibri" w:cs="Calibri"/>
                <w:lang w:val="es-ES_tradnl"/>
              </w:rPr>
              <w:t>Descriptores del proceso de aprendizaje e indicadores del desempeño que deben lograr los estudiantes para cada uno de los contenidos específicos</w:t>
            </w:r>
          </w:p>
        </w:tc>
      </w:tr>
      <w:tr w:rsidR="00DE7680" w:rsidRPr="00EF38B4" w14:paraId="350932B1" w14:textId="77777777" w:rsidTr="00D27FCC">
        <w:tc>
          <w:tcPr>
            <w:cnfStyle w:val="001000000000" w:firstRow="0" w:lastRow="0" w:firstColumn="1" w:lastColumn="0" w:oddVBand="0" w:evenVBand="0" w:oddHBand="0" w:evenHBand="0" w:firstRowFirstColumn="0" w:firstRowLastColumn="0" w:lastRowFirstColumn="0" w:lastRowLastColumn="0"/>
            <w:tcW w:w="3477" w:type="dxa"/>
          </w:tcPr>
          <w:p w14:paraId="4FEB2EE6"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Producto esperado</w:t>
            </w:r>
          </w:p>
        </w:tc>
        <w:tc>
          <w:tcPr>
            <w:tcW w:w="8956" w:type="dxa"/>
          </w:tcPr>
          <w:p w14:paraId="0C730EBD" w14:textId="77777777" w:rsidR="00DE7680" w:rsidRPr="00EF38B4" w:rsidRDefault="00DE7680" w:rsidP="00D27FCC">
            <w:pPr>
              <w:spacing w:line="360" w:lineRule="auto"/>
              <w:ind w:right="81"/>
              <w:jc w:val="both"/>
              <w:cnfStyle w:val="000000000000" w:firstRow="0" w:lastRow="0" w:firstColumn="0" w:lastColumn="0" w:oddVBand="0" w:evenVBand="0" w:oddHBand="0" w:evenHBand="0" w:firstRowFirstColumn="0" w:firstRowLastColumn="0" w:lastRowFirstColumn="0" w:lastRowLastColumn="0"/>
              <w:rPr>
                <w:rFonts w:eastAsia="Calibri" w:cs="Calibri"/>
                <w:lang w:val="es-ES_tradnl"/>
              </w:rPr>
            </w:pPr>
            <w:r w:rsidRPr="00EF38B4">
              <w:rPr>
                <w:rFonts w:eastAsia="Calibri" w:cs="Calibri"/>
                <w:lang w:val="es-ES_tradnl"/>
              </w:rPr>
              <w:t>Corresponde a los aprendizajes esperados y a los contenidos específicos, es la evidencia del logro de los aprendizajes esperados.</w:t>
            </w:r>
          </w:p>
        </w:tc>
      </w:tr>
    </w:tbl>
    <w:p w14:paraId="4B9A7F31" w14:textId="77777777" w:rsidR="00E34236" w:rsidRDefault="00E34236" w:rsidP="00DE7680">
      <w:pPr>
        <w:widowControl w:val="0"/>
        <w:autoSpaceDE w:val="0"/>
        <w:autoSpaceDN w:val="0"/>
        <w:adjustRightInd w:val="0"/>
        <w:spacing w:after="240" w:line="360" w:lineRule="auto"/>
        <w:jc w:val="both"/>
        <w:rPr>
          <w:rFonts w:cs="Times"/>
          <w:lang w:val="es-ES_tradnl"/>
        </w:rPr>
      </w:pPr>
    </w:p>
    <w:p w14:paraId="3CEA7576" w14:textId="77777777" w:rsidR="00DE7680" w:rsidRPr="00EF38B4" w:rsidRDefault="00DE7680" w:rsidP="00DE7680">
      <w:pPr>
        <w:widowControl w:val="0"/>
        <w:autoSpaceDE w:val="0"/>
        <w:autoSpaceDN w:val="0"/>
        <w:adjustRightInd w:val="0"/>
        <w:spacing w:after="240" w:line="360" w:lineRule="auto"/>
        <w:jc w:val="both"/>
        <w:rPr>
          <w:rFonts w:cs="Times"/>
          <w:lang w:val="es-ES_tradnl"/>
        </w:rPr>
      </w:pPr>
      <w:r w:rsidRPr="00EF38B4">
        <w:rPr>
          <w:rFonts w:cs="Times"/>
          <w:lang w:val="es-ES_tradnl"/>
        </w:rPr>
        <w:t xml:space="preserve">Todos los elementos mencionados pueden observarse, de manera integral, en la tabla se observa cómo se asocian los aprendizajes clave con los contenidos centrales y específicos, y se establecen los aprendizajes esperados que deben alcanzar los estudiantes al cursar la asignatura de Salud integral del Adolescente I. Se precisan, también, las evidencias del logro de los aprendizajes, en términos de productos esperados. Del mismo modo, en el campo de Ciencias experimentales, se incluyen los Procesos de Aprendizaje que brindan orientaciones para conocer con mayor detalle los contenidos, reconocer su relación con otros conceptos de </w:t>
      </w:r>
      <w:proofErr w:type="gramStart"/>
      <w:r w:rsidRPr="00EF38B4">
        <w:rPr>
          <w:rFonts w:cs="Times"/>
          <w:lang w:val="es-ES_tradnl"/>
        </w:rPr>
        <w:t>Salud  y</w:t>
      </w:r>
      <w:proofErr w:type="gramEnd"/>
      <w:r w:rsidRPr="00EF38B4">
        <w:rPr>
          <w:rFonts w:cs="Times"/>
          <w:lang w:val="es-ES_tradnl"/>
        </w:rPr>
        <w:t xml:space="preserve"> también con otras áreas, lo que contribuye a que el estudiante valorare su importancia en ámbitos diversos. </w:t>
      </w:r>
    </w:p>
    <w:p w14:paraId="09A8FC73" w14:textId="010E69A0" w:rsidR="00DE7680" w:rsidRPr="00EF38B4" w:rsidRDefault="00DE7680" w:rsidP="00DE7680">
      <w:pPr>
        <w:widowControl w:val="0"/>
        <w:autoSpaceDE w:val="0"/>
        <w:autoSpaceDN w:val="0"/>
        <w:adjustRightInd w:val="0"/>
        <w:spacing w:after="240" w:line="360" w:lineRule="auto"/>
        <w:jc w:val="both"/>
        <w:rPr>
          <w:rFonts w:cs="Times"/>
          <w:b/>
          <w:lang w:val="es-ES_tradnl"/>
        </w:rPr>
      </w:pPr>
      <w:r w:rsidRPr="00EF38B4">
        <w:rPr>
          <w:rFonts w:cs="Times"/>
          <w:b/>
          <w:lang w:val="es-ES_tradnl"/>
        </w:rPr>
        <w:lastRenderedPageBreak/>
        <w:t>BLOQUE I. ANATOMÍA Y FI</w:t>
      </w:r>
      <w:r w:rsidR="00E34236">
        <w:rPr>
          <w:rFonts w:cs="Times"/>
          <w:b/>
          <w:lang w:val="es-ES_tradnl"/>
        </w:rPr>
        <w:t>SI</w:t>
      </w:r>
      <w:r w:rsidRPr="00EF38B4">
        <w:rPr>
          <w:rFonts w:cs="Times"/>
          <w:b/>
          <w:lang w:val="es-ES_tradnl"/>
        </w:rPr>
        <w:t>OLOGÍA DEL ADOLESCENTE.</w:t>
      </w:r>
    </w:p>
    <w:tbl>
      <w:tblPr>
        <w:tblStyle w:val="Tabladecuadrcula6concolores-nfasis61"/>
        <w:tblpPr w:leftFromText="141" w:rightFromText="141" w:vertAnchor="text" w:tblpY="1"/>
        <w:tblOverlap w:val="never"/>
        <w:tblW w:w="12469" w:type="dxa"/>
        <w:tblLook w:val="04A0" w:firstRow="1" w:lastRow="0" w:firstColumn="1" w:lastColumn="0" w:noHBand="0" w:noVBand="1"/>
      </w:tblPr>
      <w:tblGrid>
        <w:gridCol w:w="1677"/>
        <w:gridCol w:w="1657"/>
        <w:gridCol w:w="1852"/>
        <w:gridCol w:w="2620"/>
        <w:gridCol w:w="2407"/>
        <w:gridCol w:w="2256"/>
      </w:tblGrid>
      <w:tr w:rsidR="00DE7680" w:rsidRPr="00EF38B4" w14:paraId="407924CF" w14:textId="77777777" w:rsidTr="00D27FCC">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762" w:type="dxa"/>
            <w:shd w:val="clear" w:color="auto" w:fill="9CC2E5" w:themeFill="accent1" w:themeFillTint="99"/>
            <w:vAlign w:val="center"/>
          </w:tcPr>
          <w:p w14:paraId="32E96D51" w14:textId="77777777" w:rsidR="00DE7680" w:rsidRPr="00EF38B4" w:rsidRDefault="00DE7680" w:rsidP="00D27FCC">
            <w:pPr>
              <w:widowControl w:val="0"/>
              <w:autoSpaceDE w:val="0"/>
              <w:autoSpaceDN w:val="0"/>
              <w:adjustRightInd w:val="0"/>
              <w:spacing w:after="240"/>
              <w:jc w:val="center"/>
              <w:rPr>
                <w:rFonts w:cs="Times"/>
                <w:color w:val="000000" w:themeColor="text1"/>
                <w:lang w:val="es-ES_tradnl"/>
              </w:rPr>
            </w:pPr>
            <w:r w:rsidRPr="00EF38B4">
              <w:rPr>
                <w:rFonts w:cs="Times"/>
                <w:color w:val="000000" w:themeColor="text1"/>
                <w:lang w:val="es-ES_tradnl"/>
              </w:rPr>
              <w:t>EJE</w:t>
            </w:r>
          </w:p>
        </w:tc>
        <w:tc>
          <w:tcPr>
            <w:tcW w:w="1636" w:type="dxa"/>
            <w:shd w:val="clear" w:color="auto" w:fill="9CC2E5" w:themeFill="accent1" w:themeFillTint="99"/>
            <w:vAlign w:val="center"/>
          </w:tcPr>
          <w:p w14:paraId="40139657"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color w:val="auto"/>
                <w:lang w:val="es-ES_tradnl"/>
              </w:rPr>
              <w:t>COMPONENTES</w:t>
            </w:r>
          </w:p>
        </w:tc>
        <w:tc>
          <w:tcPr>
            <w:tcW w:w="1297" w:type="dxa"/>
            <w:shd w:val="clear" w:color="auto" w:fill="9CC2E5" w:themeFill="accent1" w:themeFillTint="99"/>
            <w:vAlign w:val="center"/>
          </w:tcPr>
          <w:p w14:paraId="4A7B603F"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color w:val="auto"/>
                <w:lang w:val="es-ES_tradnl"/>
              </w:rPr>
              <w:t>CONTENIDO CENTRAL</w:t>
            </w:r>
          </w:p>
        </w:tc>
        <w:tc>
          <w:tcPr>
            <w:tcW w:w="2813" w:type="dxa"/>
            <w:shd w:val="clear" w:color="auto" w:fill="9CC2E5" w:themeFill="accent1" w:themeFillTint="99"/>
            <w:vAlign w:val="center"/>
          </w:tcPr>
          <w:p w14:paraId="7A282627"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color w:val="auto"/>
                <w:lang w:val="es-ES_tradnl"/>
              </w:rPr>
              <w:t>CONTENIDOS ESPECÍFICOS</w:t>
            </w:r>
          </w:p>
        </w:tc>
        <w:tc>
          <w:tcPr>
            <w:tcW w:w="2552" w:type="dxa"/>
            <w:shd w:val="clear" w:color="auto" w:fill="9CC2E5" w:themeFill="accent1" w:themeFillTint="99"/>
            <w:vAlign w:val="center"/>
          </w:tcPr>
          <w:p w14:paraId="714C9B21"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color w:val="auto"/>
                <w:lang w:val="es-ES_tradnl"/>
              </w:rPr>
              <w:t>APRENDIZAJES ESPERADOS</w:t>
            </w:r>
          </w:p>
        </w:tc>
        <w:tc>
          <w:tcPr>
            <w:tcW w:w="2409" w:type="dxa"/>
            <w:shd w:val="clear" w:color="auto" w:fill="9CC2E5" w:themeFill="accent1" w:themeFillTint="99"/>
            <w:vAlign w:val="center"/>
          </w:tcPr>
          <w:p w14:paraId="22E82FA9"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color w:val="auto"/>
                <w:lang w:val="es-ES_tradnl"/>
              </w:rPr>
              <w:t>PRODUCTOS ESPERADOS</w:t>
            </w:r>
          </w:p>
        </w:tc>
      </w:tr>
      <w:tr w:rsidR="00DE7680" w:rsidRPr="00EF38B4" w14:paraId="6E6E988D" w14:textId="77777777" w:rsidTr="00D27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0285FECE" w14:textId="77777777" w:rsidR="00DE7680" w:rsidRPr="00EF38B4" w:rsidRDefault="00DE7680" w:rsidP="00D27FCC">
            <w:pPr>
              <w:widowControl w:val="0"/>
              <w:autoSpaceDE w:val="0"/>
              <w:autoSpaceDN w:val="0"/>
              <w:adjustRightInd w:val="0"/>
              <w:spacing w:after="240"/>
              <w:jc w:val="both"/>
              <w:rPr>
                <w:b w:val="0"/>
                <w:color w:val="auto"/>
              </w:rPr>
            </w:pPr>
          </w:p>
          <w:p w14:paraId="698CE400" w14:textId="77777777" w:rsidR="00DE7680" w:rsidRPr="00EF38B4" w:rsidRDefault="00DE7680" w:rsidP="00D27FCC">
            <w:pPr>
              <w:widowControl w:val="0"/>
              <w:autoSpaceDE w:val="0"/>
              <w:autoSpaceDN w:val="0"/>
              <w:adjustRightInd w:val="0"/>
              <w:spacing w:after="240"/>
              <w:jc w:val="both"/>
              <w:rPr>
                <w:rFonts w:cs="Times"/>
                <w:color w:val="auto"/>
                <w:lang w:val="es-ES_tradnl"/>
              </w:rPr>
            </w:pPr>
            <w:r w:rsidRPr="00EF38B4">
              <w:rPr>
                <w:b w:val="0"/>
                <w:color w:val="auto"/>
              </w:rPr>
              <w:t>Conoce y mantiene su cuerpo saludable en los ámbitos físico y psicosocial</w:t>
            </w:r>
          </w:p>
        </w:tc>
        <w:tc>
          <w:tcPr>
            <w:tcW w:w="1636" w:type="dxa"/>
          </w:tcPr>
          <w:p w14:paraId="5D13B28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57B611A2"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7ECF4D1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Desarrollo biopsicosocial del adolescente.</w:t>
            </w:r>
          </w:p>
          <w:p w14:paraId="71CD5201"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c>
          <w:tcPr>
            <w:tcW w:w="1297" w:type="dxa"/>
          </w:tcPr>
          <w:p w14:paraId="6CCFEADE"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color w:val="auto"/>
              </w:rPr>
            </w:pPr>
          </w:p>
          <w:p w14:paraId="7F72463F"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color w:val="auto"/>
              </w:rPr>
              <w:t xml:space="preserve">El autoconocimiento como elemento fundamental para establecer relaciones saludables.  </w:t>
            </w:r>
          </w:p>
        </w:tc>
        <w:tc>
          <w:tcPr>
            <w:tcW w:w="2813" w:type="dxa"/>
          </w:tcPr>
          <w:p w14:paraId="5DFDEBF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7152B0D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1.- ¿Qué significa ser adolescente?</w:t>
            </w:r>
          </w:p>
          <w:p w14:paraId="0C57B60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1BEDDBF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0F1C74E4"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2.- ¿Cuáles son las fases de la madurez sexual?</w:t>
            </w:r>
          </w:p>
          <w:p w14:paraId="51BD005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5AC37F5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3.- Anatomía y fisiología de los aparatos reproductores masculino y femenino.</w:t>
            </w:r>
          </w:p>
          <w:p w14:paraId="18FA30F6"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c>
          <w:tcPr>
            <w:tcW w:w="2552" w:type="dxa"/>
          </w:tcPr>
          <w:p w14:paraId="513511D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7BFAB2C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-El alumno identifique y comprende la definición de adolescencia.</w:t>
            </w:r>
          </w:p>
          <w:p w14:paraId="5BA993A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13921DD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-Explica las fases de la madurez sexual.</w:t>
            </w:r>
          </w:p>
          <w:p w14:paraId="678FDFCD"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1589B0BD"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-Conoce la anatomía y fisiología de los aparatos reproductores masculino y femenino.</w:t>
            </w:r>
          </w:p>
          <w:p w14:paraId="5E4E0066" w14:textId="77777777" w:rsidR="00DE7680" w:rsidRPr="00EF38B4" w:rsidRDefault="00DE7680" w:rsidP="00D27FCC">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c>
          <w:tcPr>
            <w:tcW w:w="2409" w:type="dxa"/>
          </w:tcPr>
          <w:p w14:paraId="71723CA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468E506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cuadro comparativo con diferentes las definiciones de adolescencia en el tiempo.</w:t>
            </w:r>
          </w:p>
          <w:p w14:paraId="5CAE4E3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25FB5791"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-Infografía de las fases de la madurez sexual.</w:t>
            </w:r>
          </w:p>
          <w:p w14:paraId="365B295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624EF73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blog.</w:t>
            </w:r>
          </w:p>
          <w:p w14:paraId="0A6F647C"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r>
    </w:tbl>
    <w:p w14:paraId="5AE03F45" w14:textId="77777777" w:rsidR="00DE7680" w:rsidRDefault="00DE7680" w:rsidP="00DE7680">
      <w:pPr>
        <w:rPr>
          <w:b/>
        </w:rPr>
      </w:pPr>
    </w:p>
    <w:p w14:paraId="67E833AC" w14:textId="77777777" w:rsidR="00DE7680" w:rsidRDefault="00DE7680" w:rsidP="00DE7680">
      <w:pPr>
        <w:rPr>
          <w:b/>
        </w:rPr>
      </w:pPr>
    </w:p>
    <w:p w14:paraId="5213461E" w14:textId="77777777" w:rsidR="00DE7680" w:rsidRDefault="00DE7680" w:rsidP="00DE7680">
      <w:pPr>
        <w:rPr>
          <w:b/>
        </w:rPr>
      </w:pPr>
    </w:p>
    <w:p w14:paraId="4875D7AC" w14:textId="77777777" w:rsidR="00DE7680" w:rsidRDefault="00DE7680" w:rsidP="00DE7680">
      <w:pPr>
        <w:rPr>
          <w:b/>
        </w:rPr>
      </w:pPr>
    </w:p>
    <w:p w14:paraId="6BDFB51A" w14:textId="77777777" w:rsidR="00DE7680" w:rsidRDefault="00DE7680" w:rsidP="00DE7680">
      <w:pPr>
        <w:rPr>
          <w:b/>
        </w:rPr>
      </w:pPr>
    </w:p>
    <w:p w14:paraId="00339B90" w14:textId="77777777" w:rsidR="00DE7680" w:rsidRDefault="00DE7680" w:rsidP="00DE7680">
      <w:pPr>
        <w:rPr>
          <w:b/>
        </w:rPr>
      </w:pPr>
    </w:p>
    <w:p w14:paraId="56E39331" w14:textId="77777777" w:rsidR="00DE7680" w:rsidRDefault="00DE7680" w:rsidP="00DE7680">
      <w:pPr>
        <w:rPr>
          <w:b/>
        </w:rPr>
      </w:pPr>
    </w:p>
    <w:p w14:paraId="73929B43" w14:textId="77777777" w:rsidR="00DE7680" w:rsidRDefault="00DE7680" w:rsidP="00DE7680">
      <w:pPr>
        <w:rPr>
          <w:b/>
        </w:rPr>
      </w:pPr>
    </w:p>
    <w:p w14:paraId="5A5B471C" w14:textId="77777777" w:rsidR="00DE7680" w:rsidRDefault="00DE7680" w:rsidP="00DE7680">
      <w:pPr>
        <w:rPr>
          <w:b/>
        </w:rPr>
      </w:pPr>
    </w:p>
    <w:p w14:paraId="7AC3DB0E" w14:textId="77777777" w:rsidR="00DE7680" w:rsidRPr="00EF38B4" w:rsidRDefault="00DE7680" w:rsidP="00DE7680">
      <w:pPr>
        <w:rPr>
          <w:b/>
        </w:rPr>
      </w:pPr>
      <w:r w:rsidRPr="00EF38B4">
        <w:rPr>
          <w:b/>
        </w:rPr>
        <w:lastRenderedPageBreak/>
        <w:t>BLOQUE II. COMPORTAMIENTO E INTERACCIÓN DE LOS ADOLESCENTES.</w:t>
      </w:r>
    </w:p>
    <w:tbl>
      <w:tblPr>
        <w:tblStyle w:val="Tabladecuadrcula6concolores-nfasis61"/>
        <w:tblpPr w:leftFromText="141" w:rightFromText="141" w:vertAnchor="text" w:tblpY="1"/>
        <w:tblOverlap w:val="never"/>
        <w:tblW w:w="12469" w:type="dxa"/>
        <w:tblLook w:val="04A0" w:firstRow="1" w:lastRow="0" w:firstColumn="1" w:lastColumn="0" w:noHBand="0" w:noVBand="1"/>
      </w:tblPr>
      <w:tblGrid>
        <w:gridCol w:w="1672"/>
        <w:gridCol w:w="1699"/>
        <w:gridCol w:w="1852"/>
        <w:gridCol w:w="2641"/>
        <w:gridCol w:w="2369"/>
        <w:gridCol w:w="2236"/>
      </w:tblGrid>
      <w:tr w:rsidR="00DE7680" w:rsidRPr="00EF38B4" w14:paraId="2D293781" w14:textId="77777777" w:rsidTr="00D27FCC">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96" w:type="dxa"/>
            <w:shd w:val="clear" w:color="auto" w:fill="9CC2E5" w:themeFill="accent1" w:themeFillTint="99"/>
            <w:vAlign w:val="center"/>
          </w:tcPr>
          <w:p w14:paraId="46B798C7" w14:textId="77777777" w:rsidR="00DE7680" w:rsidRPr="00EF38B4" w:rsidRDefault="00DE7680" w:rsidP="00D27FCC">
            <w:pPr>
              <w:widowControl w:val="0"/>
              <w:autoSpaceDE w:val="0"/>
              <w:autoSpaceDN w:val="0"/>
              <w:adjustRightInd w:val="0"/>
              <w:spacing w:after="240"/>
              <w:contextualSpacing/>
              <w:jc w:val="center"/>
              <w:rPr>
                <w:rFonts w:cs="Times"/>
                <w:color w:val="000000" w:themeColor="text1"/>
                <w:lang w:val="es-ES_tradnl"/>
              </w:rPr>
            </w:pPr>
            <w:r w:rsidRPr="00EF38B4">
              <w:rPr>
                <w:rFonts w:cs="Times"/>
                <w:color w:val="000000" w:themeColor="text1"/>
                <w:lang w:val="es-ES_tradnl"/>
              </w:rPr>
              <w:t>EJE</w:t>
            </w:r>
          </w:p>
        </w:tc>
        <w:tc>
          <w:tcPr>
            <w:tcW w:w="1701" w:type="dxa"/>
            <w:shd w:val="clear" w:color="auto" w:fill="9CC2E5" w:themeFill="accent1" w:themeFillTint="99"/>
            <w:vAlign w:val="center"/>
          </w:tcPr>
          <w:p w14:paraId="0C6CEB54"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auto"/>
                <w:lang w:val="es-ES_tradnl"/>
              </w:rPr>
              <w:t>COMPONENTES</w:t>
            </w:r>
          </w:p>
        </w:tc>
        <w:tc>
          <w:tcPr>
            <w:tcW w:w="1701" w:type="dxa"/>
            <w:shd w:val="clear" w:color="auto" w:fill="9CC2E5" w:themeFill="accent1" w:themeFillTint="99"/>
            <w:vAlign w:val="center"/>
          </w:tcPr>
          <w:p w14:paraId="498CB19C"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auto"/>
                <w:lang w:val="es-ES_tradnl"/>
              </w:rPr>
              <w:t>CONTENIDO CENTRAL</w:t>
            </w:r>
          </w:p>
        </w:tc>
        <w:tc>
          <w:tcPr>
            <w:tcW w:w="2694" w:type="dxa"/>
            <w:shd w:val="clear" w:color="auto" w:fill="9CC2E5" w:themeFill="accent1" w:themeFillTint="99"/>
            <w:vAlign w:val="center"/>
          </w:tcPr>
          <w:p w14:paraId="35867B13"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eastAsia="MS Mincho" w:cs="MS Mincho"/>
                <w:color w:val="000000" w:themeColor="text1"/>
                <w:lang w:val="es-ES_tradnl"/>
              </w:rPr>
            </w:pPr>
            <w:r w:rsidRPr="00EF38B4">
              <w:rPr>
                <w:rFonts w:cs="Times"/>
                <w:color w:val="auto"/>
                <w:lang w:val="es-ES_tradnl"/>
              </w:rPr>
              <w:t>CONTENIDOS ESPECÍFICOS</w:t>
            </w:r>
          </w:p>
        </w:tc>
        <w:tc>
          <w:tcPr>
            <w:tcW w:w="2409" w:type="dxa"/>
            <w:shd w:val="clear" w:color="auto" w:fill="9CC2E5" w:themeFill="accent1" w:themeFillTint="99"/>
            <w:vAlign w:val="center"/>
          </w:tcPr>
          <w:p w14:paraId="032C53BC"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eastAsia="MS Gothic" w:cs="MS Gothic"/>
                <w:color w:val="000000" w:themeColor="text1"/>
                <w:lang w:val="es-ES_tradnl"/>
              </w:rPr>
            </w:pPr>
            <w:r w:rsidRPr="00EF38B4">
              <w:rPr>
                <w:rFonts w:cs="Times"/>
                <w:color w:val="auto"/>
                <w:lang w:val="es-ES_tradnl"/>
              </w:rPr>
              <w:t>APRENDIZAJES ESPERADOS</w:t>
            </w:r>
          </w:p>
        </w:tc>
        <w:tc>
          <w:tcPr>
            <w:tcW w:w="2268" w:type="dxa"/>
            <w:shd w:val="clear" w:color="auto" w:fill="9CC2E5" w:themeFill="accent1" w:themeFillTint="99"/>
            <w:vAlign w:val="center"/>
          </w:tcPr>
          <w:p w14:paraId="5694FFE1"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Symbol"/>
                <w:color w:val="000000" w:themeColor="text1"/>
                <w:lang w:val="es-ES_tradnl"/>
              </w:rPr>
            </w:pPr>
            <w:r w:rsidRPr="00EF38B4">
              <w:rPr>
                <w:rFonts w:cs="Times"/>
                <w:color w:val="auto"/>
                <w:lang w:val="es-ES_tradnl"/>
              </w:rPr>
              <w:t>PRODUCTOS ESPERADOS</w:t>
            </w:r>
          </w:p>
        </w:tc>
      </w:tr>
      <w:tr w:rsidR="00DE7680" w:rsidRPr="00EF38B4" w14:paraId="2128B0A4" w14:textId="77777777" w:rsidTr="00D27FCC">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96" w:type="dxa"/>
          </w:tcPr>
          <w:p w14:paraId="21431566" w14:textId="77777777" w:rsidR="00DE7680" w:rsidRPr="00EF38B4" w:rsidRDefault="00DE7680" w:rsidP="00D27FCC">
            <w:pPr>
              <w:widowControl w:val="0"/>
              <w:autoSpaceDE w:val="0"/>
              <w:autoSpaceDN w:val="0"/>
              <w:adjustRightInd w:val="0"/>
              <w:spacing w:after="240"/>
              <w:jc w:val="both"/>
              <w:rPr>
                <w:rFonts w:cs="Times"/>
                <w:color w:val="auto"/>
                <w:lang w:val="es-ES_tradnl"/>
              </w:rPr>
            </w:pPr>
            <w:r w:rsidRPr="00EF38B4">
              <w:rPr>
                <w:b w:val="0"/>
                <w:color w:val="auto"/>
              </w:rPr>
              <w:t>Conoce y mantiene su cuerpo saludable en los ámbitos físico y psicosocial</w:t>
            </w:r>
          </w:p>
        </w:tc>
        <w:tc>
          <w:tcPr>
            <w:tcW w:w="1701" w:type="dxa"/>
          </w:tcPr>
          <w:p w14:paraId="2598B31D"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Desarrollo biopsicosocial del adolescente.</w:t>
            </w:r>
          </w:p>
          <w:p w14:paraId="6E1C16D4"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c>
          <w:tcPr>
            <w:tcW w:w="1701" w:type="dxa"/>
          </w:tcPr>
          <w:p w14:paraId="46A4C52A"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color w:val="auto"/>
              </w:rPr>
              <w:t xml:space="preserve">El autoconocimiento como elemento fundamental para establecer relaciones saludables.  </w:t>
            </w:r>
          </w:p>
        </w:tc>
        <w:tc>
          <w:tcPr>
            <w:tcW w:w="2694" w:type="dxa"/>
          </w:tcPr>
          <w:p w14:paraId="3A2CC9B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6343CCD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4.- Percepción familiar y social.</w:t>
            </w:r>
          </w:p>
          <w:p w14:paraId="3B175AD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0A05673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0C5572C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5.- Características psicológicas en la adolescencia.</w:t>
            </w:r>
          </w:p>
          <w:p w14:paraId="45215FA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2C5EC92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4B57CE4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6.- ¿Cómo aprender a respetarme y amarme como ser en crecimiento?</w:t>
            </w:r>
          </w:p>
          <w:p w14:paraId="0292912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4BD85B71"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eastAsia="MS Mincho" w:cs="MS Mincho"/>
                <w:color w:val="auto"/>
                <w:lang w:val="es-ES_tradnl"/>
              </w:rPr>
            </w:pPr>
            <w:r w:rsidRPr="00EF38B4">
              <w:rPr>
                <w:color w:val="auto"/>
              </w:rPr>
              <w:t>7.- Autocrítica del YO ADOLESCENTE.</w:t>
            </w:r>
          </w:p>
        </w:tc>
        <w:tc>
          <w:tcPr>
            <w:tcW w:w="2409" w:type="dxa"/>
          </w:tcPr>
          <w:p w14:paraId="4638CDB4"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0C38401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-Analiza e identifica la percepción familiar y social del adolescente.</w:t>
            </w:r>
          </w:p>
          <w:p w14:paraId="64FF9A0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3CC5F3E9"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-Enuncia las características psicológicas en la adolescencia.</w:t>
            </w:r>
          </w:p>
          <w:p w14:paraId="112B0FE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3C0DFE1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-Se valora como un ser en crecimiento.</w:t>
            </w:r>
          </w:p>
          <w:p w14:paraId="7FD984C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56C7D0FC"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4AA935C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 xml:space="preserve">-Se reconoce como un ser en una etapa de transición.  </w:t>
            </w:r>
          </w:p>
          <w:p w14:paraId="5880F227"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eastAsia="MS Gothic" w:cs="MS Gothic"/>
                <w:color w:val="auto"/>
                <w:lang w:val="es-ES_tradnl"/>
              </w:rPr>
            </w:pPr>
          </w:p>
        </w:tc>
        <w:tc>
          <w:tcPr>
            <w:tcW w:w="2268" w:type="dxa"/>
          </w:tcPr>
          <w:p w14:paraId="65D69A5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74EC8D3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cartel.</w:t>
            </w:r>
          </w:p>
          <w:p w14:paraId="31F36AD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6256F34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3CBED815"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cuadro compartivo</w:t>
            </w:r>
          </w:p>
          <w:p w14:paraId="007484C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1117B14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54F792A1"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38C1208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una historieta o cómic.</w:t>
            </w:r>
          </w:p>
          <w:p w14:paraId="640A1B75"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color w:val="auto"/>
              </w:rPr>
            </w:pPr>
          </w:p>
          <w:p w14:paraId="72CC42B9"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Symbol"/>
                <w:color w:val="auto"/>
                <w:lang w:val="es-ES_tradnl"/>
              </w:rPr>
            </w:pPr>
            <w:r w:rsidRPr="00EF38B4">
              <w:rPr>
                <w:color w:val="auto"/>
              </w:rPr>
              <w:t>-La elaboración de un texto argumentativo.</w:t>
            </w:r>
          </w:p>
        </w:tc>
      </w:tr>
    </w:tbl>
    <w:p w14:paraId="310D39C1" w14:textId="77777777" w:rsidR="00DE7680" w:rsidRPr="00EF38B4" w:rsidRDefault="00DE7680" w:rsidP="00DE7680"/>
    <w:p w14:paraId="636D611A" w14:textId="77777777" w:rsidR="00DE7680" w:rsidRPr="00EF38B4" w:rsidRDefault="00DE7680" w:rsidP="00DE7680"/>
    <w:p w14:paraId="763300ED" w14:textId="77777777" w:rsidR="00DE7680" w:rsidRPr="00EF38B4" w:rsidRDefault="00DE7680" w:rsidP="00DE7680"/>
    <w:p w14:paraId="1DB7862D" w14:textId="77777777" w:rsidR="00DE7680" w:rsidRPr="00EF38B4" w:rsidRDefault="00DE7680" w:rsidP="00DE7680"/>
    <w:p w14:paraId="24A32C6A" w14:textId="77777777" w:rsidR="00DE7680" w:rsidRPr="00EF38B4" w:rsidRDefault="00DE7680" w:rsidP="00DE7680">
      <w:pPr>
        <w:rPr>
          <w:b/>
        </w:rPr>
      </w:pPr>
    </w:p>
    <w:p w14:paraId="22EB9D99" w14:textId="77777777" w:rsidR="00DE7680" w:rsidRDefault="00DE7680" w:rsidP="00DE7680">
      <w:pPr>
        <w:rPr>
          <w:b/>
        </w:rPr>
      </w:pPr>
    </w:p>
    <w:p w14:paraId="4409CE2C" w14:textId="77777777" w:rsidR="00DE7680" w:rsidRDefault="00DE7680" w:rsidP="00DE7680">
      <w:pPr>
        <w:rPr>
          <w:b/>
        </w:rPr>
      </w:pPr>
    </w:p>
    <w:p w14:paraId="34C0E1E3" w14:textId="77777777" w:rsidR="00DE7680" w:rsidRPr="00EF38B4" w:rsidRDefault="00DE7680" w:rsidP="00DE7680">
      <w:pPr>
        <w:spacing w:line="360" w:lineRule="auto"/>
        <w:ind w:right="81"/>
        <w:jc w:val="both"/>
        <w:rPr>
          <w:rFonts w:eastAsia="Calibri" w:cs="Calibri"/>
          <w:b/>
          <w:lang w:val="es-ES_tradnl"/>
        </w:rPr>
      </w:pPr>
      <w:r w:rsidRPr="00EF38B4">
        <w:rPr>
          <w:rFonts w:eastAsia="Calibri" w:cs="Calibri"/>
          <w:b/>
          <w:lang w:val="es-ES_tradnl"/>
        </w:rPr>
        <w:lastRenderedPageBreak/>
        <w:t>8. DOSIFICACIÓN DEL PROGRAMA DE SALUD INTEGRAL DEL ADOLESCENTE I</w:t>
      </w:r>
    </w:p>
    <w:p w14:paraId="66A68127" w14:textId="77777777" w:rsidR="00DE7680" w:rsidRPr="00EF38B4" w:rsidRDefault="00DE7680" w:rsidP="00DE7680">
      <w:pPr>
        <w:widowControl w:val="0"/>
        <w:autoSpaceDE w:val="0"/>
        <w:autoSpaceDN w:val="0"/>
        <w:adjustRightInd w:val="0"/>
        <w:spacing w:after="240" w:line="360" w:lineRule="auto"/>
        <w:jc w:val="both"/>
        <w:rPr>
          <w:rFonts w:cs="Times"/>
          <w:lang w:val="es-ES_tradnl"/>
        </w:rPr>
      </w:pPr>
      <w:r w:rsidRPr="00EF38B4">
        <w:rPr>
          <w:rFonts w:cs="Times"/>
          <w:lang w:val="es-ES_tradnl"/>
        </w:rPr>
        <w:t xml:space="preserve">En el marco del Nuevo Modelo Educativo, la jerarquización de los contenidos académicos de la asignatura de Salud Integral del Adolescente I tiene una importancia significativa, con la cual se pretende el desarrollo del pensamiento crítico y el favorecimiento de la concepción teórica a partir de casos prácticos de la vida cotidiana de los estudiantes. De la misma forma, se incorporan las Habilidades Socioemocionales (HSE) al Marco Curricular Común en el Nuevo Modelo Educativo, lo cual, se concreta desde las asignaturas. Así, en el caso de las asignaturas del Primer Semestre, se promoverá el Desarrollo de la Dimensión Conoce T del Ámbito de Desarrollo Socioemocional. El abordaje de las HSE, a lo largo del Bachillerato General, se llevará a cabo de la siguiente manera: </w:t>
      </w:r>
    </w:p>
    <w:p w14:paraId="1CB59E25" w14:textId="77777777" w:rsidR="00DE7680" w:rsidRPr="00EF38B4" w:rsidRDefault="00DE7680" w:rsidP="00DE7680">
      <w:pPr>
        <w:widowControl w:val="0"/>
        <w:autoSpaceDE w:val="0"/>
        <w:autoSpaceDN w:val="0"/>
        <w:adjustRightInd w:val="0"/>
        <w:spacing w:after="240" w:line="240" w:lineRule="auto"/>
        <w:rPr>
          <w:rFonts w:cs="Times"/>
          <w:lang w:val="es-ES_tradnl"/>
        </w:rPr>
      </w:pPr>
    </w:p>
    <w:p w14:paraId="7E80B745" w14:textId="77777777" w:rsidR="00DE7680" w:rsidRPr="00EF38B4" w:rsidRDefault="00DE7680" w:rsidP="00DE7680">
      <w:pPr>
        <w:widowControl w:val="0"/>
        <w:autoSpaceDE w:val="0"/>
        <w:autoSpaceDN w:val="0"/>
        <w:adjustRightInd w:val="0"/>
        <w:spacing w:after="240" w:line="240" w:lineRule="auto"/>
        <w:jc w:val="center"/>
        <w:rPr>
          <w:rFonts w:cs="Times"/>
          <w:lang w:val="es-ES_tradnl"/>
        </w:rPr>
      </w:pPr>
      <w:r w:rsidRPr="00EF38B4">
        <w:rPr>
          <w:rFonts w:cs="Times"/>
          <w:lang w:val="es-ES_tradnl"/>
        </w:rPr>
        <w:t>Habilidades Socioemocionales en el Nuevo Modelo Educativo</w:t>
      </w:r>
    </w:p>
    <w:tbl>
      <w:tblPr>
        <w:tblStyle w:val="Tablaconcuadrcula"/>
        <w:tblW w:w="0" w:type="auto"/>
        <w:jc w:val="center"/>
        <w:tblLook w:val="04A0" w:firstRow="1" w:lastRow="0" w:firstColumn="1" w:lastColumn="0" w:noHBand="0" w:noVBand="1"/>
      </w:tblPr>
      <w:tblGrid>
        <w:gridCol w:w="3108"/>
        <w:gridCol w:w="2311"/>
        <w:gridCol w:w="2225"/>
      </w:tblGrid>
      <w:tr w:rsidR="00DE7680" w:rsidRPr="00EF38B4" w14:paraId="0ACA06DA" w14:textId="77777777" w:rsidTr="00D27FCC">
        <w:trPr>
          <w:jc w:val="center"/>
        </w:trPr>
        <w:tc>
          <w:tcPr>
            <w:tcW w:w="3108" w:type="dxa"/>
            <w:shd w:val="clear" w:color="auto" w:fill="A8D08D" w:themeFill="accent6" w:themeFillTint="99"/>
          </w:tcPr>
          <w:p w14:paraId="2B03DD5C"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DIMENSIÓN</w:t>
            </w:r>
          </w:p>
        </w:tc>
        <w:tc>
          <w:tcPr>
            <w:tcW w:w="2311" w:type="dxa"/>
            <w:shd w:val="clear" w:color="auto" w:fill="A8D08D" w:themeFill="accent6" w:themeFillTint="99"/>
          </w:tcPr>
          <w:p w14:paraId="4E4FDFAC"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HABILIDADES GENERALES</w:t>
            </w:r>
          </w:p>
        </w:tc>
        <w:tc>
          <w:tcPr>
            <w:tcW w:w="2225" w:type="dxa"/>
            <w:shd w:val="clear" w:color="auto" w:fill="A8D08D" w:themeFill="accent6" w:themeFillTint="99"/>
          </w:tcPr>
          <w:p w14:paraId="6944ADBC" w14:textId="77777777" w:rsidR="00DE7680" w:rsidRPr="00EF38B4" w:rsidRDefault="00DE7680" w:rsidP="00D27FCC">
            <w:pPr>
              <w:spacing w:line="360" w:lineRule="auto"/>
              <w:ind w:right="81"/>
              <w:jc w:val="center"/>
              <w:rPr>
                <w:rFonts w:eastAsia="Calibri" w:cs="Calibri"/>
                <w:lang w:val="es-ES_tradnl"/>
              </w:rPr>
            </w:pPr>
            <w:r w:rsidRPr="00EF38B4">
              <w:rPr>
                <w:rFonts w:eastAsia="Calibri" w:cs="Calibri"/>
                <w:lang w:val="es-ES_tradnl"/>
              </w:rPr>
              <w:t>SEMESTRE EN QUE SE ABORDARÁ</w:t>
            </w:r>
          </w:p>
        </w:tc>
      </w:tr>
      <w:tr w:rsidR="00DE7680" w:rsidRPr="00EF38B4" w14:paraId="0A9DC0D3" w14:textId="77777777" w:rsidTr="00E34236">
        <w:trPr>
          <w:trHeight w:val="169"/>
          <w:jc w:val="center"/>
        </w:trPr>
        <w:tc>
          <w:tcPr>
            <w:tcW w:w="3108" w:type="dxa"/>
            <w:vMerge w:val="restart"/>
            <w:shd w:val="clear" w:color="auto" w:fill="BE46D3"/>
          </w:tcPr>
          <w:p w14:paraId="03758ED9" w14:textId="77777777" w:rsidR="00DE7680" w:rsidRPr="00EF38B4" w:rsidRDefault="00DE7680" w:rsidP="00D27FCC">
            <w:pPr>
              <w:spacing w:line="360" w:lineRule="auto"/>
              <w:ind w:right="81"/>
              <w:jc w:val="both"/>
              <w:rPr>
                <w:rFonts w:eastAsia="Calibri" w:cs="Calibri"/>
                <w:lang w:val="es-ES_tradnl"/>
              </w:rPr>
            </w:pPr>
          </w:p>
          <w:p w14:paraId="4FF5D068"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Conoce T</w:t>
            </w:r>
          </w:p>
        </w:tc>
        <w:tc>
          <w:tcPr>
            <w:tcW w:w="2311" w:type="dxa"/>
            <w:shd w:val="clear" w:color="auto" w:fill="C320C9"/>
          </w:tcPr>
          <w:p w14:paraId="2448FAC0"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Autoconocimiento</w:t>
            </w:r>
          </w:p>
        </w:tc>
        <w:tc>
          <w:tcPr>
            <w:tcW w:w="2225" w:type="dxa"/>
            <w:shd w:val="clear" w:color="auto" w:fill="C320C9"/>
          </w:tcPr>
          <w:p w14:paraId="1EC870D8"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Primer semestre</w:t>
            </w:r>
          </w:p>
        </w:tc>
      </w:tr>
      <w:tr w:rsidR="00DE7680" w:rsidRPr="00EF38B4" w14:paraId="47FB64BC" w14:textId="77777777" w:rsidTr="00E34236">
        <w:trPr>
          <w:trHeight w:val="168"/>
          <w:jc w:val="center"/>
        </w:trPr>
        <w:tc>
          <w:tcPr>
            <w:tcW w:w="3108" w:type="dxa"/>
            <w:vMerge/>
            <w:shd w:val="clear" w:color="auto" w:fill="BE46D3"/>
          </w:tcPr>
          <w:p w14:paraId="60FB1486" w14:textId="77777777" w:rsidR="00DE7680" w:rsidRPr="00EF38B4" w:rsidRDefault="00DE7680" w:rsidP="00D27FCC">
            <w:pPr>
              <w:spacing w:line="360" w:lineRule="auto"/>
              <w:ind w:right="81"/>
              <w:jc w:val="both"/>
              <w:rPr>
                <w:rFonts w:eastAsia="Calibri" w:cs="Calibri"/>
                <w:lang w:val="es-ES_tradnl"/>
              </w:rPr>
            </w:pPr>
          </w:p>
        </w:tc>
        <w:tc>
          <w:tcPr>
            <w:tcW w:w="2311" w:type="dxa"/>
            <w:shd w:val="clear" w:color="auto" w:fill="auto"/>
          </w:tcPr>
          <w:p w14:paraId="1B4F4986"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Autorregulación</w:t>
            </w:r>
          </w:p>
        </w:tc>
        <w:tc>
          <w:tcPr>
            <w:tcW w:w="2225" w:type="dxa"/>
            <w:shd w:val="clear" w:color="auto" w:fill="auto"/>
          </w:tcPr>
          <w:p w14:paraId="4BC46249"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Segundo semestre</w:t>
            </w:r>
          </w:p>
        </w:tc>
      </w:tr>
      <w:tr w:rsidR="00DE7680" w:rsidRPr="00EF38B4" w14:paraId="1B52BCB6" w14:textId="77777777" w:rsidTr="00D27FCC">
        <w:trPr>
          <w:trHeight w:val="153"/>
          <w:jc w:val="center"/>
        </w:trPr>
        <w:tc>
          <w:tcPr>
            <w:tcW w:w="3108" w:type="dxa"/>
            <w:vMerge w:val="restart"/>
          </w:tcPr>
          <w:p w14:paraId="12544E73" w14:textId="77777777" w:rsidR="00DE7680" w:rsidRPr="00EF38B4" w:rsidRDefault="00DE7680" w:rsidP="00D27FCC">
            <w:pPr>
              <w:spacing w:line="360" w:lineRule="auto"/>
              <w:ind w:right="81"/>
              <w:jc w:val="both"/>
              <w:rPr>
                <w:rFonts w:eastAsia="Calibri" w:cs="Calibri"/>
                <w:lang w:val="es-ES_tradnl"/>
              </w:rPr>
            </w:pPr>
          </w:p>
          <w:p w14:paraId="47525690"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Relaciona T</w:t>
            </w:r>
          </w:p>
        </w:tc>
        <w:tc>
          <w:tcPr>
            <w:tcW w:w="2311" w:type="dxa"/>
          </w:tcPr>
          <w:p w14:paraId="3CCFA269"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Conciencia social</w:t>
            </w:r>
          </w:p>
        </w:tc>
        <w:tc>
          <w:tcPr>
            <w:tcW w:w="2225" w:type="dxa"/>
          </w:tcPr>
          <w:p w14:paraId="049676A8"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Tercer semestre</w:t>
            </w:r>
          </w:p>
        </w:tc>
      </w:tr>
      <w:tr w:rsidR="00DE7680" w:rsidRPr="00EF38B4" w14:paraId="5BB3F3F9" w14:textId="77777777" w:rsidTr="00D27FCC">
        <w:trPr>
          <w:trHeight w:val="153"/>
          <w:jc w:val="center"/>
        </w:trPr>
        <w:tc>
          <w:tcPr>
            <w:tcW w:w="3108" w:type="dxa"/>
            <w:vMerge/>
          </w:tcPr>
          <w:p w14:paraId="501E5600" w14:textId="77777777" w:rsidR="00DE7680" w:rsidRPr="00EF38B4" w:rsidRDefault="00DE7680" w:rsidP="00D27FCC">
            <w:pPr>
              <w:spacing w:line="360" w:lineRule="auto"/>
              <w:ind w:right="81"/>
              <w:jc w:val="both"/>
              <w:rPr>
                <w:rFonts w:eastAsia="Calibri" w:cs="Calibri"/>
                <w:lang w:val="es-ES_tradnl"/>
              </w:rPr>
            </w:pPr>
          </w:p>
        </w:tc>
        <w:tc>
          <w:tcPr>
            <w:tcW w:w="2311" w:type="dxa"/>
          </w:tcPr>
          <w:p w14:paraId="36D62D92"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Colaboración</w:t>
            </w:r>
          </w:p>
        </w:tc>
        <w:tc>
          <w:tcPr>
            <w:tcW w:w="2225" w:type="dxa"/>
          </w:tcPr>
          <w:p w14:paraId="519EFF46"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Cuarto semestre</w:t>
            </w:r>
          </w:p>
        </w:tc>
      </w:tr>
      <w:tr w:rsidR="00DE7680" w:rsidRPr="00EF38B4" w14:paraId="4D1D5EBE" w14:textId="77777777" w:rsidTr="00D27FCC">
        <w:trPr>
          <w:trHeight w:val="548"/>
          <w:jc w:val="center"/>
        </w:trPr>
        <w:tc>
          <w:tcPr>
            <w:tcW w:w="3108" w:type="dxa"/>
            <w:vMerge w:val="restart"/>
          </w:tcPr>
          <w:p w14:paraId="21A3859B" w14:textId="77777777" w:rsidR="00DE7680" w:rsidRPr="00EF38B4" w:rsidRDefault="00DE7680" w:rsidP="00D27FCC">
            <w:pPr>
              <w:spacing w:line="360" w:lineRule="auto"/>
              <w:ind w:right="81"/>
              <w:jc w:val="both"/>
              <w:rPr>
                <w:rFonts w:eastAsia="Calibri" w:cs="Calibri"/>
                <w:lang w:val="es-ES_tradnl"/>
              </w:rPr>
            </w:pPr>
          </w:p>
          <w:p w14:paraId="19493F3D"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Elige T</w:t>
            </w:r>
          </w:p>
        </w:tc>
        <w:tc>
          <w:tcPr>
            <w:tcW w:w="2311" w:type="dxa"/>
          </w:tcPr>
          <w:p w14:paraId="2A0BB5EB"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Toma de decisiones responsables</w:t>
            </w:r>
          </w:p>
        </w:tc>
        <w:tc>
          <w:tcPr>
            <w:tcW w:w="2225" w:type="dxa"/>
          </w:tcPr>
          <w:p w14:paraId="1E4EB909"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Quinto semestre</w:t>
            </w:r>
          </w:p>
        </w:tc>
      </w:tr>
      <w:tr w:rsidR="00DE7680" w:rsidRPr="00EF38B4" w14:paraId="5F306882" w14:textId="77777777" w:rsidTr="00D27FCC">
        <w:trPr>
          <w:trHeight w:val="153"/>
          <w:jc w:val="center"/>
        </w:trPr>
        <w:tc>
          <w:tcPr>
            <w:tcW w:w="3108" w:type="dxa"/>
            <w:vMerge/>
          </w:tcPr>
          <w:p w14:paraId="7AC87C02" w14:textId="77777777" w:rsidR="00DE7680" w:rsidRPr="00EF38B4" w:rsidRDefault="00DE7680" w:rsidP="00D27FCC">
            <w:pPr>
              <w:spacing w:line="360" w:lineRule="auto"/>
              <w:ind w:right="81"/>
              <w:jc w:val="both"/>
              <w:rPr>
                <w:rFonts w:eastAsia="Calibri" w:cs="Calibri"/>
                <w:lang w:val="es-ES_tradnl"/>
              </w:rPr>
            </w:pPr>
          </w:p>
        </w:tc>
        <w:tc>
          <w:tcPr>
            <w:tcW w:w="2311" w:type="dxa"/>
          </w:tcPr>
          <w:p w14:paraId="784A4286"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Perseverancia</w:t>
            </w:r>
          </w:p>
        </w:tc>
        <w:tc>
          <w:tcPr>
            <w:tcW w:w="2225" w:type="dxa"/>
          </w:tcPr>
          <w:p w14:paraId="53E6FACD" w14:textId="77777777" w:rsidR="00DE7680" w:rsidRPr="00EF38B4" w:rsidRDefault="00DE7680" w:rsidP="00D27FCC">
            <w:pPr>
              <w:spacing w:line="360" w:lineRule="auto"/>
              <w:ind w:right="81"/>
              <w:jc w:val="both"/>
              <w:rPr>
                <w:rFonts w:eastAsia="Calibri" w:cs="Calibri"/>
                <w:lang w:val="es-ES_tradnl"/>
              </w:rPr>
            </w:pPr>
            <w:r w:rsidRPr="00EF38B4">
              <w:rPr>
                <w:rFonts w:eastAsia="Calibri" w:cs="Calibri"/>
                <w:lang w:val="es-ES_tradnl"/>
              </w:rPr>
              <w:t>Sexto semestre</w:t>
            </w:r>
          </w:p>
        </w:tc>
      </w:tr>
    </w:tbl>
    <w:p w14:paraId="5F261B7E" w14:textId="77777777" w:rsidR="00DE7680" w:rsidRDefault="00DE7680" w:rsidP="00DE7680">
      <w:pPr>
        <w:tabs>
          <w:tab w:val="left" w:pos="6863"/>
        </w:tabs>
        <w:spacing w:line="360" w:lineRule="auto"/>
        <w:ind w:right="76"/>
        <w:jc w:val="both"/>
        <w:rPr>
          <w:rFonts w:eastAsia="Calibri" w:cs="Calibri"/>
        </w:rPr>
      </w:pPr>
    </w:p>
    <w:p w14:paraId="53F98990" w14:textId="77777777" w:rsidR="00DE7680" w:rsidRDefault="00DE7680" w:rsidP="00DE7680">
      <w:pPr>
        <w:tabs>
          <w:tab w:val="left" w:pos="6863"/>
        </w:tabs>
        <w:spacing w:line="360" w:lineRule="auto"/>
        <w:ind w:right="76"/>
        <w:jc w:val="both"/>
        <w:rPr>
          <w:rFonts w:eastAsia="Calibri" w:cs="Calibri"/>
        </w:rPr>
      </w:pPr>
    </w:p>
    <w:p w14:paraId="746180AC" w14:textId="0D5D2A5D" w:rsidR="00DE7680" w:rsidRPr="00EF38B4" w:rsidRDefault="00DE7680" w:rsidP="00DE7680">
      <w:pPr>
        <w:tabs>
          <w:tab w:val="left" w:pos="6863"/>
        </w:tabs>
        <w:spacing w:line="360" w:lineRule="auto"/>
        <w:ind w:right="76"/>
        <w:jc w:val="both"/>
        <w:rPr>
          <w:rFonts w:eastAsia="Calibri" w:cs="Calibri"/>
        </w:rPr>
      </w:pPr>
      <w:r w:rsidRPr="00EF38B4">
        <w:rPr>
          <w:rFonts w:eastAsia="Calibri" w:cs="Calibri"/>
        </w:rPr>
        <w:lastRenderedPageBreak/>
        <w:t xml:space="preserve">En función de lo anterior, en la planeación de las actividades del semestre escolar, se debe considerar que las horas destinadas </w:t>
      </w:r>
      <w:r w:rsidR="00412302">
        <w:rPr>
          <w:rFonts w:eastAsia="Calibri" w:cs="Calibri"/>
        </w:rPr>
        <w:t xml:space="preserve">a </w:t>
      </w:r>
      <w:r w:rsidRPr="00EF38B4">
        <w:rPr>
          <w:rFonts w:eastAsia="Calibri" w:cs="Calibri"/>
        </w:rPr>
        <w:t xml:space="preserve">la asignatura </w:t>
      </w:r>
      <w:r w:rsidR="00412302">
        <w:rPr>
          <w:rFonts w:eastAsia="Calibri" w:cs="Calibri"/>
        </w:rPr>
        <w:t xml:space="preserve"> para escolar </w:t>
      </w:r>
      <w:r w:rsidRPr="00EF38B4">
        <w:rPr>
          <w:rFonts w:eastAsia="Calibri" w:cs="Calibri"/>
        </w:rPr>
        <w:t>de Salud</w:t>
      </w:r>
      <w:r w:rsidR="00412302">
        <w:rPr>
          <w:rFonts w:eastAsia="Calibri" w:cs="Calibri"/>
        </w:rPr>
        <w:t xml:space="preserve"> Integral del Adolescente I son </w:t>
      </w:r>
      <w:r w:rsidRPr="00EF38B4">
        <w:rPr>
          <w:rFonts w:eastAsia="Calibri" w:cs="Calibri"/>
        </w:rPr>
        <w:t xml:space="preserve">16 </w:t>
      </w:r>
      <w:r w:rsidR="00412302">
        <w:rPr>
          <w:rFonts w:eastAsia="Calibri" w:cs="Calibri"/>
        </w:rPr>
        <w:t xml:space="preserve">horas semestrales, se programa 1 hora semanal </w:t>
      </w:r>
      <w:r w:rsidRPr="00EF38B4">
        <w:rPr>
          <w:rFonts w:eastAsia="Calibri" w:cs="Calibri"/>
        </w:rPr>
        <w:t xml:space="preserve">para el desarrollo de actividades de enseñanza y aprendizaje que permitan el logro de los aprendizajes esperados </w:t>
      </w:r>
      <w:r w:rsidR="00412302">
        <w:rPr>
          <w:rFonts w:eastAsia="Calibri" w:cs="Calibri"/>
        </w:rPr>
        <w:t xml:space="preserve">de la asignatura. </w:t>
      </w:r>
    </w:p>
    <w:p w14:paraId="5B9235D4" w14:textId="47D5BAD7" w:rsidR="00DE7680" w:rsidRPr="00EF38B4" w:rsidRDefault="00DE7680" w:rsidP="00DE7680">
      <w:pPr>
        <w:tabs>
          <w:tab w:val="left" w:pos="6863"/>
        </w:tabs>
        <w:spacing w:line="360" w:lineRule="auto"/>
        <w:ind w:right="76"/>
        <w:jc w:val="both"/>
        <w:rPr>
          <w:rFonts w:eastAsia="Calibri" w:cs="Calibri"/>
        </w:rPr>
      </w:pPr>
      <w:r w:rsidRPr="00EF38B4">
        <w:rPr>
          <w:rFonts w:eastAsia="Calibri" w:cs="Calibri"/>
        </w:rPr>
        <w:t xml:space="preserve">Durante el semestre escolar la asignatura de Salud Integral del Adolescente I </w:t>
      </w:r>
      <w:r w:rsidR="00412302">
        <w:rPr>
          <w:rFonts w:eastAsia="Calibri" w:cs="Calibri"/>
        </w:rPr>
        <w:t xml:space="preserve">se </w:t>
      </w:r>
      <w:r w:rsidRPr="00EF38B4">
        <w:rPr>
          <w:rFonts w:eastAsia="Calibri" w:cs="Calibri"/>
        </w:rPr>
        <w:t xml:space="preserve">llevará a cabo el reforzamiento al desarrollo de las HSE </w:t>
      </w:r>
      <w:r w:rsidR="00412302">
        <w:rPr>
          <w:rFonts w:eastAsia="Calibri" w:cs="Calibri"/>
        </w:rPr>
        <w:t>de manera implícita</w:t>
      </w:r>
      <w:r w:rsidRPr="00EF38B4">
        <w:rPr>
          <w:rFonts w:eastAsia="Calibri" w:cs="Calibri"/>
        </w:rPr>
        <w:t xml:space="preserve">,  destacando que deben existir evidencias de las actividades desarrolladas, ya que Salud Integral del Adolescente es una asignatura paraescolar. </w:t>
      </w:r>
    </w:p>
    <w:p w14:paraId="1327DCDC" w14:textId="77777777" w:rsidR="00DE7680" w:rsidRPr="00EF38B4" w:rsidRDefault="00DE7680" w:rsidP="00DE7680">
      <w:pPr>
        <w:tabs>
          <w:tab w:val="left" w:pos="6863"/>
        </w:tabs>
        <w:spacing w:line="360" w:lineRule="auto"/>
        <w:ind w:right="76"/>
        <w:jc w:val="both"/>
        <w:rPr>
          <w:rFonts w:eastAsia="Calibri" w:cs="Calibri"/>
        </w:rPr>
      </w:pPr>
      <w:r w:rsidRPr="00EF38B4">
        <w:rPr>
          <w:rFonts w:eastAsia="Calibri" w:cs="Calibri"/>
        </w:rPr>
        <w:t>En las siguientes tablas, se muestran ejemplos de dosificación, las cuales son de carácter orientativo, mismas que servirán al docente para apoyar su planificación didáctica a lo largo del semestre.</w:t>
      </w:r>
    </w:p>
    <w:p w14:paraId="7B50AB66" w14:textId="77777777" w:rsidR="00DE7680" w:rsidRPr="00EF38B4" w:rsidRDefault="00DE7680" w:rsidP="00DE7680">
      <w:pPr>
        <w:widowControl w:val="0"/>
        <w:autoSpaceDE w:val="0"/>
        <w:autoSpaceDN w:val="0"/>
        <w:adjustRightInd w:val="0"/>
        <w:spacing w:after="240" w:line="360" w:lineRule="auto"/>
        <w:jc w:val="both"/>
        <w:rPr>
          <w:rFonts w:cs="Times"/>
          <w:b/>
          <w:lang w:val="es-ES_tradnl"/>
        </w:rPr>
      </w:pPr>
      <w:r w:rsidRPr="00EF38B4">
        <w:rPr>
          <w:rFonts w:cs="Times"/>
          <w:b/>
          <w:lang w:val="es-ES_tradnl"/>
        </w:rPr>
        <w:t>BLOQUE I. ANATOMÍA Y FISIOLOGÍA DEL ADOLESCENTE.</w:t>
      </w:r>
    </w:p>
    <w:tbl>
      <w:tblPr>
        <w:tblStyle w:val="Tabladecuadrcula6concolores-nfasis61"/>
        <w:tblpPr w:leftFromText="141" w:rightFromText="141" w:vertAnchor="text" w:tblpY="1"/>
        <w:tblOverlap w:val="never"/>
        <w:tblW w:w="12469" w:type="dxa"/>
        <w:tblLook w:val="04A0" w:firstRow="1" w:lastRow="0" w:firstColumn="1" w:lastColumn="0" w:noHBand="0" w:noVBand="1"/>
      </w:tblPr>
      <w:tblGrid>
        <w:gridCol w:w="1677"/>
        <w:gridCol w:w="1657"/>
        <w:gridCol w:w="1852"/>
        <w:gridCol w:w="2620"/>
        <w:gridCol w:w="2407"/>
        <w:gridCol w:w="2256"/>
      </w:tblGrid>
      <w:tr w:rsidR="00DE7680" w:rsidRPr="00EF38B4" w14:paraId="7104B025" w14:textId="77777777" w:rsidTr="00D27FCC">
        <w:trPr>
          <w:cnfStyle w:val="100000000000" w:firstRow="1" w:lastRow="0" w:firstColumn="0" w:lastColumn="0" w:oddVBand="0" w:evenVBand="0" w:oddHBand="0" w:evenHBand="0" w:firstRowFirstColumn="0" w:firstRowLastColumn="0" w:lastRowFirstColumn="0" w:lastRowLastColumn="0"/>
          <w:trHeight w:val="773"/>
        </w:trPr>
        <w:tc>
          <w:tcPr>
            <w:cnfStyle w:val="001000000000" w:firstRow="0" w:lastRow="0" w:firstColumn="1" w:lastColumn="0" w:oddVBand="0" w:evenVBand="0" w:oddHBand="0" w:evenHBand="0" w:firstRowFirstColumn="0" w:firstRowLastColumn="0" w:lastRowFirstColumn="0" w:lastRowLastColumn="0"/>
            <w:tcW w:w="1762" w:type="dxa"/>
            <w:shd w:val="clear" w:color="auto" w:fill="9CC2E5" w:themeFill="accent1" w:themeFillTint="99"/>
            <w:vAlign w:val="center"/>
          </w:tcPr>
          <w:p w14:paraId="60CC7332" w14:textId="77777777" w:rsidR="00DE7680" w:rsidRPr="00EF38B4" w:rsidRDefault="00DE7680" w:rsidP="00D27FCC">
            <w:pPr>
              <w:widowControl w:val="0"/>
              <w:autoSpaceDE w:val="0"/>
              <w:autoSpaceDN w:val="0"/>
              <w:adjustRightInd w:val="0"/>
              <w:spacing w:after="240"/>
              <w:jc w:val="center"/>
              <w:rPr>
                <w:rFonts w:cs="Arial"/>
                <w:color w:val="000000" w:themeColor="text1"/>
                <w:lang w:val="es-ES_tradnl"/>
              </w:rPr>
            </w:pPr>
            <w:r w:rsidRPr="00EF38B4">
              <w:rPr>
                <w:rFonts w:cs="Arial"/>
                <w:color w:val="000000" w:themeColor="text1"/>
                <w:lang w:val="es-ES_tradnl"/>
              </w:rPr>
              <w:t>EJE</w:t>
            </w:r>
          </w:p>
        </w:tc>
        <w:tc>
          <w:tcPr>
            <w:tcW w:w="1636" w:type="dxa"/>
            <w:shd w:val="clear" w:color="auto" w:fill="9CC2E5" w:themeFill="accent1" w:themeFillTint="99"/>
            <w:vAlign w:val="center"/>
          </w:tcPr>
          <w:p w14:paraId="1E6C2AD8"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auto"/>
                <w:lang w:val="es-ES_tradnl"/>
              </w:rPr>
            </w:pPr>
            <w:r w:rsidRPr="00EF38B4">
              <w:rPr>
                <w:rFonts w:cs="Arial"/>
                <w:color w:val="auto"/>
                <w:lang w:val="es-ES_tradnl"/>
              </w:rPr>
              <w:t>COMPONENTES</w:t>
            </w:r>
          </w:p>
        </w:tc>
        <w:tc>
          <w:tcPr>
            <w:tcW w:w="1297" w:type="dxa"/>
            <w:shd w:val="clear" w:color="auto" w:fill="9CC2E5" w:themeFill="accent1" w:themeFillTint="99"/>
            <w:vAlign w:val="center"/>
          </w:tcPr>
          <w:p w14:paraId="36B4669A"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auto"/>
                <w:lang w:val="es-ES_tradnl"/>
              </w:rPr>
            </w:pPr>
            <w:r w:rsidRPr="00EF38B4">
              <w:rPr>
                <w:rFonts w:cs="Arial"/>
                <w:color w:val="auto"/>
                <w:lang w:val="es-ES_tradnl"/>
              </w:rPr>
              <w:t>CONTENIDO CENTRAL</w:t>
            </w:r>
          </w:p>
        </w:tc>
        <w:tc>
          <w:tcPr>
            <w:tcW w:w="2813" w:type="dxa"/>
            <w:shd w:val="clear" w:color="auto" w:fill="9CC2E5" w:themeFill="accent1" w:themeFillTint="99"/>
            <w:vAlign w:val="center"/>
          </w:tcPr>
          <w:p w14:paraId="41D0FC62"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auto"/>
                <w:lang w:val="es-ES_tradnl"/>
              </w:rPr>
            </w:pPr>
            <w:r w:rsidRPr="00EF38B4">
              <w:rPr>
                <w:rFonts w:cs="Arial"/>
                <w:color w:val="auto"/>
                <w:lang w:val="es-ES_tradnl"/>
              </w:rPr>
              <w:t>CONTENIDOS ESPECÍFICOS</w:t>
            </w:r>
          </w:p>
        </w:tc>
        <w:tc>
          <w:tcPr>
            <w:tcW w:w="2552" w:type="dxa"/>
            <w:shd w:val="clear" w:color="auto" w:fill="9CC2E5" w:themeFill="accent1" w:themeFillTint="99"/>
            <w:vAlign w:val="center"/>
          </w:tcPr>
          <w:p w14:paraId="096F1EA9"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auto"/>
                <w:lang w:val="es-ES_tradnl"/>
              </w:rPr>
            </w:pPr>
            <w:r w:rsidRPr="00EF38B4">
              <w:rPr>
                <w:rFonts w:cs="Arial"/>
                <w:color w:val="auto"/>
                <w:lang w:val="es-ES_tradnl"/>
              </w:rPr>
              <w:t>APRENDIZAJES ESPERADOS</w:t>
            </w:r>
          </w:p>
        </w:tc>
        <w:tc>
          <w:tcPr>
            <w:tcW w:w="2409" w:type="dxa"/>
            <w:shd w:val="clear" w:color="auto" w:fill="9CC2E5" w:themeFill="accent1" w:themeFillTint="99"/>
            <w:vAlign w:val="center"/>
          </w:tcPr>
          <w:p w14:paraId="06F7F1D2"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auto"/>
                <w:lang w:val="es-ES_tradnl"/>
              </w:rPr>
            </w:pPr>
            <w:r w:rsidRPr="00EF38B4">
              <w:rPr>
                <w:rFonts w:cs="Arial"/>
                <w:color w:val="auto"/>
                <w:lang w:val="es-ES_tradnl"/>
              </w:rPr>
              <w:t>PRODUCTOS ESPERADOS</w:t>
            </w:r>
          </w:p>
        </w:tc>
      </w:tr>
      <w:tr w:rsidR="00DE7680" w:rsidRPr="00EF38B4" w14:paraId="2F89A97B" w14:textId="77777777" w:rsidTr="00D27FC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62" w:type="dxa"/>
          </w:tcPr>
          <w:p w14:paraId="5BE677BF" w14:textId="77777777" w:rsidR="00DE7680" w:rsidRPr="00EF38B4" w:rsidRDefault="00DE7680" w:rsidP="00D27FCC">
            <w:pPr>
              <w:widowControl w:val="0"/>
              <w:autoSpaceDE w:val="0"/>
              <w:autoSpaceDN w:val="0"/>
              <w:adjustRightInd w:val="0"/>
              <w:spacing w:after="240"/>
              <w:jc w:val="both"/>
              <w:rPr>
                <w:rFonts w:cs="Arial"/>
                <w:b w:val="0"/>
                <w:color w:val="auto"/>
              </w:rPr>
            </w:pPr>
          </w:p>
          <w:p w14:paraId="338CC16A" w14:textId="77777777" w:rsidR="00DE7680" w:rsidRPr="00EF38B4" w:rsidRDefault="00DE7680" w:rsidP="00D27FCC">
            <w:pPr>
              <w:widowControl w:val="0"/>
              <w:autoSpaceDE w:val="0"/>
              <w:autoSpaceDN w:val="0"/>
              <w:adjustRightInd w:val="0"/>
              <w:spacing w:after="240"/>
              <w:jc w:val="both"/>
              <w:rPr>
                <w:rFonts w:cs="Arial"/>
                <w:color w:val="auto"/>
                <w:lang w:val="es-ES_tradnl"/>
              </w:rPr>
            </w:pPr>
            <w:r w:rsidRPr="00EF38B4">
              <w:rPr>
                <w:rFonts w:cs="Arial"/>
                <w:b w:val="0"/>
                <w:color w:val="auto"/>
              </w:rPr>
              <w:t>Conoce y mantiene su cuerpo saludable en los ámbitos físico y psicosocial</w:t>
            </w:r>
          </w:p>
        </w:tc>
        <w:tc>
          <w:tcPr>
            <w:tcW w:w="1636" w:type="dxa"/>
          </w:tcPr>
          <w:p w14:paraId="39E4CFF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1A0BAD2C"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4CFF346B" w14:textId="2E497853"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Desarrollo</w:t>
            </w:r>
            <w:r w:rsidR="00412302">
              <w:rPr>
                <w:rFonts w:cs="Arial"/>
                <w:color w:val="auto"/>
              </w:rPr>
              <w:t xml:space="preserve"> biopsicosocial del adolescente</w:t>
            </w:r>
          </w:p>
          <w:p w14:paraId="758AD8FD"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p>
        </w:tc>
        <w:tc>
          <w:tcPr>
            <w:tcW w:w="1297" w:type="dxa"/>
          </w:tcPr>
          <w:p w14:paraId="6AB3663B"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rPr>
            </w:pPr>
          </w:p>
          <w:p w14:paraId="7F65DD3E" w14:textId="22B8A6C5"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r w:rsidRPr="00EF38B4">
              <w:rPr>
                <w:rFonts w:cs="Arial"/>
                <w:color w:val="auto"/>
              </w:rPr>
              <w:t>El autoconocimiento como elemento fundamental para es</w:t>
            </w:r>
            <w:r w:rsidR="00412302">
              <w:rPr>
                <w:rFonts w:cs="Arial"/>
                <w:color w:val="auto"/>
              </w:rPr>
              <w:t>tablecer relaciones saludables</w:t>
            </w:r>
            <w:r w:rsidRPr="00EF38B4">
              <w:rPr>
                <w:rFonts w:cs="Arial"/>
                <w:color w:val="auto"/>
              </w:rPr>
              <w:t xml:space="preserve"> </w:t>
            </w:r>
          </w:p>
        </w:tc>
        <w:tc>
          <w:tcPr>
            <w:tcW w:w="2813" w:type="dxa"/>
          </w:tcPr>
          <w:p w14:paraId="01E57E6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C2DDD4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1.- ¿Qué significa ser adolescente?</w:t>
            </w:r>
          </w:p>
          <w:p w14:paraId="668DB8D1"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65F80F3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786D141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2.- ¿Cuáles son las fases de la madurez sexual?</w:t>
            </w:r>
          </w:p>
          <w:p w14:paraId="0BA87F0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A1E5D9A" w14:textId="4E048709"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3.- Anatomía y fisiología de los aparatos rep</w:t>
            </w:r>
            <w:r w:rsidR="00412302">
              <w:rPr>
                <w:rFonts w:cs="Arial"/>
                <w:color w:val="auto"/>
              </w:rPr>
              <w:t>roductores masculino y femenino</w:t>
            </w:r>
          </w:p>
          <w:p w14:paraId="59F9B4E9"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p>
        </w:tc>
        <w:tc>
          <w:tcPr>
            <w:tcW w:w="2552" w:type="dxa"/>
          </w:tcPr>
          <w:p w14:paraId="5B9E31EC"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EEE1E6C" w14:textId="5EADF6B4"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-El alumno identifique y comprend</w:t>
            </w:r>
            <w:r w:rsidR="00412302">
              <w:rPr>
                <w:rFonts w:cs="Arial"/>
                <w:color w:val="auto"/>
              </w:rPr>
              <w:t>e la definición de adolescencia</w:t>
            </w:r>
          </w:p>
          <w:p w14:paraId="70120074"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7DA85F91" w14:textId="3197B028"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-Explica</w:t>
            </w:r>
            <w:r w:rsidR="00412302">
              <w:rPr>
                <w:rFonts w:cs="Arial"/>
                <w:color w:val="auto"/>
              </w:rPr>
              <w:t xml:space="preserve"> las fases de la madurez sexual</w:t>
            </w:r>
          </w:p>
          <w:p w14:paraId="3F67409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77252DD4" w14:textId="34B0E266"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 xml:space="preserve">-Conoce </w:t>
            </w:r>
            <w:r w:rsidR="00412302">
              <w:rPr>
                <w:rFonts w:cs="Arial"/>
                <w:color w:val="auto"/>
              </w:rPr>
              <w:t xml:space="preserve">la anatomía y fisiología de los </w:t>
            </w:r>
            <w:r w:rsidRPr="00EF38B4">
              <w:rPr>
                <w:rFonts w:cs="Arial"/>
                <w:color w:val="auto"/>
              </w:rPr>
              <w:t xml:space="preserve">aparatos reproductores </w:t>
            </w:r>
            <w:r w:rsidR="00412302">
              <w:rPr>
                <w:rFonts w:cs="Arial"/>
                <w:color w:val="auto"/>
              </w:rPr>
              <w:t>masculino y femenino</w:t>
            </w:r>
          </w:p>
          <w:p w14:paraId="685C0377" w14:textId="77777777" w:rsidR="00DE7680" w:rsidRPr="00EF38B4" w:rsidRDefault="00DE7680" w:rsidP="00D27FCC">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Arial"/>
                <w:color w:val="auto"/>
                <w:lang w:val="es-ES_tradnl"/>
              </w:rPr>
            </w:pPr>
          </w:p>
        </w:tc>
        <w:tc>
          <w:tcPr>
            <w:tcW w:w="2409" w:type="dxa"/>
          </w:tcPr>
          <w:p w14:paraId="2CFDEA5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413B39F" w14:textId="32F2E89A"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-La elaboración de un cuadro comparativo con diferentes las definicion</w:t>
            </w:r>
            <w:r w:rsidR="00412302">
              <w:rPr>
                <w:rFonts w:cs="Arial"/>
                <w:color w:val="auto"/>
              </w:rPr>
              <w:t>es de adolescencia en el tiempo</w:t>
            </w:r>
          </w:p>
          <w:p w14:paraId="22DE8E1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4EFDCC17" w14:textId="36C0073A"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-Infografía de</w:t>
            </w:r>
            <w:r w:rsidR="00412302">
              <w:rPr>
                <w:rFonts w:cs="Arial"/>
                <w:color w:val="auto"/>
              </w:rPr>
              <w:t xml:space="preserve"> las fases de la madurez sexual</w:t>
            </w:r>
          </w:p>
          <w:p w14:paraId="798B6FFC"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75540A62" w14:textId="1B4EFCCF" w:rsidR="00DE7680" w:rsidRPr="00EF38B4" w:rsidRDefault="00412302" w:rsidP="00D27FCC">
            <w:pPr>
              <w:cnfStyle w:val="000000100000" w:firstRow="0" w:lastRow="0" w:firstColumn="0" w:lastColumn="0" w:oddVBand="0" w:evenVBand="0" w:oddHBand="1" w:evenHBand="0" w:firstRowFirstColumn="0" w:firstRowLastColumn="0" w:lastRowFirstColumn="0" w:lastRowLastColumn="0"/>
              <w:rPr>
                <w:rFonts w:cs="Arial"/>
                <w:color w:val="auto"/>
              </w:rPr>
            </w:pPr>
            <w:r>
              <w:rPr>
                <w:rFonts w:cs="Arial"/>
                <w:color w:val="auto"/>
              </w:rPr>
              <w:t>-La elaboración de un blog</w:t>
            </w:r>
          </w:p>
          <w:p w14:paraId="341F4AE9"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p>
        </w:tc>
      </w:tr>
    </w:tbl>
    <w:p w14:paraId="7CCC23F5" w14:textId="77777777" w:rsidR="00DE7680" w:rsidRPr="00EF38B4" w:rsidRDefault="00DE7680" w:rsidP="00DE7680">
      <w:pPr>
        <w:rPr>
          <w:rFonts w:cs="Arial"/>
          <w:b/>
        </w:rPr>
      </w:pPr>
      <w:r w:rsidRPr="00EF38B4">
        <w:rPr>
          <w:rFonts w:cs="Arial"/>
          <w:b/>
        </w:rPr>
        <w:lastRenderedPageBreak/>
        <w:t>BLOQUE II. COMPORTAMIENTO E INTERACCIÓN DE LOS ADOLESCENTES.</w:t>
      </w:r>
    </w:p>
    <w:tbl>
      <w:tblPr>
        <w:tblStyle w:val="Tabladecuadrcula6concolores-nfasis61"/>
        <w:tblpPr w:leftFromText="141" w:rightFromText="141" w:vertAnchor="text" w:tblpY="1"/>
        <w:tblOverlap w:val="never"/>
        <w:tblW w:w="12469" w:type="dxa"/>
        <w:tblLook w:val="04A0" w:firstRow="1" w:lastRow="0" w:firstColumn="1" w:lastColumn="0" w:noHBand="0" w:noVBand="1"/>
      </w:tblPr>
      <w:tblGrid>
        <w:gridCol w:w="1672"/>
        <w:gridCol w:w="1699"/>
        <w:gridCol w:w="1852"/>
        <w:gridCol w:w="2641"/>
        <w:gridCol w:w="2369"/>
        <w:gridCol w:w="2236"/>
      </w:tblGrid>
      <w:tr w:rsidR="00DE7680" w:rsidRPr="00EF38B4" w14:paraId="31871088" w14:textId="77777777" w:rsidTr="00D27FCC">
        <w:trPr>
          <w:cnfStyle w:val="100000000000" w:firstRow="1" w:lastRow="0" w:firstColumn="0" w:lastColumn="0" w:oddVBand="0" w:evenVBand="0" w:oddHBand="0"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96" w:type="dxa"/>
            <w:shd w:val="clear" w:color="auto" w:fill="9CC2E5" w:themeFill="accent1" w:themeFillTint="99"/>
            <w:vAlign w:val="center"/>
          </w:tcPr>
          <w:p w14:paraId="3E8C70D4" w14:textId="77777777" w:rsidR="00DE7680" w:rsidRPr="00EF38B4" w:rsidRDefault="00DE7680" w:rsidP="00D27FCC">
            <w:pPr>
              <w:widowControl w:val="0"/>
              <w:autoSpaceDE w:val="0"/>
              <w:autoSpaceDN w:val="0"/>
              <w:adjustRightInd w:val="0"/>
              <w:spacing w:after="240"/>
              <w:contextualSpacing/>
              <w:jc w:val="center"/>
              <w:rPr>
                <w:rFonts w:cs="Arial"/>
                <w:color w:val="000000" w:themeColor="text1"/>
                <w:lang w:val="es-ES_tradnl"/>
              </w:rPr>
            </w:pPr>
            <w:r w:rsidRPr="00EF38B4">
              <w:rPr>
                <w:rFonts w:cs="Arial"/>
                <w:color w:val="000000" w:themeColor="text1"/>
                <w:lang w:val="es-ES_tradnl"/>
              </w:rPr>
              <w:t>EJE</w:t>
            </w:r>
          </w:p>
        </w:tc>
        <w:tc>
          <w:tcPr>
            <w:tcW w:w="1701" w:type="dxa"/>
            <w:shd w:val="clear" w:color="auto" w:fill="9CC2E5" w:themeFill="accent1" w:themeFillTint="99"/>
            <w:vAlign w:val="center"/>
          </w:tcPr>
          <w:p w14:paraId="2CD1548D"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es-ES_tradnl"/>
              </w:rPr>
            </w:pPr>
            <w:r w:rsidRPr="00EF38B4">
              <w:rPr>
                <w:rFonts w:cs="Arial"/>
                <w:color w:val="auto"/>
                <w:lang w:val="es-ES_tradnl"/>
              </w:rPr>
              <w:t>COMPONENTES</w:t>
            </w:r>
          </w:p>
        </w:tc>
        <w:tc>
          <w:tcPr>
            <w:tcW w:w="1701" w:type="dxa"/>
            <w:shd w:val="clear" w:color="auto" w:fill="9CC2E5" w:themeFill="accent1" w:themeFillTint="99"/>
            <w:vAlign w:val="center"/>
          </w:tcPr>
          <w:p w14:paraId="75A56F66" w14:textId="77777777" w:rsidR="00DE7680" w:rsidRPr="00EF38B4" w:rsidRDefault="00DE7680" w:rsidP="00D27FCC">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es-ES_tradnl"/>
              </w:rPr>
            </w:pPr>
            <w:r w:rsidRPr="00EF38B4">
              <w:rPr>
                <w:rFonts w:cs="Arial"/>
                <w:color w:val="auto"/>
                <w:lang w:val="es-ES_tradnl"/>
              </w:rPr>
              <w:t>CONTENIDO CENTRAL</w:t>
            </w:r>
          </w:p>
        </w:tc>
        <w:tc>
          <w:tcPr>
            <w:tcW w:w="2694" w:type="dxa"/>
            <w:shd w:val="clear" w:color="auto" w:fill="9CC2E5" w:themeFill="accent1" w:themeFillTint="99"/>
            <w:vAlign w:val="center"/>
          </w:tcPr>
          <w:p w14:paraId="66AF9583"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eastAsia="MS Mincho" w:cs="Arial"/>
                <w:color w:val="000000" w:themeColor="text1"/>
                <w:lang w:val="es-ES_tradnl"/>
              </w:rPr>
            </w:pPr>
            <w:r w:rsidRPr="00EF38B4">
              <w:rPr>
                <w:rFonts w:cs="Arial"/>
                <w:color w:val="auto"/>
                <w:lang w:val="es-ES_tradnl"/>
              </w:rPr>
              <w:t>CONTENIDOS ESPECÍFICOS</w:t>
            </w:r>
          </w:p>
        </w:tc>
        <w:tc>
          <w:tcPr>
            <w:tcW w:w="2409" w:type="dxa"/>
            <w:shd w:val="clear" w:color="auto" w:fill="9CC2E5" w:themeFill="accent1" w:themeFillTint="99"/>
            <w:vAlign w:val="center"/>
          </w:tcPr>
          <w:p w14:paraId="7907AD5C"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eastAsia="MS Gothic" w:cs="Arial"/>
                <w:color w:val="000000" w:themeColor="text1"/>
                <w:lang w:val="es-ES_tradnl"/>
              </w:rPr>
            </w:pPr>
            <w:r w:rsidRPr="00EF38B4">
              <w:rPr>
                <w:rFonts w:cs="Arial"/>
                <w:color w:val="auto"/>
                <w:lang w:val="es-ES_tradnl"/>
              </w:rPr>
              <w:t>APRENDIZAJES ESPERADOS</w:t>
            </w:r>
          </w:p>
        </w:tc>
        <w:tc>
          <w:tcPr>
            <w:tcW w:w="2268" w:type="dxa"/>
            <w:shd w:val="clear" w:color="auto" w:fill="9CC2E5" w:themeFill="accent1" w:themeFillTint="99"/>
            <w:vAlign w:val="center"/>
          </w:tcPr>
          <w:p w14:paraId="36929C68" w14:textId="77777777" w:rsidR="00DE7680" w:rsidRPr="00EF38B4" w:rsidRDefault="00DE7680" w:rsidP="00D27FCC">
            <w:pPr>
              <w:widowControl w:val="0"/>
              <w:tabs>
                <w:tab w:val="left" w:pos="220"/>
                <w:tab w:val="left" w:pos="720"/>
              </w:tabs>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Arial"/>
                <w:color w:val="000000" w:themeColor="text1"/>
                <w:lang w:val="es-ES_tradnl"/>
              </w:rPr>
            </w:pPr>
            <w:r w:rsidRPr="00EF38B4">
              <w:rPr>
                <w:rFonts w:cs="Arial"/>
                <w:color w:val="auto"/>
                <w:lang w:val="es-ES_tradnl"/>
              </w:rPr>
              <w:t>PRODUCTOS ESPERADOS</w:t>
            </w:r>
          </w:p>
        </w:tc>
      </w:tr>
      <w:tr w:rsidR="00DE7680" w:rsidRPr="00EF38B4" w14:paraId="4BFF2693" w14:textId="77777777" w:rsidTr="00D27FCC">
        <w:trPr>
          <w:cnfStyle w:val="000000100000" w:firstRow="0" w:lastRow="0" w:firstColumn="0" w:lastColumn="0" w:oddVBand="0" w:evenVBand="0" w:oddHBand="1" w:evenHBand="0" w:firstRowFirstColumn="0" w:firstRowLastColumn="0" w:lastRowFirstColumn="0" w:lastRowLastColumn="0"/>
          <w:trHeight w:val="63"/>
        </w:trPr>
        <w:tc>
          <w:tcPr>
            <w:cnfStyle w:val="001000000000" w:firstRow="0" w:lastRow="0" w:firstColumn="1" w:lastColumn="0" w:oddVBand="0" w:evenVBand="0" w:oddHBand="0" w:evenHBand="0" w:firstRowFirstColumn="0" w:firstRowLastColumn="0" w:lastRowFirstColumn="0" w:lastRowLastColumn="0"/>
            <w:tcW w:w="1696" w:type="dxa"/>
          </w:tcPr>
          <w:p w14:paraId="25920793" w14:textId="77777777" w:rsidR="00DE7680" w:rsidRPr="00EF38B4" w:rsidRDefault="00DE7680" w:rsidP="00D27FCC">
            <w:pPr>
              <w:widowControl w:val="0"/>
              <w:autoSpaceDE w:val="0"/>
              <w:autoSpaceDN w:val="0"/>
              <w:adjustRightInd w:val="0"/>
              <w:spacing w:after="240"/>
              <w:jc w:val="both"/>
              <w:rPr>
                <w:rFonts w:cs="Arial"/>
                <w:b w:val="0"/>
                <w:color w:val="auto"/>
              </w:rPr>
            </w:pPr>
          </w:p>
          <w:p w14:paraId="6E3967E5" w14:textId="77777777" w:rsidR="00DE7680" w:rsidRPr="00EF38B4" w:rsidRDefault="00DE7680" w:rsidP="00D27FCC">
            <w:pPr>
              <w:widowControl w:val="0"/>
              <w:autoSpaceDE w:val="0"/>
              <w:autoSpaceDN w:val="0"/>
              <w:adjustRightInd w:val="0"/>
              <w:spacing w:after="240"/>
              <w:jc w:val="both"/>
              <w:rPr>
                <w:rFonts w:cs="Arial"/>
                <w:color w:val="auto"/>
                <w:lang w:val="es-ES_tradnl"/>
              </w:rPr>
            </w:pPr>
            <w:r w:rsidRPr="00EF38B4">
              <w:rPr>
                <w:rFonts w:cs="Arial"/>
                <w:b w:val="0"/>
                <w:color w:val="auto"/>
              </w:rPr>
              <w:t>Conoce y mantiene su cuerpo saludable en los ámbitos físico y psicosocial</w:t>
            </w:r>
          </w:p>
        </w:tc>
        <w:tc>
          <w:tcPr>
            <w:tcW w:w="1701" w:type="dxa"/>
          </w:tcPr>
          <w:p w14:paraId="2B539FB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422251E5"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Desarrollo biopsicosocial del adolescente.</w:t>
            </w:r>
          </w:p>
          <w:p w14:paraId="39AC9D0D"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p>
        </w:tc>
        <w:tc>
          <w:tcPr>
            <w:tcW w:w="1701" w:type="dxa"/>
          </w:tcPr>
          <w:p w14:paraId="2E11D3EA"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rPr>
            </w:pPr>
          </w:p>
          <w:p w14:paraId="7CFB89D3" w14:textId="77777777" w:rsidR="00DE7680" w:rsidRPr="00EF38B4" w:rsidRDefault="00DE7680" w:rsidP="00D27FCC">
            <w:pPr>
              <w:widowControl w:val="0"/>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r w:rsidRPr="00EF38B4">
              <w:rPr>
                <w:rFonts w:cs="Arial"/>
                <w:color w:val="auto"/>
              </w:rPr>
              <w:t xml:space="preserve">El autoconocimiento como elemento fundamental para establecer relaciones saludables.  </w:t>
            </w:r>
          </w:p>
        </w:tc>
        <w:tc>
          <w:tcPr>
            <w:tcW w:w="2694" w:type="dxa"/>
          </w:tcPr>
          <w:p w14:paraId="58E3715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880030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4.- Percepción familiar y social.</w:t>
            </w:r>
          </w:p>
          <w:p w14:paraId="5200F70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0A111545"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4C69B01D"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5.- Características psicológicas en la adolescencia.</w:t>
            </w:r>
          </w:p>
          <w:p w14:paraId="0D961D4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2EE1757"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130249B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6.- ¿Cómo aprender a respetarme y amarme como ser en crecimiento?</w:t>
            </w:r>
          </w:p>
          <w:p w14:paraId="59D199B0"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901C9FB"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eastAsia="MS Mincho" w:cs="Arial"/>
                <w:color w:val="auto"/>
                <w:lang w:val="es-ES_tradnl"/>
              </w:rPr>
            </w:pPr>
            <w:r w:rsidRPr="00EF38B4">
              <w:rPr>
                <w:rFonts w:cs="Arial"/>
                <w:color w:val="auto"/>
              </w:rPr>
              <w:t>7.- Autocrítica del YO ADOLESCENTE.</w:t>
            </w:r>
          </w:p>
        </w:tc>
        <w:tc>
          <w:tcPr>
            <w:tcW w:w="2409" w:type="dxa"/>
          </w:tcPr>
          <w:p w14:paraId="34AE823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5C7591F"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-Analiza e identifica la percepción familiar y social del adolescente.</w:t>
            </w:r>
          </w:p>
          <w:p w14:paraId="6BB2B082"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412A588C"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-Enuncia las características psicológicas en la adolescencia.</w:t>
            </w:r>
          </w:p>
          <w:p w14:paraId="1093CD4D"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1137BFA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-Se valora como un ser en crecimiento.</w:t>
            </w:r>
          </w:p>
          <w:p w14:paraId="22C0BB8B"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6E794B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0D412CC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 xml:space="preserve">-Se reconoce como un ser en una etapa de transición.  </w:t>
            </w:r>
          </w:p>
          <w:p w14:paraId="186001F9"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eastAsia="MS Gothic" w:cs="Arial"/>
                <w:color w:val="auto"/>
                <w:lang w:val="es-ES_tradnl"/>
              </w:rPr>
            </w:pPr>
          </w:p>
        </w:tc>
        <w:tc>
          <w:tcPr>
            <w:tcW w:w="2268" w:type="dxa"/>
          </w:tcPr>
          <w:p w14:paraId="363876F6"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F389C7A"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-La elaboración de un cartel.</w:t>
            </w:r>
          </w:p>
          <w:p w14:paraId="29D7B762"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53A2F3E1"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D72F14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-La elaboración de un cuadro compartivo</w:t>
            </w:r>
          </w:p>
          <w:p w14:paraId="2DA00CC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70165CFE"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24FA7968"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38104B72"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-La elaboración de una historieta o cómic.</w:t>
            </w:r>
          </w:p>
          <w:p w14:paraId="642B24E3" w14:textId="77777777" w:rsidR="00DE7680" w:rsidRPr="00EF38B4" w:rsidRDefault="00DE7680" w:rsidP="00D27FCC">
            <w:pPr>
              <w:cnfStyle w:val="000000100000" w:firstRow="0" w:lastRow="0" w:firstColumn="0" w:lastColumn="0" w:oddVBand="0" w:evenVBand="0" w:oddHBand="1" w:evenHBand="0" w:firstRowFirstColumn="0" w:firstRowLastColumn="0" w:lastRowFirstColumn="0" w:lastRowLastColumn="0"/>
              <w:rPr>
                <w:rFonts w:cs="Arial"/>
                <w:color w:val="auto"/>
              </w:rPr>
            </w:pPr>
          </w:p>
          <w:p w14:paraId="6632F573" w14:textId="77777777" w:rsidR="00DE7680" w:rsidRPr="00EF38B4" w:rsidRDefault="00DE7680" w:rsidP="00D27FCC">
            <w:pPr>
              <w:widowControl w:val="0"/>
              <w:tabs>
                <w:tab w:val="left" w:pos="220"/>
                <w:tab w:val="left" w:pos="720"/>
              </w:tabs>
              <w:autoSpaceDE w:val="0"/>
              <w:autoSpaceDN w:val="0"/>
              <w:adjustRightInd w:val="0"/>
              <w:spacing w:after="240"/>
              <w:cnfStyle w:val="000000100000" w:firstRow="0" w:lastRow="0" w:firstColumn="0" w:lastColumn="0" w:oddVBand="0" w:evenVBand="0" w:oddHBand="1" w:evenHBand="0" w:firstRowFirstColumn="0" w:firstRowLastColumn="0" w:lastRowFirstColumn="0" w:lastRowLastColumn="0"/>
              <w:rPr>
                <w:rFonts w:cs="Arial"/>
                <w:color w:val="auto"/>
                <w:lang w:val="es-ES_tradnl"/>
              </w:rPr>
            </w:pPr>
            <w:r w:rsidRPr="00EF38B4">
              <w:rPr>
                <w:rFonts w:cs="Arial"/>
                <w:color w:val="auto"/>
              </w:rPr>
              <w:t>-La elaboración de un texto argumentativo.</w:t>
            </w:r>
          </w:p>
        </w:tc>
      </w:tr>
    </w:tbl>
    <w:p w14:paraId="1677C187" w14:textId="77777777" w:rsidR="00DE7680" w:rsidRPr="00EF38B4" w:rsidRDefault="00DE7680" w:rsidP="00DE7680"/>
    <w:p w14:paraId="0B480FA5" w14:textId="77777777" w:rsidR="00DE7680" w:rsidRPr="00EF38B4" w:rsidRDefault="00DE7680" w:rsidP="00DE7680">
      <w:pPr>
        <w:tabs>
          <w:tab w:val="left" w:pos="6863"/>
        </w:tabs>
        <w:rPr>
          <w:rFonts w:eastAsia="Calibri" w:cs="Microsoft Sans Serif"/>
        </w:rPr>
      </w:pPr>
    </w:p>
    <w:p w14:paraId="668CD7E0" w14:textId="77777777" w:rsidR="00DE7680" w:rsidRDefault="00DE7680" w:rsidP="00DE7680">
      <w:pPr>
        <w:spacing w:after="0" w:line="240" w:lineRule="auto"/>
        <w:jc w:val="center"/>
        <w:rPr>
          <w:b/>
        </w:rPr>
      </w:pPr>
    </w:p>
    <w:p w14:paraId="44428949" w14:textId="77777777" w:rsidR="00DE7680" w:rsidRDefault="00DE7680" w:rsidP="00DE7680">
      <w:pPr>
        <w:spacing w:after="0" w:line="240" w:lineRule="auto"/>
        <w:jc w:val="center"/>
        <w:rPr>
          <w:b/>
        </w:rPr>
      </w:pPr>
    </w:p>
    <w:p w14:paraId="4799985A" w14:textId="77777777" w:rsidR="00DE7680" w:rsidRDefault="00DE7680" w:rsidP="00DE7680">
      <w:pPr>
        <w:spacing w:after="0" w:line="240" w:lineRule="auto"/>
        <w:jc w:val="center"/>
        <w:rPr>
          <w:b/>
        </w:rPr>
      </w:pPr>
    </w:p>
    <w:p w14:paraId="09E8B8E6" w14:textId="77777777" w:rsidR="00DE7680" w:rsidRDefault="00DE7680" w:rsidP="00412302">
      <w:pPr>
        <w:spacing w:after="0" w:line="240" w:lineRule="auto"/>
        <w:rPr>
          <w:b/>
        </w:rPr>
      </w:pPr>
    </w:p>
    <w:p w14:paraId="40455310" w14:textId="77777777" w:rsidR="00412302" w:rsidRDefault="00412302" w:rsidP="00412302">
      <w:pPr>
        <w:spacing w:after="0" w:line="240" w:lineRule="auto"/>
        <w:rPr>
          <w:b/>
        </w:rPr>
      </w:pPr>
    </w:p>
    <w:p w14:paraId="4009F505" w14:textId="77777777" w:rsidR="00DE7680" w:rsidRDefault="00DE7680" w:rsidP="00DE7680">
      <w:pPr>
        <w:spacing w:after="0" w:line="240" w:lineRule="auto"/>
        <w:jc w:val="center"/>
        <w:rPr>
          <w:b/>
        </w:rPr>
      </w:pPr>
    </w:p>
    <w:p w14:paraId="590993C3" w14:textId="77777777" w:rsidR="00DE7680" w:rsidRDefault="00DE7680" w:rsidP="00DE7680">
      <w:pPr>
        <w:spacing w:after="0" w:line="240" w:lineRule="auto"/>
        <w:jc w:val="center"/>
        <w:rPr>
          <w:b/>
        </w:rPr>
      </w:pPr>
    </w:p>
    <w:p w14:paraId="5F767C99" w14:textId="77777777" w:rsidR="00DE7680" w:rsidRDefault="00DE7680" w:rsidP="00DE7680">
      <w:pPr>
        <w:spacing w:after="0" w:line="240" w:lineRule="auto"/>
        <w:jc w:val="center"/>
        <w:rPr>
          <w:b/>
        </w:rPr>
      </w:pPr>
    </w:p>
    <w:p w14:paraId="5F96F4D6" w14:textId="3E9059B0" w:rsidR="00DE7680" w:rsidRPr="00EF38B4" w:rsidRDefault="00DE7680" w:rsidP="00DE7680">
      <w:pPr>
        <w:spacing w:after="0" w:line="240" w:lineRule="auto"/>
        <w:jc w:val="center"/>
        <w:rPr>
          <w:b/>
        </w:rPr>
      </w:pPr>
      <w:r w:rsidRPr="00EF38B4">
        <w:rPr>
          <w:b/>
        </w:rPr>
        <w:lastRenderedPageBreak/>
        <w:t>Horas Totales a cubrir en el curso de Salud Integral del Adolescente I = 16 horas</w:t>
      </w:r>
      <w:r w:rsidR="00412302">
        <w:rPr>
          <w:b/>
        </w:rPr>
        <w:t xml:space="preserve"> semestrales</w:t>
      </w:r>
    </w:p>
    <w:p w14:paraId="3D3BAE3A" w14:textId="77777777" w:rsidR="00DE7680" w:rsidRPr="00EF38B4" w:rsidRDefault="00DE7680" w:rsidP="00DE7680">
      <w:pPr>
        <w:spacing w:after="0" w:line="240" w:lineRule="auto"/>
        <w:jc w:val="center"/>
        <w:rPr>
          <w:b/>
        </w:rPr>
      </w:pPr>
    </w:p>
    <w:p w14:paraId="3597C3E8" w14:textId="77777777" w:rsidR="00DE7680" w:rsidRPr="00EF38B4" w:rsidRDefault="00DE7680" w:rsidP="00DE7680">
      <w:pPr>
        <w:spacing w:after="0" w:line="240" w:lineRule="auto"/>
        <w:rPr>
          <w:b/>
        </w:rPr>
      </w:pPr>
      <w:r w:rsidRPr="00EF38B4">
        <w:rPr>
          <w:b/>
        </w:rPr>
        <w:t>BLOQUE I</w:t>
      </w:r>
    </w:p>
    <w:p w14:paraId="1A437725" w14:textId="77777777" w:rsidR="00DE7680" w:rsidRPr="00EF38B4" w:rsidRDefault="00DE7680" w:rsidP="00DE7680">
      <w:pPr>
        <w:spacing w:after="0" w:line="240" w:lineRule="auto"/>
        <w:rPr>
          <w:b/>
        </w:rPr>
      </w:pPr>
    </w:p>
    <w:tbl>
      <w:tblPr>
        <w:tblStyle w:val="Tablaconcuadrcula"/>
        <w:tblW w:w="12469" w:type="dxa"/>
        <w:tblLook w:val="04A0" w:firstRow="1" w:lastRow="0" w:firstColumn="1" w:lastColumn="0" w:noHBand="0" w:noVBand="1"/>
      </w:tblPr>
      <w:tblGrid>
        <w:gridCol w:w="5240"/>
        <w:gridCol w:w="4111"/>
        <w:gridCol w:w="3118"/>
      </w:tblGrid>
      <w:tr w:rsidR="00DE7680" w:rsidRPr="00EF38B4" w14:paraId="03DD1CF9" w14:textId="77777777" w:rsidTr="00D27FCC">
        <w:tc>
          <w:tcPr>
            <w:tcW w:w="5240" w:type="dxa"/>
            <w:shd w:val="clear" w:color="auto" w:fill="9CC2E5"/>
            <w:vAlign w:val="center"/>
          </w:tcPr>
          <w:p w14:paraId="293E9472" w14:textId="77777777" w:rsidR="00DE7680" w:rsidRPr="00EF38B4" w:rsidRDefault="00DE7680" w:rsidP="00D27FCC">
            <w:pPr>
              <w:jc w:val="center"/>
              <w:rPr>
                <w:rFonts w:eastAsia="Calibri" w:cs="Times New Roman"/>
              </w:rPr>
            </w:pPr>
            <w:r w:rsidRPr="00EF38B4">
              <w:rPr>
                <w:b/>
              </w:rPr>
              <w:t>TEMÁTICA</w:t>
            </w:r>
          </w:p>
        </w:tc>
        <w:tc>
          <w:tcPr>
            <w:tcW w:w="4111" w:type="dxa"/>
            <w:shd w:val="clear" w:color="auto" w:fill="9CC2E5"/>
            <w:vAlign w:val="center"/>
          </w:tcPr>
          <w:p w14:paraId="60D19043" w14:textId="77777777" w:rsidR="00DE7680" w:rsidRPr="00EF38B4" w:rsidRDefault="00DE7680" w:rsidP="00D27FCC">
            <w:pPr>
              <w:jc w:val="center"/>
              <w:rPr>
                <w:rFonts w:eastAsia="Calibri" w:cs="Times New Roman"/>
              </w:rPr>
            </w:pPr>
            <w:r w:rsidRPr="00EF38B4">
              <w:rPr>
                <w:b/>
              </w:rPr>
              <w:t>BLOQUE</w:t>
            </w:r>
          </w:p>
        </w:tc>
        <w:tc>
          <w:tcPr>
            <w:tcW w:w="3118" w:type="dxa"/>
            <w:shd w:val="clear" w:color="auto" w:fill="9CC2E5"/>
            <w:vAlign w:val="center"/>
          </w:tcPr>
          <w:p w14:paraId="629832AE" w14:textId="77777777" w:rsidR="00DE7680" w:rsidRPr="00EF38B4" w:rsidRDefault="00DE7680" w:rsidP="00D27FCC">
            <w:pPr>
              <w:jc w:val="center"/>
              <w:rPr>
                <w:rFonts w:eastAsia="Calibri" w:cs="Times New Roman"/>
              </w:rPr>
            </w:pPr>
            <w:r w:rsidRPr="00EF38B4">
              <w:rPr>
                <w:b/>
              </w:rPr>
              <w:t>HORAS ASIGNADAS</w:t>
            </w:r>
          </w:p>
        </w:tc>
      </w:tr>
      <w:tr w:rsidR="00DE7680" w:rsidRPr="00EF38B4" w14:paraId="1D5C7DA7" w14:textId="77777777" w:rsidTr="00D27FCC">
        <w:tc>
          <w:tcPr>
            <w:tcW w:w="5240" w:type="dxa"/>
            <w:shd w:val="clear" w:color="auto" w:fill="FFFF00"/>
            <w:vAlign w:val="center"/>
          </w:tcPr>
          <w:p w14:paraId="54AD352D" w14:textId="77777777" w:rsidR="00DE7680" w:rsidRPr="00EF38B4" w:rsidRDefault="00DE7680" w:rsidP="00D27FCC">
            <w:r w:rsidRPr="00EF38B4">
              <w:t>1.- Conceptualización de adolescente.</w:t>
            </w:r>
          </w:p>
          <w:p w14:paraId="13DDEC72" w14:textId="77777777" w:rsidR="00DE7680" w:rsidRPr="00EF38B4" w:rsidRDefault="00DE7680" w:rsidP="00D27FCC">
            <w:pPr>
              <w:rPr>
                <w:rFonts w:eastAsia="Calibri" w:cs="Times New Roman"/>
              </w:rPr>
            </w:pPr>
          </w:p>
        </w:tc>
        <w:tc>
          <w:tcPr>
            <w:tcW w:w="4111" w:type="dxa"/>
            <w:shd w:val="clear" w:color="auto" w:fill="FFFF00"/>
            <w:vAlign w:val="center"/>
          </w:tcPr>
          <w:p w14:paraId="43C496DF" w14:textId="77777777" w:rsidR="00DE7680" w:rsidRPr="00EF38B4" w:rsidRDefault="00DE7680" w:rsidP="00D27FCC">
            <w:pPr>
              <w:jc w:val="center"/>
              <w:rPr>
                <w:rFonts w:eastAsia="Calibri" w:cs="Times New Roman"/>
              </w:rPr>
            </w:pPr>
            <w:r w:rsidRPr="00EF38B4">
              <w:t>I.-  FISIOLOGÍA Y ANATOMÍA DEL ADOLESCENTE</w:t>
            </w:r>
          </w:p>
        </w:tc>
        <w:tc>
          <w:tcPr>
            <w:tcW w:w="3118" w:type="dxa"/>
            <w:shd w:val="clear" w:color="auto" w:fill="FFFF00"/>
            <w:vAlign w:val="center"/>
          </w:tcPr>
          <w:p w14:paraId="67DCD176" w14:textId="77777777" w:rsidR="00DE7680" w:rsidRPr="00EF38B4" w:rsidRDefault="00DE7680" w:rsidP="00D27FCC">
            <w:pPr>
              <w:jc w:val="center"/>
              <w:rPr>
                <w:rFonts w:eastAsia="Calibri" w:cs="Times New Roman"/>
              </w:rPr>
            </w:pPr>
            <w:r w:rsidRPr="00EF38B4">
              <w:t>1</w:t>
            </w:r>
          </w:p>
        </w:tc>
      </w:tr>
      <w:tr w:rsidR="00DE7680" w:rsidRPr="00EF38B4" w14:paraId="64EB74D3" w14:textId="77777777" w:rsidTr="00D27FCC">
        <w:tc>
          <w:tcPr>
            <w:tcW w:w="5240" w:type="dxa"/>
            <w:shd w:val="clear" w:color="auto" w:fill="FFC000"/>
            <w:vAlign w:val="center"/>
          </w:tcPr>
          <w:p w14:paraId="004D24B9" w14:textId="77777777" w:rsidR="00DE7680" w:rsidRPr="00EF38B4" w:rsidRDefault="00DE7680" w:rsidP="00D27FCC">
            <w:r w:rsidRPr="00EF38B4">
              <w:t>2.- Fases de la madurez sexual.</w:t>
            </w:r>
          </w:p>
          <w:p w14:paraId="2A867166" w14:textId="77777777" w:rsidR="00DE7680" w:rsidRPr="00EF38B4" w:rsidRDefault="00DE7680" w:rsidP="00D27FCC">
            <w:pPr>
              <w:rPr>
                <w:rFonts w:eastAsia="Calibri" w:cs="Times New Roman"/>
              </w:rPr>
            </w:pPr>
          </w:p>
        </w:tc>
        <w:tc>
          <w:tcPr>
            <w:tcW w:w="4111" w:type="dxa"/>
            <w:shd w:val="clear" w:color="auto" w:fill="FFC000"/>
            <w:vAlign w:val="center"/>
          </w:tcPr>
          <w:p w14:paraId="02B925A2" w14:textId="77777777" w:rsidR="00DE7680" w:rsidRPr="00EF38B4" w:rsidRDefault="00DE7680" w:rsidP="00D27FCC">
            <w:pPr>
              <w:jc w:val="center"/>
              <w:rPr>
                <w:rFonts w:eastAsia="Calibri" w:cs="Times New Roman"/>
              </w:rPr>
            </w:pPr>
            <w:r w:rsidRPr="00EF38B4">
              <w:t>I.-  FISIOLOGÍA Y ANATOMÍA DEL ADOLESCENTE</w:t>
            </w:r>
          </w:p>
        </w:tc>
        <w:tc>
          <w:tcPr>
            <w:tcW w:w="3118" w:type="dxa"/>
            <w:shd w:val="clear" w:color="auto" w:fill="FFC000"/>
            <w:vAlign w:val="center"/>
          </w:tcPr>
          <w:p w14:paraId="13E575F8" w14:textId="77777777" w:rsidR="00DE7680" w:rsidRPr="00EF38B4" w:rsidRDefault="00DE7680" w:rsidP="00D27FCC">
            <w:pPr>
              <w:jc w:val="center"/>
              <w:rPr>
                <w:rFonts w:eastAsia="Calibri" w:cs="Times New Roman"/>
              </w:rPr>
            </w:pPr>
            <w:r w:rsidRPr="00EF38B4">
              <w:t>2</w:t>
            </w:r>
          </w:p>
        </w:tc>
      </w:tr>
      <w:tr w:rsidR="00DE7680" w:rsidRPr="00EF38B4" w14:paraId="6F779FA9" w14:textId="77777777" w:rsidTr="00D27FCC">
        <w:tc>
          <w:tcPr>
            <w:tcW w:w="5240" w:type="dxa"/>
            <w:shd w:val="clear" w:color="auto" w:fill="FFC000"/>
            <w:vAlign w:val="center"/>
          </w:tcPr>
          <w:p w14:paraId="37EDA94E" w14:textId="77777777" w:rsidR="00DE7680" w:rsidRPr="00EF38B4" w:rsidRDefault="00DE7680" w:rsidP="00D27FCC">
            <w:r w:rsidRPr="00EF38B4">
              <w:t>3.- Anatomía y fisiología de los aparatos reproductores masculino y femenino.</w:t>
            </w:r>
          </w:p>
          <w:p w14:paraId="3384E955" w14:textId="77777777" w:rsidR="00DE7680" w:rsidRPr="00EF38B4" w:rsidRDefault="00DE7680" w:rsidP="00D27FCC">
            <w:pPr>
              <w:rPr>
                <w:rFonts w:eastAsia="Calibri" w:cs="Times New Roman"/>
              </w:rPr>
            </w:pPr>
          </w:p>
        </w:tc>
        <w:tc>
          <w:tcPr>
            <w:tcW w:w="4111" w:type="dxa"/>
            <w:shd w:val="clear" w:color="auto" w:fill="FFC000"/>
            <w:vAlign w:val="center"/>
          </w:tcPr>
          <w:p w14:paraId="0CF82D1C" w14:textId="77777777" w:rsidR="00DE7680" w:rsidRPr="00EF38B4" w:rsidRDefault="00DE7680" w:rsidP="00D27FCC">
            <w:pPr>
              <w:jc w:val="center"/>
              <w:rPr>
                <w:rFonts w:eastAsia="Calibri" w:cs="Times New Roman"/>
              </w:rPr>
            </w:pPr>
            <w:r w:rsidRPr="00EF38B4">
              <w:t>I.-  FISIOLOGÍA Y ANATOMÍA DEL ADOLESCENTE</w:t>
            </w:r>
          </w:p>
        </w:tc>
        <w:tc>
          <w:tcPr>
            <w:tcW w:w="3118" w:type="dxa"/>
            <w:shd w:val="clear" w:color="auto" w:fill="FFC000"/>
            <w:vAlign w:val="center"/>
          </w:tcPr>
          <w:p w14:paraId="27E74CBC" w14:textId="77777777" w:rsidR="00DE7680" w:rsidRPr="00EF38B4" w:rsidRDefault="00DE7680" w:rsidP="00D27FCC">
            <w:pPr>
              <w:jc w:val="center"/>
              <w:rPr>
                <w:rFonts w:eastAsia="Calibri" w:cs="Times New Roman"/>
              </w:rPr>
            </w:pPr>
            <w:r w:rsidRPr="00EF38B4">
              <w:t>4</w:t>
            </w:r>
          </w:p>
        </w:tc>
      </w:tr>
      <w:tr w:rsidR="00DE7680" w:rsidRPr="00EF38B4" w14:paraId="2F1673B3" w14:textId="77777777" w:rsidTr="00D27FCC">
        <w:tc>
          <w:tcPr>
            <w:tcW w:w="5240" w:type="dxa"/>
            <w:shd w:val="clear" w:color="auto" w:fill="92D050"/>
          </w:tcPr>
          <w:p w14:paraId="5B350EA7" w14:textId="77777777" w:rsidR="00DE7680" w:rsidRPr="00EF38B4" w:rsidRDefault="00DE7680" w:rsidP="00D27FCC">
            <w:pPr>
              <w:rPr>
                <w:rFonts w:eastAsia="Calibri" w:cs="Times New Roman"/>
              </w:rPr>
            </w:pPr>
          </w:p>
        </w:tc>
        <w:tc>
          <w:tcPr>
            <w:tcW w:w="4111" w:type="dxa"/>
            <w:shd w:val="clear" w:color="auto" w:fill="92D050"/>
          </w:tcPr>
          <w:p w14:paraId="1D800B0A" w14:textId="77777777" w:rsidR="00DE7680" w:rsidRPr="00EF38B4" w:rsidRDefault="00DE7680" w:rsidP="00D27FCC">
            <w:pPr>
              <w:rPr>
                <w:rFonts w:eastAsia="Calibri" w:cs="Times New Roman"/>
              </w:rPr>
            </w:pPr>
          </w:p>
        </w:tc>
        <w:tc>
          <w:tcPr>
            <w:tcW w:w="3118" w:type="dxa"/>
            <w:shd w:val="clear" w:color="auto" w:fill="92D050"/>
          </w:tcPr>
          <w:p w14:paraId="54344776" w14:textId="77777777" w:rsidR="00DE7680" w:rsidRPr="00EF38B4" w:rsidRDefault="00DE7680" w:rsidP="00D27FCC">
            <w:pPr>
              <w:rPr>
                <w:rFonts w:eastAsia="Calibri" w:cs="Times New Roman"/>
              </w:rPr>
            </w:pPr>
            <w:r w:rsidRPr="00EF38B4">
              <w:rPr>
                <w:rFonts w:eastAsia="Calibri" w:cs="Times New Roman"/>
              </w:rPr>
              <w:t xml:space="preserve">TOTAL DE </w:t>
            </w:r>
          </w:p>
          <w:p w14:paraId="74A668FC" w14:textId="77777777" w:rsidR="00DE7680" w:rsidRPr="00EF38B4" w:rsidRDefault="00DE7680" w:rsidP="00D27FCC">
            <w:pPr>
              <w:rPr>
                <w:rFonts w:eastAsia="Calibri" w:cs="Times New Roman"/>
              </w:rPr>
            </w:pPr>
            <w:r w:rsidRPr="00EF38B4">
              <w:rPr>
                <w:rFonts w:eastAsia="Calibri" w:cs="Times New Roman"/>
              </w:rPr>
              <w:t>HORAS:               7</w:t>
            </w:r>
          </w:p>
        </w:tc>
      </w:tr>
    </w:tbl>
    <w:p w14:paraId="0B616017" w14:textId="77777777" w:rsidR="00DE7680" w:rsidRPr="00EF38B4" w:rsidRDefault="00DE7680" w:rsidP="00DE7680">
      <w:pPr>
        <w:jc w:val="center"/>
        <w:rPr>
          <w:b/>
        </w:rPr>
      </w:pPr>
    </w:p>
    <w:p w14:paraId="31AFFF77" w14:textId="77777777" w:rsidR="00DE7680" w:rsidRPr="00EF38B4" w:rsidRDefault="00DE7680" w:rsidP="00DE7680">
      <w:pPr>
        <w:jc w:val="center"/>
        <w:rPr>
          <w:b/>
        </w:rPr>
      </w:pPr>
    </w:p>
    <w:p w14:paraId="47E8390B" w14:textId="77777777" w:rsidR="00DE7680" w:rsidRPr="00EF38B4" w:rsidRDefault="00DE7680" w:rsidP="00DE7680">
      <w:pPr>
        <w:spacing w:after="0" w:line="240" w:lineRule="auto"/>
        <w:rPr>
          <w:b/>
        </w:rPr>
      </w:pPr>
      <w:r w:rsidRPr="00EF38B4">
        <w:rPr>
          <w:b/>
        </w:rPr>
        <w:t>BLOQUE II</w:t>
      </w:r>
    </w:p>
    <w:p w14:paraId="32E13968" w14:textId="77777777" w:rsidR="00DE7680" w:rsidRPr="00EF38B4" w:rsidRDefault="00DE7680" w:rsidP="00DE7680">
      <w:pPr>
        <w:spacing w:after="0" w:line="240" w:lineRule="auto"/>
        <w:rPr>
          <w:b/>
        </w:rPr>
      </w:pPr>
    </w:p>
    <w:tbl>
      <w:tblPr>
        <w:tblStyle w:val="Tablaconcuadrcula"/>
        <w:tblW w:w="12469" w:type="dxa"/>
        <w:tblLook w:val="04A0" w:firstRow="1" w:lastRow="0" w:firstColumn="1" w:lastColumn="0" w:noHBand="0" w:noVBand="1"/>
      </w:tblPr>
      <w:tblGrid>
        <w:gridCol w:w="5240"/>
        <w:gridCol w:w="4111"/>
        <w:gridCol w:w="3118"/>
      </w:tblGrid>
      <w:tr w:rsidR="00DE7680" w:rsidRPr="00EF38B4" w14:paraId="7085DCFD" w14:textId="77777777" w:rsidTr="00D27FCC">
        <w:tc>
          <w:tcPr>
            <w:tcW w:w="5240" w:type="dxa"/>
            <w:shd w:val="clear" w:color="auto" w:fill="9CC2E5"/>
            <w:vAlign w:val="center"/>
          </w:tcPr>
          <w:p w14:paraId="05641F87" w14:textId="77777777" w:rsidR="00DE7680" w:rsidRPr="00EF38B4" w:rsidRDefault="00DE7680" w:rsidP="00D27FCC">
            <w:pPr>
              <w:jc w:val="center"/>
              <w:rPr>
                <w:rFonts w:eastAsia="Calibri" w:cs="Times New Roman"/>
              </w:rPr>
            </w:pPr>
            <w:r w:rsidRPr="00EF38B4">
              <w:rPr>
                <w:b/>
              </w:rPr>
              <w:t>TEMÁTICA</w:t>
            </w:r>
          </w:p>
        </w:tc>
        <w:tc>
          <w:tcPr>
            <w:tcW w:w="4111" w:type="dxa"/>
            <w:shd w:val="clear" w:color="auto" w:fill="9CC2E5"/>
            <w:vAlign w:val="center"/>
          </w:tcPr>
          <w:p w14:paraId="6D1A423A" w14:textId="77777777" w:rsidR="00DE7680" w:rsidRPr="00EF38B4" w:rsidRDefault="00DE7680" w:rsidP="00D27FCC">
            <w:pPr>
              <w:jc w:val="center"/>
              <w:rPr>
                <w:rFonts w:eastAsia="Calibri" w:cs="Times New Roman"/>
              </w:rPr>
            </w:pPr>
            <w:r w:rsidRPr="00EF38B4">
              <w:rPr>
                <w:b/>
              </w:rPr>
              <w:t>BLOQUE</w:t>
            </w:r>
          </w:p>
        </w:tc>
        <w:tc>
          <w:tcPr>
            <w:tcW w:w="3118" w:type="dxa"/>
            <w:shd w:val="clear" w:color="auto" w:fill="9CC2E5"/>
            <w:vAlign w:val="center"/>
          </w:tcPr>
          <w:p w14:paraId="236B9027" w14:textId="77777777" w:rsidR="00DE7680" w:rsidRPr="00EF38B4" w:rsidRDefault="00DE7680" w:rsidP="00D27FCC">
            <w:pPr>
              <w:jc w:val="center"/>
              <w:rPr>
                <w:rFonts w:eastAsia="Calibri" w:cs="Times New Roman"/>
              </w:rPr>
            </w:pPr>
            <w:r w:rsidRPr="00EF38B4">
              <w:rPr>
                <w:b/>
              </w:rPr>
              <w:t>HORAS ASIGNADAS</w:t>
            </w:r>
          </w:p>
        </w:tc>
      </w:tr>
      <w:tr w:rsidR="00DE7680" w:rsidRPr="00EF38B4" w14:paraId="1CEC2D14" w14:textId="77777777" w:rsidTr="00D27FCC">
        <w:tc>
          <w:tcPr>
            <w:tcW w:w="5240" w:type="dxa"/>
            <w:shd w:val="clear" w:color="auto" w:fill="FFFF00"/>
            <w:vAlign w:val="center"/>
          </w:tcPr>
          <w:p w14:paraId="5A7BD849" w14:textId="77777777" w:rsidR="00DE7680" w:rsidRPr="00EF38B4" w:rsidRDefault="00DE7680" w:rsidP="00D27FCC">
            <w:r w:rsidRPr="00EF38B4">
              <w:t>4.- Percepción social y familiar</w:t>
            </w:r>
          </w:p>
          <w:p w14:paraId="5C254475" w14:textId="77777777" w:rsidR="00DE7680" w:rsidRPr="00EF38B4" w:rsidRDefault="00DE7680" w:rsidP="00D27FCC">
            <w:pPr>
              <w:rPr>
                <w:rFonts w:eastAsia="Calibri" w:cs="Times New Roman"/>
              </w:rPr>
            </w:pPr>
          </w:p>
        </w:tc>
        <w:tc>
          <w:tcPr>
            <w:tcW w:w="4111" w:type="dxa"/>
            <w:shd w:val="clear" w:color="auto" w:fill="FFFF00"/>
            <w:vAlign w:val="center"/>
          </w:tcPr>
          <w:p w14:paraId="1CC0117A" w14:textId="77777777" w:rsidR="00DE7680" w:rsidRPr="00EF38B4" w:rsidRDefault="00DE7680" w:rsidP="00D27FCC">
            <w:pPr>
              <w:jc w:val="center"/>
              <w:rPr>
                <w:rFonts w:eastAsia="Calibri" w:cs="Times New Roman"/>
              </w:rPr>
            </w:pPr>
            <w:r w:rsidRPr="00EF38B4">
              <w:t>II.- COMPORTAMIENTO E INTERACCIÓN DE LOS ADOLESCENTES</w:t>
            </w:r>
          </w:p>
        </w:tc>
        <w:tc>
          <w:tcPr>
            <w:tcW w:w="3118" w:type="dxa"/>
            <w:shd w:val="clear" w:color="auto" w:fill="FFFF00"/>
            <w:vAlign w:val="center"/>
          </w:tcPr>
          <w:p w14:paraId="0F6B280D" w14:textId="77777777" w:rsidR="00DE7680" w:rsidRPr="00EF38B4" w:rsidRDefault="00DE7680" w:rsidP="00D27FCC">
            <w:pPr>
              <w:jc w:val="center"/>
              <w:rPr>
                <w:rFonts w:eastAsia="Calibri" w:cs="Times New Roman"/>
              </w:rPr>
            </w:pPr>
            <w:r w:rsidRPr="00EF38B4">
              <w:t>2</w:t>
            </w:r>
          </w:p>
        </w:tc>
      </w:tr>
      <w:tr w:rsidR="00DE7680" w:rsidRPr="00EF38B4" w14:paraId="319C42A0" w14:textId="77777777" w:rsidTr="00D27FCC">
        <w:tc>
          <w:tcPr>
            <w:tcW w:w="5240" w:type="dxa"/>
            <w:shd w:val="clear" w:color="auto" w:fill="FFC000"/>
            <w:vAlign w:val="center"/>
          </w:tcPr>
          <w:p w14:paraId="2B8A0E24" w14:textId="77777777" w:rsidR="00DE7680" w:rsidRPr="00EF38B4" w:rsidRDefault="00DE7680" w:rsidP="00D27FCC">
            <w:r w:rsidRPr="00EF38B4">
              <w:t>5.- Características psicológicas (afectivo-emocionales)</w:t>
            </w:r>
          </w:p>
          <w:p w14:paraId="6A4D458E" w14:textId="77777777" w:rsidR="00DE7680" w:rsidRPr="00EF38B4" w:rsidRDefault="00DE7680" w:rsidP="00D27FCC">
            <w:pPr>
              <w:rPr>
                <w:rFonts w:eastAsia="Calibri" w:cs="Times New Roman"/>
              </w:rPr>
            </w:pPr>
          </w:p>
        </w:tc>
        <w:tc>
          <w:tcPr>
            <w:tcW w:w="4111" w:type="dxa"/>
            <w:shd w:val="clear" w:color="auto" w:fill="FFC000"/>
            <w:vAlign w:val="center"/>
          </w:tcPr>
          <w:p w14:paraId="3172478E" w14:textId="77777777" w:rsidR="00DE7680" w:rsidRPr="00EF38B4" w:rsidRDefault="00DE7680" w:rsidP="00D27FCC">
            <w:pPr>
              <w:jc w:val="center"/>
              <w:rPr>
                <w:rFonts w:eastAsia="Calibri" w:cs="Times New Roman"/>
              </w:rPr>
            </w:pPr>
            <w:r w:rsidRPr="00EF38B4">
              <w:t>II.- COMPORTAMIENTO E INTERACCIÓN DE LOS ADOLESCENTES</w:t>
            </w:r>
          </w:p>
        </w:tc>
        <w:tc>
          <w:tcPr>
            <w:tcW w:w="3118" w:type="dxa"/>
            <w:shd w:val="clear" w:color="auto" w:fill="FFC000"/>
            <w:vAlign w:val="center"/>
          </w:tcPr>
          <w:p w14:paraId="082FECCE" w14:textId="77777777" w:rsidR="00DE7680" w:rsidRPr="00EF38B4" w:rsidRDefault="00DE7680" w:rsidP="00D27FCC">
            <w:pPr>
              <w:jc w:val="center"/>
              <w:rPr>
                <w:rFonts w:eastAsia="Calibri" w:cs="Times New Roman"/>
              </w:rPr>
            </w:pPr>
            <w:r w:rsidRPr="00EF38B4">
              <w:t>3</w:t>
            </w:r>
          </w:p>
        </w:tc>
      </w:tr>
      <w:tr w:rsidR="00DE7680" w:rsidRPr="00EF38B4" w14:paraId="00A26FAB" w14:textId="77777777" w:rsidTr="00D27FCC">
        <w:tc>
          <w:tcPr>
            <w:tcW w:w="5240" w:type="dxa"/>
            <w:shd w:val="clear" w:color="auto" w:fill="FFC000"/>
            <w:vAlign w:val="center"/>
          </w:tcPr>
          <w:p w14:paraId="52B4B8E9" w14:textId="77777777" w:rsidR="00DE7680" w:rsidRPr="00EF38B4" w:rsidRDefault="00DE7680" w:rsidP="00D27FCC">
            <w:r w:rsidRPr="00EF38B4">
              <w:t>6.- ¿Cómo aprender a respetarme y amarme como ser en crecimiento?</w:t>
            </w:r>
          </w:p>
          <w:p w14:paraId="7A2692BD" w14:textId="77777777" w:rsidR="00DE7680" w:rsidRPr="00EF38B4" w:rsidRDefault="00DE7680" w:rsidP="00D27FCC">
            <w:pPr>
              <w:rPr>
                <w:rFonts w:eastAsia="Calibri" w:cs="Times New Roman"/>
              </w:rPr>
            </w:pPr>
          </w:p>
        </w:tc>
        <w:tc>
          <w:tcPr>
            <w:tcW w:w="4111" w:type="dxa"/>
            <w:shd w:val="clear" w:color="auto" w:fill="FFC000"/>
            <w:vAlign w:val="center"/>
          </w:tcPr>
          <w:p w14:paraId="34D86388" w14:textId="77777777" w:rsidR="00DE7680" w:rsidRPr="00EF38B4" w:rsidRDefault="00DE7680" w:rsidP="00D27FCC">
            <w:pPr>
              <w:jc w:val="center"/>
              <w:rPr>
                <w:rFonts w:eastAsia="Calibri" w:cs="Times New Roman"/>
              </w:rPr>
            </w:pPr>
            <w:r w:rsidRPr="00EF38B4">
              <w:t>II.- COMPORTAMIENTO E INTERACCIÓN DE LOS ADOLESCENTES</w:t>
            </w:r>
          </w:p>
        </w:tc>
        <w:tc>
          <w:tcPr>
            <w:tcW w:w="3118" w:type="dxa"/>
            <w:shd w:val="clear" w:color="auto" w:fill="FFC000"/>
            <w:vAlign w:val="center"/>
          </w:tcPr>
          <w:p w14:paraId="6C6F3072" w14:textId="77777777" w:rsidR="00DE7680" w:rsidRPr="00EF38B4" w:rsidRDefault="00DE7680" w:rsidP="00D27FCC">
            <w:pPr>
              <w:jc w:val="center"/>
              <w:rPr>
                <w:rFonts w:eastAsia="Calibri" w:cs="Times New Roman"/>
              </w:rPr>
            </w:pPr>
            <w:r w:rsidRPr="00EF38B4">
              <w:t>2</w:t>
            </w:r>
          </w:p>
        </w:tc>
      </w:tr>
      <w:tr w:rsidR="00DE7680" w:rsidRPr="00EF38B4" w14:paraId="4DC2C410" w14:textId="77777777" w:rsidTr="00D27FCC">
        <w:tc>
          <w:tcPr>
            <w:tcW w:w="5240" w:type="dxa"/>
            <w:shd w:val="clear" w:color="auto" w:fill="92D050"/>
            <w:vAlign w:val="center"/>
          </w:tcPr>
          <w:p w14:paraId="72A2961C" w14:textId="77777777" w:rsidR="00DE7680" w:rsidRPr="00EF38B4" w:rsidRDefault="00DE7680" w:rsidP="00D27FCC">
            <w:pPr>
              <w:rPr>
                <w:rFonts w:eastAsia="Calibri" w:cs="Times New Roman"/>
              </w:rPr>
            </w:pPr>
            <w:r w:rsidRPr="00EF38B4">
              <w:t>7.- Autocrítica del YO ADOLESCENTE</w:t>
            </w:r>
          </w:p>
        </w:tc>
        <w:tc>
          <w:tcPr>
            <w:tcW w:w="4111" w:type="dxa"/>
            <w:shd w:val="clear" w:color="auto" w:fill="92D050"/>
            <w:vAlign w:val="center"/>
          </w:tcPr>
          <w:p w14:paraId="6265A9B4" w14:textId="77777777" w:rsidR="00DE7680" w:rsidRPr="00EF38B4" w:rsidRDefault="00DE7680" w:rsidP="00D27FCC">
            <w:pPr>
              <w:jc w:val="center"/>
              <w:rPr>
                <w:rFonts w:eastAsia="Calibri" w:cs="Times New Roman"/>
              </w:rPr>
            </w:pPr>
            <w:r w:rsidRPr="00EF38B4">
              <w:t>II.- COMPORTAMIENTO E INTERACCIÓN DE LOS ADOLESCENTES</w:t>
            </w:r>
          </w:p>
        </w:tc>
        <w:tc>
          <w:tcPr>
            <w:tcW w:w="3118" w:type="dxa"/>
            <w:shd w:val="clear" w:color="auto" w:fill="92D050"/>
            <w:vAlign w:val="center"/>
          </w:tcPr>
          <w:p w14:paraId="712C5B98" w14:textId="77777777" w:rsidR="00DE7680" w:rsidRPr="00EF38B4" w:rsidRDefault="00DE7680" w:rsidP="00D27FCC">
            <w:pPr>
              <w:jc w:val="center"/>
              <w:rPr>
                <w:rFonts w:eastAsia="Calibri" w:cs="Times New Roman"/>
              </w:rPr>
            </w:pPr>
            <w:r w:rsidRPr="00EF38B4">
              <w:t>2</w:t>
            </w:r>
          </w:p>
        </w:tc>
      </w:tr>
      <w:tr w:rsidR="00DE7680" w:rsidRPr="00EF38B4" w14:paraId="5CFF6DA6" w14:textId="77777777" w:rsidTr="00D27FCC">
        <w:tc>
          <w:tcPr>
            <w:tcW w:w="5240" w:type="dxa"/>
            <w:shd w:val="clear" w:color="auto" w:fill="92D050"/>
            <w:vAlign w:val="center"/>
          </w:tcPr>
          <w:p w14:paraId="43E87EBE" w14:textId="77777777" w:rsidR="00DE7680" w:rsidRPr="00EF38B4" w:rsidRDefault="00DE7680" w:rsidP="00D27FCC">
            <w:pPr>
              <w:rPr>
                <w:highlight w:val="green"/>
              </w:rPr>
            </w:pPr>
          </w:p>
        </w:tc>
        <w:tc>
          <w:tcPr>
            <w:tcW w:w="4111" w:type="dxa"/>
            <w:shd w:val="clear" w:color="auto" w:fill="92D050"/>
            <w:vAlign w:val="center"/>
          </w:tcPr>
          <w:p w14:paraId="49530C33" w14:textId="77777777" w:rsidR="00DE7680" w:rsidRPr="00EF38B4" w:rsidRDefault="00DE7680" w:rsidP="00D27FCC">
            <w:pPr>
              <w:jc w:val="center"/>
              <w:rPr>
                <w:highlight w:val="green"/>
              </w:rPr>
            </w:pPr>
          </w:p>
        </w:tc>
        <w:tc>
          <w:tcPr>
            <w:tcW w:w="3118" w:type="dxa"/>
            <w:shd w:val="clear" w:color="auto" w:fill="92D050"/>
          </w:tcPr>
          <w:p w14:paraId="1207DDD1" w14:textId="77777777" w:rsidR="00DE7680" w:rsidRPr="00EF38B4" w:rsidRDefault="00DE7680" w:rsidP="00D27FCC">
            <w:pPr>
              <w:rPr>
                <w:rFonts w:eastAsia="Calibri" w:cs="Times New Roman"/>
              </w:rPr>
            </w:pPr>
            <w:r w:rsidRPr="00EF38B4">
              <w:rPr>
                <w:rFonts w:eastAsia="Calibri" w:cs="Times New Roman"/>
              </w:rPr>
              <w:t xml:space="preserve">TOTAL DE </w:t>
            </w:r>
          </w:p>
          <w:p w14:paraId="52D553DF" w14:textId="77777777" w:rsidR="00DE7680" w:rsidRPr="00EF38B4" w:rsidRDefault="00DE7680" w:rsidP="00D27FCC">
            <w:pPr>
              <w:rPr>
                <w:highlight w:val="green"/>
              </w:rPr>
            </w:pPr>
            <w:r w:rsidRPr="00EF38B4">
              <w:rPr>
                <w:rFonts w:eastAsia="Calibri" w:cs="Times New Roman"/>
              </w:rPr>
              <w:t>HORAS:               9</w:t>
            </w:r>
          </w:p>
        </w:tc>
      </w:tr>
    </w:tbl>
    <w:p w14:paraId="4E1E58C3" w14:textId="77777777" w:rsidR="00DE7680" w:rsidRPr="00EF38B4" w:rsidRDefault="00DE7680" w:rsidP="00DE7680">
      <w:pPr>
        <w:jc w:val="center"/>
        <w:rPr>
          <w:b/>
        </w:rPr>
      </w:pPr>
    </w:p>
    <w:p w14:paraId="42CD9CB7" w14:textId="77777777" w:rsidR="00412302" w:rsidRDefault="00412302" w:rsidP="00DE7680">
      <w:pPr>
        <w:jc w:val="center"/>
        <w:rPr>
          <w:b/>
        </w:rPr>
      </w:pPr>
    </w:p>
    <w:p w14:paraId="7D401A69" w14:textId="77777777" w:rsidR="00DE7680" w:rsidRPr="00EF38B4" w:rsidRDefault="00DE7680" w:rsidP="00DE7680">
      <w:pPr>
        <w:jc w:val="center"/>
        <w:rPr>
          <w:b/>
        </w:rPr>
      </w:pPr>
      <w:r w:rsidRPr="00EF38B4">
        <w:rPr>
          <w:b/>
        </w:rPr>
        <w:lastRenderedPageBreak/>
        <w:t>DOSIFICACION SEMANAL ORIENTATIVA DE LA ASIGNATURA DE SALUD INTEGRAL DEL ADOLESCENTE I</w:t>
      </w:r>
    </w:p>
    <w:tbl>
      <w:tblPr>
        <w:tblStyle w:val="Tablaconcuadrcula"/>
        <w:tblW w:w="5000" w:type="pct"/>
        <w:tblLook w:val="04A0" w:firstRow="1" w:lastRow="0" w:firstColumn="1" w:lastColumn="0" w:noHBand="0" w:noVBand="1"/>
      </w:tblPr>
      <w:tblGrid>
        <w:gridCol w:w="2750"/>
        <w:gridCol w:w="569"/>
        <w:gridCol w:w="569"/>
        <w:gridCol w:w="569"/>
        <w:gridCol w:w="569"/>
        <w:gridCol w:w="569"/>
        <w:gridCol w:w="569"/>
        <w:gridCol w:w="569"/>
        <w:gridCol w:w="65"/>
        <w:gridCol w:w="172"/>
        <w:gridCol w:w="679"/>
        <w:gridCol w:w="793"/>
        <w:gridCol w:w="569"/>
        <w:gridCol w:w="569"/>
        <w:gridCol w:w="572"/>
        <w:gridCol w:w="569"/>
        <w:gridCol w:w="569"/>
        <w:gridCol w:w="569"/>
        <w:gridCol w:w="569"/>
      </w:tblGrid>
      <w:tr w:rsidR="00DE7680" w:rsidRPr="00EF38B4" w14:paraId="1299B43F" w14:textId="77777777" w:rsidTr="00D27FCC">
        <w:tc>
          <w:tcPr>
            <w:tcW w:w="1106" w:type="pct"/>
          </w:tcPr>
          <w:p w14:paraId="1F422BBA" w14:textId="77777777" w:rsidR="00DE7680" w:rsidRPr="00EF38B4" w:rsidRDefault="00DE7680" w:rsidP="00D27FCC">
            <w:pPr>
              <w:jc w:val="center"/>
              <w:rPr>
                <w:rFonts w:cs="Microsoft Sans Serif"/>
                <w:b/>
              </w:rPr>
            </w:pPr>
            <w:r w:rsidRPr="00EF38B4">
              <w:rPr>
                <w:rFonts w:cs="Microsoft Sans Serif"/>
                <w:b/>
              </w:rPr>
              <w:t xml:space="preserve">BLOQUE </w:t>
            </w:r>
          </w:p>
        </w:tc>
        <w:tc>
          <w:tcPr>
            <w:tcW w:w="1629" w:type="pct"/>
            <w:gridSpan w:val="8"/>
          </w:tcPr>
          <w:p w14:paraId="48944288" w14:textId="77777777" w:rsidR="00DE7680" w:rsidRPr="00EF38B4" w:rsidRDefault="00DE7680" w:rsidP="00D27FCC">
            <w:pPr>
              <w:jc w:val="center"/>
              <w:rPr>
                <w:b/>
              </w:rPr>
            </w:pPr>
            <w:r w:rsidRPr="00EF38B4">
              <w:rPr>
                <w:b/>
              </w:rPr>
              <w:t>1</w:t>
            </w:r>
          </w:p>
        </w:tc>
        <w:tc>
          <w:tcPr>
            <w:tcW w:w="2265" w:type="pct"/>
            <w:gridSpan w:val="10"/>
          </w:tcPr>
          <w:p w14:paraId="7AC92B94" w14:textId="77777777" w:rsidR="00DE7680" w:rsidRPr="00EF38B4" w:rsidRDefault="00DE7680" w:rsidP="00D27FCC">
            <w:pPr>
              <w:jc w:val="center"/>
              <w:rPr>
                <w:b/>
              </w:rPr>
            </w:pPr>
            <w:r w:rsidRPr="00EF38B4">
              <w:rPr>
                <w:b/>
              </w:rPr>
              <w:t>2</w:t>
            </w:r>
          </w:p>
        </w:tc>
      </w:tr>
      <w:tr w:rsidR="00DE7680" w:rsidRPr="00EF38B4" w14:paraId="7DC23119" w14:textId="77777777" w:rsidTr="00D27FCC">
        <w:tc>
          <w:tcPr>
            <w:tcW w:w="1106" w:type="pct"/>
          </w:tcPr>
          <w:p w14:paraId="2DA48285" w14:textId="77777777" w:rsidR="00DE7680" w:rsidRPr="00EF38B4" w:rsidRDefault="00DE7680" w:rsidP="00D27FCC">
            <w:pPr>
              <w:jc w:val="center"/>
              <w:rPr>
                <w:rFonts w:cs="Microsoft Sans Serif"/>
                <w:b/>
              </w:rPr>
            </w:pPr>
            <w:r w:rsidRPr="00EF38B4">
              <w:rPr>
                <w:rFonts w:cs="Microsoft Sans Serif"/>
                <w:b/>
              </w:rPr>
              <w:t>SESIÓN</w:t>
            </w:r>
          </w:p>
        </w:tc>
        <w:tc>
          <w:tcPr>
            <w:tcW w:w="229" w:type="pct"/>
          </w:tcPr>
          <w:p w14:paraId="1B2FF38C" w14:textId="77777777" w:rsidR="00DE7680" w:rsidRPr="00EF38B4" w:rsidRDefault="00DE7680" w:rsidP="00D27FCC">
            <w:r w:rsidRPr="00EF38B4">
              <w:t>S1</w:t>
            </w:r>
          </w:p>
        </w:tc>
        <w:tc>
          <w:tcPr>
            <w:tcW w:w="229" w:type="pct"/>
          </w:tcPr>
          <w:p w14:paraId="199F036D" w14:textId="77777777" w:rsidR="00DE7680" w:rsidRPr="00EF38B4" w:rsidRDefault="00DE7680" w:rsidP="00D27FCC">
            <w:r w:rsidRPr="00EF38B4">
              <w:t>S2</w:t>
            </w:r>
          </w:p>
        </w:tc>
        <w:tc>
          <w:tcPr>
            <w:tcW w:w="229" w:type="pct"/>
          </w:tcPr>
          <w:p w14:paraId="04531D9B" w14:textId="77777777" w:rsidR="00DE7680" w:rsidRPr="00EF38B4" w:rsidRDefault="00DE7680" w:rsidP="00D27FCC">
            <w:r w:rsidRPr="00EF38B4">
              <w:t>S3</w:t>
            </w:r>
          </w:p>
        </w:tc>
        <w:tc>
          <w:tcPr>
            <w:tcW w:w="229" w:type="pct"/>
          </w:tcPr>
          <w:p w14:paraId="03A36ED9" w14:textId="77777777" w:rsidR="00DE7680" w:rsidRPr="00EF38B4" w:rsidRDefault="00DE7680" w:rsidP="00D27FCC">
            <w:r w:rsidRPr="00EF38B4">
              <w:t>S4</w:t>
            </w:r>
          </w:p>
        </w:tc>
        <w:tc>
          <w:tcPr>
            <w:tcW w:w="229" w:type="pct"/>
          </w:tcPr>
          <w:p w14:paraId="2FE01C67" w14:textId="77777777" w:rsidR="00DE7680" w:rsidRPr="00EF38B4" w:rsidRDefault="00DE7680" w:rsidP="00D27FCC">
            <w:r w:rsidRPr="00EF38B4">
              <w:t>S5</w:t>
            </w:r>
          </w:p>
        </w:tc>
        <w:tc>
          <w:tcPr>
            <w:tcW w:w="229" w:type="pct"/>
          </w:tcPr>
          <w:p w14:paraId="43AE5D48" w14:textId="77777777" w:rsidR="00DE7680" w:rsidRPr="00EF38B4" w:rsidRDefault="00DE7680" w:rsidP="00D27FCC">
            <w:r w:rsidRPr="00EF38B4">
              <w:t>S6</w:t>
            </w:r>
          </w:p>
        </w:tc>
        <w:tc>
          <w:tcPr>
            <w:tcW w:w="229" w:type="pct"/>
          </w:tcPr>
          <w:p w14:paraId="133D6009" w14:textId="77777777" w:rsidR="00DE7680" w:rsidRPr="00EF38B4" w:rsidRDefault="00DE7680" w:rsidP="00D27FCC">
            <w:r w:rsidRPr="00EF38B4">
              <w:t>S7</w:t>
            </w:r>
          </w:p>
        </w:tc>
        <w:tc>
          <w:tcPr>
            <w:tcW w:w="95" w:type="pct"/>
            <w:gridSpan w:val="2"/>
            <w:vMerge w:val="restart"/>
            <w:shd w:val="clear" w:color="auto" w:fill="ED7D31" w:themeFill="accent2"/>
          </w:tcPr>
          <w:p w14:paraId="3499FAAF" w14:textId="77777777" w:rsidR="00DE7680" w:rsidRPr="00EF38B4" w:rsidRDefault="00DE7680" w:rsidP="00D27FCC"/>
        </w:tc>
        <w:tc>
          <w:tcPr>
            <w:tcW w:w="273" w:type="pct"/>
          </w:tcPr>
          <w:p w14:paraId="1232D502" w14:textId="77777777" w:rsidR="00DE7680" w:rsidRPr="00EF38B4" w:rsidRDefault="00DE7680" w:rsidP="00D27FCC">
            <w:r w:rsidRPr="00EF38B4">
              <w:t>S8</w:t>
            </w:r>
          </w:p>
        </w:tc>
        <w:tc>
          <w:tcPr>
            <w:tcW w:w="319" w:type="pct"/>
          </w:tcPr>
          <w:p w14:paraId="43226181" w14:textId="77777777" w:rsidR="00DE7680" w:rsidRPr="00EF38B4" w:rsidRDefault="00DE7680" w:rsidP="00D27FCC">
            <w:r w:rsidRPr="00EF38B4">
              <w:t>S9</w:t>
            </w:r>
          </w:p>
        </w:tc>
        <w:tc>
          <w:tcPr>
            <w:tcW w:w="229" w:type="pct"/>
          </w:tcPr>
          <w:p w14:paraId="1903590C" w14:textId="77777777" w:rsidR="00DE7680" w:rsidRPr="00EF38B4" w:rsidRDefault="00DE7680" w:rsidP="00D27FCC">
            <w:r w:rsidRPr="00EF38B4">
              <w:t>S10</w:t>
            </w:r>
          </w:p>
        </w:tc>
        <w:tc>
          <w:tcPr>
            <w:tcW w:w="229" w:type="pct"/>
          </w:tcPr>
          <w:p w14:paraId="307BEA44" w14:textId="77777777" w:rsidR="00DE7680" w:rsidRPr="00EF38B4" w:rsidRDefault="00DE7680" w:rsidP="00D27FCC">
            <w:r w:rsidRPr="00EF38B4">
              <w:t>S11</w:t>
            </w:r>
          </w:p>
        </w:tc>
        <w:tc>
          <w:tcPr>
            <w:tcW w:w="230" w:type="pct"/>
          </w:tcPr>
          <w:p w14:paraId="1CD7026E" w14:textId="77777777" w:rsidR="00DE7680" w:rsidRPr="00EF38B4" w:rsidRDefault="00DE7680" w:rsidP="00D27FCC">
            <w:r w:rsidRPr="00EF38B4">
              <w:t>S12</w:t>
            </w:r>
          </w:p>
        </w:tc>
        <w:tc>
          <w:tcPr>
            <w:tcW w:w="229" w:type="pct"/>
          </w:tcPr>
          <w:p w14:paraId="7F84F3A0" w14:textId="77777777" w:rsidR="00DE7680" w:rsidRPr="00EF38B4" w:rsidRDefault="00DE7680" w:rsidP="00D27FCC">
            <w:r w:rsidRPr="00EF38B4">
              <w:t>S13</w:t>
            </w:r>
          </w:p>
        </w:tc>
        <w:tc>
          <w:tcPr>
            <w:tcW w:w="229" w:type="pct"/>
          </w:tcPr>
          <w:p w14:paraId="2A832DC6" w14:textId="77777777" w:rsidR="00DE7680" w:rsidRPr="00EF38B4" w:rsidRDefault="00DE7680" w:rsidP="00D27FCC">
            <w:r w:rsidRPr="00EF38B4">
              <w:t>S14</w:t>
            </w:r>
          </w:p>
        </w:tc>
        <w:tc>
          <w:tcPr>
            <w:tcW w:w="229" w:type="pct"/>
          </w:tcPr>
          <w:p w14:paraId="057FC718" w14:textId="77777777" w:rsidR="00DE7680" w:rsidRPr="00EF38B4" w:rsidRDefault="00DE7680" w:rsidP="00D27FCC">
            <w:r w:rsidRPr="00EF38B4">
              <w:t>S15</w:t>
            </w:r>
          </w:p>
        </w:tc>
        <w:tc>
          <w:tcPr>
            <w:tcW w:w="229" w:type="pct"/>
          </w:tcPr>
          <w:p w14:paraId="1205A61C" w14:textId="77777777" w:rsidR="00DE7680" w:rsidRPr="00EF38B4" w:rsidRDefault="00DE7680" w:rsidP="00D27FCC">
            <w:r w:rsidRPr="00EF38B4">
              <w:t>S16</w:t>
            </w:r>
          </w:p>
        </w:tc>
      </w:tr>
      <w:tr w:rsidR="00DE7680" w:rsidRPr="00EF38B4" w14:paraId="4BFE06DB" w14:textId="77777777" w:rsidTr="00D27FCC">
        <w:trPr>
          <w:trHeight w:val="1327"/>
        </w:trPr>
        <w:tc>
          <w:tcPr>
            <w:tcW w:w="1106" w:type="pct"/>
          </w:tcPr>
          <w:p w14:paraId="1DE27D60" w14:textId="77777777" w:rsidR="00DE7680" w:rsidRPr="00EF38B4" w:rsidRDefault="00DE7680" w:rsidP="00D27FCC">
            <w:pPr>
              <w:widowControl w:val="0"/>
              <w:tabs>
                <w:tab w:val="left" w:pos="220"/>
                <w:tab w:val="left" w:pos="720"/>
              </w:tabs>
              <w:autoSpaceDE w:val="0"/>
              <w:autoSpaceDN w:val="0"/>
              <w:adjustRightInd w:val="0"/>
              <w:jc w:val="both"/>
              <w:rPr>
                <w:rFonts w:eastAsia="MS Gothic" w:cs="MS Gothic"/>
                <w:lang w:val="es-ES_tradnl"/>
              </w:rPr>
            </w:pPr>
            <w:r w:rsidRPr="00EF38B4">
              <w:t>-El alumno identifique y comprende la definición de adolescencia.</w:t>
            </w:r>
          </w:p>
        </w:tc>
        <w:tc>
          <w:tcPr>
            <w:tcW w:w="229" w:type="pct"/>
            <w:shd w:val="clear" w:color="auto" w:fill="70AD47" w:themeFill="accent6"/>
          </w:tcPr>
          <w:p w14:paraId="14F097EE" w14:textId="77777777" w:rsidR="00DE7680" w:rsidRPr="00EF38B4" w:rsidRDefault="00DE7680" w:rsidP="00D27FCC">
            <w:pPr>
              <w:jc w:val="center"/>
              <w:rPr>
                <w:b/>
                <w:color w:val="FFFFFF" w:themeColor="background1"/>
              </w:rPr>
            </w:pPr>
          </w:p>
        </w:tc>
        <w:tc>
          <w:tcPr>
            <w:tcW w:w="229" w:type="pct"/>
            <w:shd w:val="clear" w:color="auto" w:fill="auto"/>
          </w:tcPr>
          <w:p w14:paraId="6D0146F2" w14:textId="77777777" w:rsidR="00DE7680" w:rsidRPr="00EF38B4" w:rsidRDefault="00DE7680" w:rsidP="00D27FCC">
            <w:pPr>
              <w:jc w:val="center"/>
              <w:rPr>
                <w:b/>
                <w:color w:val="FFFFFF" w:themeColor="background1"/>
              </w:rPr>
            </w:pPr>
          </w:p>
        </w:tc>
        <w:tc>
          <w:tcPr>
            <w:tcW w:w="229" w:type="pct"/>
            <w:shd w:val="clear" w:color="auto" w:fill="auto"/>
          </w:tcPr>
          <w:p w14:paraId="650BA8AC" w14:textId="77777777" w:rsidR="00DE7680" w:rsidRPr="00EF38B4" w:rsidRDefault="00DE7680" w:rsidP="00D27FCC">
            <w:pPr>
              <w:jc w:val="center"/>
              <w:rPr>
                <w:b/>
                <w:color w:val="FFFFFF" w:themeColor="background1"/>
              </w:rPr>
            </w:pPr>
          </w:p>
        </w:tc>
        <w:tc>
          <w:tcPr>
            <w:tcW w:w="229" w:type="pct"/>
            <w:shd w:val="clear" w:color="auto" w:fill="auto"/>
          </w:tcPr>
          <w:p w14:paraId="0B52CAF2" w14:textId="77777777" w:rsidR="00DE7680" w:rsidRPr="00EF38B4" w:rsidRDefault="00DE7680" w:rsidP="00D27FCC">
            <w:pPr>
              <w:jc w:val="center"/>
              <w:rPr>
                <w:b/>
                <w:color w:val="FFFFFF" w:themeColor="background1"/>
              </w:rPr>
            </w:pPr>
          </w:p>
        </w:tc>
        <w:tc>
          <w:tcPr>
            <w:tcW w:w="229" w:type="pct"/>
            <w:shd w:val="clear" w:color="auto" w:fill="auto"/>
          </w:tcPr>
          <w:p w14:paraId="02404E14" w14:textId="77777777" w:rsidR="00DE7680" w:rsidRPr="00EF38B4" w:rsidRDefault="00DE7680" w:rsidP="00D27FCC">
            <w:pPr>
              <w:jc w:val="center"/>
              <w:rPr>
                <w:b/>
                <w:color w:val="FFFFFF" w:themeColor="background1"/>
              </w:rPr>
            </w:pPr>
          </w:p>
        </w:tc>
        <w:tc>
          <w:tcPr>
            <w:tcW w:w="229" w:type="pct"/>
            <w:shd w:val="clear" w:color="auto" w:fill="auto"/>
          </w:tcPr>
          <w:p w14:paraId="78001686" w14:textId="77777777" w:rsidR="00DE7680" w:rsidRPr="00EF38B4" w:rsidRDefault="00DE7680" w:rsidP="00D27FCC">
            <w:pPr>
              <w:jc w:val="center"/>
              <w:rPr>
                <w:b/>
                <w:color w:val="FFFFFF" w:themeColor="background1"/>
              </w:rPr>
            </w:pPr>
          </w:p>
        </w:tc>
        <w:tc>
          <w:tcPr>
            <w:tcW w:w="229" w:type="pct"/>
            <w:shd w:val="clear" w:color="auto" w:fill="auto"/>
          </w:tcPr>
          <w:p w14:paraId="366D1AE7" w14:textId="77777777" w:rsidR="00DE7680" w:rsidRPr="00EF38B4" w:rsidRDefault="00DE7680" w:rsidP="00D27FCC">
            <w:pPr>
              <w:jc w:val="center"/>
              <w:rPr>
                <w:b/>
                <w:color w:val="FFFFFF" w:themeColor="background1"/>
              </w:rPr>
            </w:pPr>
          </w:p>
        </w:tc>
        <w:tc>
          <w:tcPr>
            <w:tcW w:w="95" w:type="pct"/>
            <w:gridSpan w:val="2"/>
            <w:vMerge/>
            <w:shd w:val="clear" w:color="auto" w:fill="ED7D31" w:themeFill="accent2"/>
          </w:tcPr>
          <w:p w14:paraId="12ADE304" w14:textId="77777777" w:rsidR="00DE7680" w:rsidRPr="00EF38B4" w:rsidRDefault="00DE7680" w:rsidP="00D27FCC">
            <w:pPr>
              <w:jc w:val="center"/>
              <w:rPr>
                <w:b/>
              </w:rPr>
            </w:pPr>
          </w:p>
        </w:tc>
        <w:tc>
          <w:tcPr>
            <w:tcW w:w="273" w:type="pct"/>
          </w:tcPr>
          <w:p w14:paraId="33EAD4CA" w14:textId="77777777" w:rsidR="00DE7680" w:rsidRPr="00EF38B4" w:rsidRDefault="00DE7680" w:rsidP="00D27FCC">
            <w:pPr>
              <w:jc w:val="center"/>
              <w:rPr>
                <w:b/>
              </w:rPr>
            </w:pPr>
          </w:p>
        </w:tc>
        <w:tc>
          <w:tcPr>
            <w:tcW w:w="319" w:type="pct"/>
          </w:tcPr>
          <w:p w14:paraId="52F21609" w14:textId="77777777" w:rsidR="00DE7680" w:rsidRPr="00EF38B4" w:rsidRDefault="00DE7680" w:rsidP="00D27FCC">
            <w:pPr>
              <w:jc w:val="center"/>
              <w:rPr>
                <w:b/>
              </w:rPr>
            </w:pPr>
          </w:p>
        </w:tc>
        <w:tc>
          <w:tcPr>
            <w:tcW w:w="229" w:type="pct"/>
          </w:tcPr>
          <w:p w14:paraId="2C442A24" w14:textId="77777777" w:rsidR="00DE7680" w:rsidRPr="00EF38B4" w:rsidRDefault="00DE7680" w:rsidP="00D27FCC">
            <w:pPr>
              <w:jc w:val="center"/>
              <w:rPr>
                <w:b/>
              </w:rPr>
            </w:pPr>
          </w:p>
        </w:tc>
        <w:tc>
          <w:tcPr>
            <w:tcW w:w="229" w:type="pct"/>
          </w:tcPr>
          <w:p w14:paraId="4E117CDF" w14:textId="77777777" w:rsidR="00DE7680" w:rsidRPr="00EF38B4" w:rsidRDefault="00DE7680" w:rsidP="00D27FCC">
            <w:pPr>
              <w:jc w:val="center"/>
              <w:rPr>
                <w:b/>
              </w:rPr>
            </w:pPr>
          </w:p>
        </w:tc>
        <w:tc>
          <w:tcPr>
            <w:tcW w:w="230" w:type="pct"/>
          </w:tcPr>
          <w:p w14:paraId="0FF05008" w14:textId="77777777" w:rsidR="00DE7680" w:rsidRPr="00EF38B4" w:rsidRDefault="00DE7680" w:rsidP="00D27FCC">
            <w:pPr>
              <w:jc w:val="center"/>
              <w:rPr>
                <w:b/>
              </w:rPr>
            </w:pPr>
          </w:p>
        </w:tc>
        <w:tc>
          <w:tcPr>
            <w:tcW w:w="229" w:type="pct"/>
          </w:tcPr>
          <w:p w14:paraId="113AEE4B" w14:textId="77777777" w:rsidR="00DE7680" w:rsidRPr="00EF38B4" w:rsidRDefault="00DE7680" w:rsidP="00D27FCC">
            <w:pPr>
              <w:jc w:val="center"/>
              <w:rPr>
                <w:b/>
              </w:rPr>
            </w:pPr>
          </w:p>
        </w:tc>
        <w:tc>
          <w:tcPr>
            <w:tcW w:w="229" w:type="pct"/>
          </w:tcPr>
          <w:p w14:paraId="1CD46D3E" w14:textId="77777777" w:rsidR="00DE7680" w:rsidRPr="00EF38B4" w:rsidRDefault="00DE7680" w:rsidP="00D27FCC">
            <w:pPr>
              <w:jc w:val="center"/>
              <w:rPr>
                <w:b/>
              </w:rPr>
            </w:pPr>
          </w:p>
        </w:tc>
        <w:tc>
          <w:tcPr>
            <w:tcW w:w="229" w:type="pct"/>
          </w:tcPr>
          <w:p w14:paraId="1C6FADA1" w14:textId="77777777" w:rsidR="00DE7680" w:rsidRPr="00EF38B4" w:rsidRDefault="00DE7680" w:rsidP="00D27FCC">
            <w:pPr>
              <w:jc w:val="center"/>
              <w:rPr>
                <w:b/>
              </w:rPr>
            </w:pPr>
          </w:p>
        </w:tc>
        <w:tc>
          <w:tcPr>
            <w:tcW w:w="229" w:type="pct"/>
          </w:tcPr>
          <w:p w14:paraId="0364C59F" w14:textId="77777777" w:rsidR="00DE7680" w:rsidRPr="00EF38B4" w:rsidRDefault="00DE7680" w:rsidP="00D27FCC">
            <w:pPr>
              <w:jc w:val="center"/>
              <w:rPr>
                <w:b/>
              </w:rPr>
            </w:pPr>
          </w:p>
        </w:tc>
      </w:tr>
      <w:tr w:rsidR="00DE7680" w:rsidRPr="00EF38B4" w14:paraId="5046B63A" w14:textId="77777777" w:rsidTr="00D27FCC">
        <w:tc>
          <w:tcPr>
            <w:tcW w:w="1106" w:type="pct"/>
          </w:tcPr>
          <w:p w14:paraId="6B59CBD5" w14:textId="77777777" w:rsidR="00DE7680" w:rsidRPr="00EF38B4" w:rsidRDefault="00DE7680" w:rsidP="00D27FCC">
            <w:r w:rsidRPr="00EF38B4">
              <w:t>-Explica las fases de la madurez sexual.</w:t>
            </w:r>
          </w:p>
          <w:p w14:paraId="6EEDA722" w14:textId="77777777" w:rsidR="00DE7680" w:rsidRPr="00EF38B4" w:rsidRDefault="00DE7680" w:rsidP="00D27FCC">
            <w:pPr>
              <w:jc w:val="both"/>
              <w:rPr>
                <w:b/>
              </w:rPr>
            </w:pPr>
          </w:p>
        </w:tc>
        <w:tc>
          <w:tcPr>
            <w:tcW w:w="229" w:type="pct"/>
            <w:shd w:val="clear" w:color="auto" w:fill="auto"/>
          </w:tcPr>
          <w:p w14:paraId="2E31ADD3" w14:textId="77777777" w:rsidR="00DE7680" w:rsidRPr="00EF38B4" w:rsidRDefault="00DE7680" w:rsidP="00D27FCC">
            <w:pPr>
              <w:jc w:val="center"/>
              <w:rPr>
                <w:b/>
                <w:color w:val="FFFFFF" w:themeColor="background1"/>
              </w:rPr>
            </w:pPr>
          </w:p>
        </w:tc>
        <w:tc>
          <w:tcPr>
            <w:tcW w:w="229" w:type="pct"/>
            <w:shd w:val="clear" w:color="auto" w:fill="70AD47" w:themeFill="accent6"/>
          </w:tcPr>
          <w:p w14:paraId="42E655D6" w14:textId="77777777" w:rsidR="00DE7680" w:rsidRPr="00EF38B4" w:rsidRDefault="00DE7680" w:rsidP="00D27FCC">
            <w:pPr>
              <w:jc w:val="center"/>
              <w:rPr>
                <w:b/>
                <w:color w:val="FFFFFF" w:themeColor="background1"/>
              </w:rPr>
            </w:pPr>
          </w:p>
        </w:tc>
        <w:tc>
          <w:tcPr>
            <w:tcW w:w="229" w:type="pct"/>
            <w:shd w:val="clear" w:color="auto" w:fill="70AD47" w:themeFill="accent6"/>
          </w:tcPr>
          <w:p w14:paraId="1977D8F2" w14:textId="77777777" w:rsidR="00DE7680" w:rsidRPr="00EF38B4" w:rsidRDefault="00DE7680" w:rsidP="00D27FCC">
            <w:pPr>
              <w:jc w:val="center"/>
              <w:rPr>
                <w:b/>
                <w:color w:val="FFFFFF" w:themeColor="background1"/>
              </w:rPr>
            </w:pPr>
          </w:p>
        </w:tc>
        <w:tc>
          <w:tcPr>
            <w:tcW w:w="229" w:type="pct"/>
            <w:shd w:val="clear" w:color="auto" w:fill="auto"/>
          </w:tcPr>
          <w:p w14:paraId="25CA8C77" w14:textId="77777777" w:rsidR="00DE7680" w:rsidRPr="00EF38B4" w:rsidRDefault="00DE7680" w:rsidP="00D27FCC">
            <w:pPr>
              <w:jc w:val="center"/>
              <w:rPr>
                <w:b/>
                <w:color w:val="FFFFFF" w:themeColor="background1"/>
              </w:rPr>
            </w:pPr>
          </w:p>
        </w:tc>
        <w:tc>
          <w:tcPr>
            <w:tcW w:w="229" w:type="pct"/>
            <w:shd w:val="clear" w:color="auto" w:fill="auto"/>
          </w:tcPr>
          <w:p w14:paraId="667B6ED2" w14:textId="77777777" w:rsidR="00DE7680" w:rsidRPr="00EF38B4" w:rsidRDefault="00DE7680" w:rsidP="00D27FCC">
            <w:pPr>
              <w:jc w:val="center"/>
              <w:rPr>
                <w:b/>
                <w:color w:val="FFFFFF" w:themeColor="background1"/>
              </w:rPr>
            </w:pPr>
          </w:p>
        </w:tc>
        <w:tc>
          <w:tcPr>
            <w:tcW w:w="229" w:type="pct"/>
            <w:shd w:val="clear" w:color="auto" w:fill="auto"/>
          </w:tcPr>
          <w:p w14:paraId="285753F8" w14:textId="77777777" w:rsidR="00DE7680" w:rsidRPr="00EF38B4" w:rsidRDefault="00DE7680" w:rsidP="00D27FCC">
            <w:pPr>
              <w:jc w:val="center"/>
              <w:rPr>
                <w:b/>
                <w:color w:val="FFFFFF" w:themeColor="background1"/>
              </w:rPr>
            </w:pPr>
          </w:p>
        </w:tc>
        <w:tc>
          <w:tcPr>
            <w:tcW w:w="229" w:type="pct"/>
            <w:shd w:val="clear" w:color="auto" w:fill="auto"/>
          </w:tcPr>
          <w:p w14:paraId="393D173A" w14:textId="77777777" w:rsidR="00DE7680" w:rsidRPr="00EF38B4" w:rsidRDefault="00DE7680" w:rsidP="00D27FCC">
            <w:pPr>
              <w:jc w:val="center"/>
              <w:rPr>
                <w:b/>
                <w:color w:val="FFFFFF" w:themeColor="background1"/>
              </w:rPr>
            </w:pPr>
          </w:p>
        </w:tc>
        <w:tc>
          <w:tcPr>
            <w:tcW w:w="95" w:type="pct"/>
            <w:gridSpan w:val="2"/>
            <w:vMerge/>
            <w:shd w:val="clear" w:color="auto" w:fill="ED7D31" w:themeFill="accent2"/>
          </w:tcPr>
          <w:p w14:paraId="77B0E681" w14:textId="77777777" w:rsidR="00DE7680" w:rsidRPr="00EF38B4" w:rsidRDefault="00DE7680" w:rsidP="00D27FCC">
            <w:pPr>
              <w:jc w:val="center"/>
              <w:rPr>
                <w:b/>
              </w:rPr>
            </w:pPr>
          </w:p>
        </w:tc>
        <w:tc>
          <w:tcPr>
            <w:tcW w:w="273" w:type="pct"/>
          </w:tcPr>
          <w:p w14:paraId="5887EC48" w14:textId="77777777" w:rsidR="00DE7680" w:rsidRPr="00EF38B4" w:rsidRDefault="00DE7680" w:rsidP="00D27FCC">
            <w:pPr>
              <w:jc w:val="center"/>
              <w:rPr>
                <w:b/>
              </w:rPr>
            </w:pPr>
          </w:p>
        </w:tc>
        <w:tc>
          <w:tcPr>
            <w:tcW w:w="319" w:type="pct"/>
          </w:tcPr>
          <w:p w14:paraId="71806516" w14:textId="77777777" w:rsidR="00DE7680" w:rsidRPr="00EF38B4" w:rsidRDefault="00DE7680" w:rsidP="00D27FCC">
            <w:pPr>
              <w:jc w:val="center"/>
              <w:rPr>
                <w:b/>
              </w:rPr>
            </w:pPr>
          </w:p>
        </w:tc>
        <w:tc>
          <w:tcPr>
            <w:tcW w:w="229" w:type="pct"/>
          </w:tcPr>
          <w:p w14:paraId="65B30283" w14:textId="77777777" w:rsidR="00DE7680" w:rsidRPr="00EF38B4" w:rsidRDefault="00DE7680" w:rsidP="00D27FCC">
            <w:pPr>
              <w:jc w:val="center"/>
              <w:rPr>
                <w:b/>
              </w:rPr>
            </w:pPr>
          </w:p>
        </w:tc>
        <w:tc>
          <w:tcPr>
            <w:tcW w:w="229" w:type="pct"/>
          </w:tcPr>
          <w:p w14:paraId="1F744FCE" w14:textId="77777777" w:rsidR="00DE7680" w:rsidRPr="00EF38B4" w:rsidRDefault="00DE7680" w:rsidP="00D27FCC">
            <w:pPr>
              <w:jc w:val="center"/>
              <w:rPr>
                <w:b/>
              </w:rPr>
            </w:pPr>
          </w:p>
        </w:tc>
        <w:tc>
          <w:tcPr>
            <w:tcW w:w="230" w:type="pct"/>
          </w:tcPr>
          <w:p w14:paraId="4C26611C" w14:textId="77777777" w:rsidR="00DE7680" w:rsidRPr="00EF38B4" w:rsidRDefault="00DE7680" w:rsidP="00D27FCC">
            <w:pPr>
              <w:jc w:val="center"/>
              <w:rPr>
                <w:b/>
              </w:rPr>
            </w:pPr>
          </w:p>
        </w:tc>
        <w:tc>
          <w:tcPr>
            <w:tcW w:w="229" w:type="pct"/>
          </w:tcPr>
          <w:p w14:paraId="77684FC0" w14:textId="77777777" w:rsidR="00DE7680" w:rsidRPr="00EF38B4" w:rsidRDefault="00DE7680" w:rsidP="00D27FCC">
            <w:pPr>
              <w:jc w:val="center"/>
              <w:rPr>
                <w:b/>
              </w:rPr>
            </w:pPr>
          </w:p>
        </w:tc>
        <w:tc>
          <w:tcPr>
            <w:tcW w:w="229" w:type="pct"/>
          </w:tcPr>
          <w:p w14:paraId="77C87E1F" w14:textId="77777777" w:rsidR="00DE7680" w:rsidRPr="00EF38B4" w:rsidRDefault="00DE7680" w:rsidP="00D27FCC">
            <w:pPr>
              <w:jc w:val="center"/>
              <w:rPr>
                <w:b/>
              </w:rPr>
            </w:pPr>
          </w:p>
        </w:tc>
        <w:tc>
          <w:tcPr>
            <w:tcW w:w="229" w:type="pct"/>
          </w:tcPr>
          <w:p w14:paraId="619B5163" w14:textId="77777777" w:rsidR="00DE7680" w:rsidRPr="00EF38B4" w:rsidRDefault="00DE7680" w:rsidP="00D27FCC">
            <w:pPr>
              <w:jc w:val="center"/>
              <w:rPr>
                <w:b/>
              </w:rPr>
            </w:pPr>
          </w:p>
        </w:tc>
        <w:tc>
          <w:tcPr>
            <w:tcW w:w="229" w:type="pct"/>
          </w:tcPr>
          <w:p w14:paraId="1E8E32FC" w14:textId="77777777" w:rsidR="00DE7680" w:rsidRPr="00EF38B4" w:rsidRDefault="00DE7680" w:rsidP="00D27FCC">
            <w:pPr>
              <w:jc w:val="center"/>
              <w:rPr>
                <w:b/>
              </w:rPr>
            </w:pPr>
          </w:p>
        </w:tc>
      </w:tr>
      <w:tr w:rsidR="00DE7680" w:rsidRPr="00EF38B4" w14:paraId="535B32BC" w14:textId="77777777" w:rsidTr="00D27FCC">
        <w:tc>
          <w:tcPr>
            <w:tcW w:w="1106" w:type="pct"/>
          </w:tcPr>
          <w:p w14:paraId="43C9B041" w14:textId="77777777" w:rsidR="00DE7680" w:rsidRPr="00EF38B4" w:rsidRDefault="00DE7680" w:rsidP="00D27FCC">
            <w:pPr>
              <w:jc w:val="both"/>
              <w:rPr>
                <w:rFonts w:eastAsia="MS Gothic" w:cs="MS Gothic"/>
                <w:lang w:val="es-ES_tradnl"/>
              </w:rPr>
            </w:pPr>
            <w:r w:rsidRPr="00EF38B4">
              <w:t>-Conoce la anatomía y fisiología de los aparatos reproductores masculino y femenino.</w:t>
            </w:r>
          </w:p>
        </w:tc>
        <w:tc>
          <w:tcPr>
            <w:tcW w:w="229" w:type="pct"/>
            <w:shd w:val="clear" w:color="auto" w:fill="auto"/>
          </w:tcPr>
          <w:p w14:paraId="2B7B77A5" w14:textId="77777777" w:rsidR="00DE7680" w:rsidRPr="00EF38B4" w:rsidRDefault="00DE7680" w:rsidP="00D27FCC">
            <w:pPr>
              <w:jc w:val="center"/>
              <w:rPr>
                <w:b/>
                <w:color w:val="FFFFFF" w:themeColor="background1"/>
              </w:rPr>
            </w:pPr>
          </w:p>
        </w:tc>
        <w:tc>
          <w:tcPr>
            <w:tcW w:w="229" w:type="pct"/>
            <w:shd w:val="clear" w:color="auto" w:fill="auto"/>
          </w:tcPr>
          <w:p w14:paraId="3AA9BA1A" w14:textId="77777777" w:rsidR="00DE7680" w:rsidRPr="00EF38B4" w:rsidRDefault="00DE7680" w:rsidP="00D27FCC">
            <w:pPr>
              <w:jc w:val="center"/>
              <w:rPr>
                <w:b/>
                <w:color w:val="FFFFFF" w:themeColor="background1"/>
              </w:rPr>
            </w:pPr>
          </w:p>
        </w:tc>
        <w:tc>
          <w:tcPr>
            <w:tcW w:w="229" w:type="pct"/>
            <w:shd w:val="clear" w:color="auto" w:fill="auto"/>
          </w:tcPr>
          <w:p w14:paraId="1C554406" w14:textId="77777777" w:rsidR="00DE7680" w:rsidRPr="00EF38B4" w:rsidRDefault="00DE7680" w:rsidP="00D27FCC">
            <w:pPr>
              <w:jc w:val="center"/>
              <w:rPr>
                <w:b/>
                <w:color w:val="FFFFFF" w:themeColor="background1"/>
              </w:rPr>
            </w:pPr>
          </w:p>
        </w:tc>
        <w:tc>
          <w:tcPr>
            <w:tcW w:w="229" w:type="pct"/>
            <w:shd w:val="clear" w:color="auto" w:fill="70AD47" w:themeFill="accent6"/>
          </w:tcPr>
          <w:p w14:paraId="0E1F6616" w14:textId="77777777" w:rsidR="00DE7680" w:rsidRPr="00EF38B4" w:rsidRDefault="00DE7680" w:rsidP="00D27FCC">
            <w:pPr>
              <w:jc w:val="center"/>
              <w:rPr>
                <w:b/>
                <w:color w:val="FFFFFF" w:themeColor="background1"/>
              </w:rPr>
            </w:pPr>
          </w:p>
        </w:tc>
        <w:tc>
          <w:tcPr>
            <w:tcW w:w="229" w:type="pct"/>
            <w:shd w:val="clear" w:color="auto" w:fill="70AD47" w:themeFill="accent6"/>
          </w:tcPr>
          <w:p w14:paraId="659C0D8A" w14:textId="77777777" w:rsidR="00DE7680" w:rsidRPr="00EF38B4" w:rsidRDefault="00DE7680" w:rsidP="00D27FCC">
            <w:pPr>
              <w:jc w:val="center"/>
              <w:rPr>
                <w:b/>
                <w:color w:val="FFFFFF" w:themeColor="background1"/>
              </w:rPr>
            </w:pPr>
          </w:p>
        </w:tc>
        <w:tc>
          <w:tcPr>
            <w:tcW w:w="229" w:type="pct"/>
            <w:shd w:val="clear" w:color="auto" w:fill="70AD47" w:themeFill="accent6"/>
          </w:tcPr>
          <w:p w14:paraId="2EC06623" w14:textId="77777777" w:rsidR="00DE7680" w:rsidRPr="00EF38B4" w:rsidRDefault="00DE7680" w:rsidP="00D27FCC">
            <w:pPr>
              <w:jc w:val="center"/>
              <w:rPr>
                <w:b/>
                <w:color w:val="FFFFFF" w:themeColor="background1"/>
              </w:rPr>
            </w:pPr>
          </w:p>
        </w:tc>
        <w:tc>
          <w:tcPr>
            <w:tcW w:w="229" w:type="pct"/>
            <w:shd w:val="clear" w:color="auto" w:fill="70AD47" w:themeFill="accent6"/>
          </w:tcPr>
          <w:p w14:paraId="261B21FC" w14:textId="77777777" w:rsidR="00DE7680" w:rsidRPr="00EF38B4" w:rsidRDefault="00DE7680" w:rsidP="00D27FCC">
            <w:pPr>
              <w:jc w:val="center"/>
              <w:rPr>
                <w:b/>
                <w:color w:val="FFFFFF" w:themeColor="background1"/>
              </w:rPr>
            </w:pPr>
          </w:p>
        </w:tc>
        <w:tc>
          <w:tcPr>
            <w:tcW w:w="95" w:type="pct"/>
            <w:gridSpan w:val="2"/>
            <w:vMerge/>
            <w:shd w:val="clear" w:color="auto" w:fill="ED7D31" w:themeFill="accent2"/>
          </w:tcPr>
          <w:p w14:paraId="79F38F25" w14:textId="77777777" w:rsidR="00DE7680" w:rsidRPr="00EF38B4" w:rsidRDefault="00DE7680" w:rsidP="00D27FCC">
            <w:pPr>
              <w:jc w:val="center"/>
              <w:rPr>
                <w:b/>
              </w:rPr>
            </w:pPr>
          </w:p>
        </w:tc>
        <w:tc>
          <w:tcPr>
            <w:tcW w:w="273" w:type="pct"/>
          </w:tcPr>
          <w:p w14:paraId="0FC76D0A" w14:textId="77777777" w:rsidR="00DE7680" w:rsidRPr="00EF38B4" w:rsidRDefault="00DE7680" w:rsidP="00D27FCC">
            <w:pPr>
              <w:jc w:val="center"/>
              <w:rPr>
                <w:b/>
              </w:rPr>
            </w:pPr>
          </w:p>
        </w:tc>
        <w:tc>
          <w:tcPr>
            <w:tcW w:w="319" w:type="pct"/>
          </w:tcPr>
          <w:p w14:paraId="70AED001" w14:textId="77777777" w:rsidR="00DE7680" w:rsidRPr="00EF38B4" w:rsidRDefault="00DE7680" w:rsidP="00D27FCC">
            <w:pPr>
              <w:jc w:val="center"/>
              <w:rPr>
                <w:b/>
              </w:rPr>
            </w:pPr>
          </w:p>
        </w:tc>
        <w:tc>
          <w:tcPr>
            <w:tcW w:w="229" w:type="pct"/>
          </w:tcPr>
          <w:p w14:paraId="7D6E991E" w14:textId="77777777" w:rsidR="00DE7680" w:rsidRPr="00EF38B4" w:rsidRDefault="00DE7680" w:rsidP="00D27FCC">
            <w:pPr>
              <w:jc w:val="center"/>
              <w:rPr>
                <w:b/>
              </w:rPr>
            </w:pPr>
          </w:p>
        </w:tc>
        <w:tc>
          <w:tcPr>
            <w:tcW w:w="229" w:type="pct"/>
          </w:tcPr>
          <w:p w14:paraId="16F4FD53" w14:textId="77777777" w:rsidR="00DE7680" w:rsidRPr="00EF38B4" w:rsidRDefault="00DE7680" w:rsidP="00D27FCC">
            <w:pPr>
              <w:jc w:val="center"/>
              <w:rPr>
                <w:b/>
              </w:rPr>
            </w:pPr>
          </w:p>
        </w:tc>
        <w:tc>
          <w:tcPr>
            <w:tcW w:w="230" w:type="pct"/>
          </w:tcPr>
          <w:p w14:paraId="4FA72282" w14:textId="77777777" w:rsidR="00DE7680" w:rsidRPr="00EF38B4" w:rsidRDefault="00DE7680" w:rsidP="00D27FCC">
            <w:pPr>
              <w:jc w:val="center"/>
              <w:rPr>
                <w:b/>
              </w:rPr>
            </w:pPr>
          </w:p>
        </w:tc>
        <w:tc>
          <w:tcPr>
            <w:tcW w:w="229" w:type="pct"/>
          </w:tcPr>
          <w:p w14:paraId="59E3A865" w14:textId="77777777" w:rsidR="00DE7680" w:rsidRPr="00EF38B4" w:rsidRDefault="00DE7680" w:rsidP="00D27FCC">
            <w:pPr>
              <w:jc w:val="center"/>
              <w:rPr>
                <w:b/>
              </w:rPr>
            </w:pPr>
          </w:p>
        </w:tc>
        <w:tc>
          <w:tcPr>
            <w:tcW w:w="229" w:type="pct"/>
          </w:tcPr>
          <w:p w14:paraId="0DC01C5C" w14:textId="77777777" w:rsidR="00DE7680" w:rsidRPr="00EF38B4" w:rsidRDefault="00DE7680" w:rsidP="00D27FCC">
            <w:pPr>
              <w:jc w:val="center"/>
              <w:rPr>
                <w:b/>
              </w:rPr>
            </w:pPr>
          </w:p>
        </w:tc>
        <w:tc>
          <w:tcPr>
            <w:tcW w:w="229" w:type="pct"/>
          </w:tcPr>
          <w:p w14:paraId="1E0CBDF4" w14:textId="77777777" w:rsidR="00DE7680" w:rsidRPr="00EF38B4" w:rsidRDefault="00DE7680" w:rsidP="00D27FCC">
            <w:pPr>
              <w:jc w:val="center"/>
              <w:rPr>
                <w:b/>
              </w:rPr>
            </w:pPr>
          </w:p>
        </w:tc>
        <w:tc>
          <w:tcPr>
            <w:tcW w:w="229" w:type="pct"/>
          </w:tcPr>
          <w:p w14:paraId="69E00CE2" w14:textId="77777777" w:rsidR="00DE7680" w:rsidRPr="00EF38B4" w:rsidRDefault="00DE7680" w:rsidP="00D27FCC">
            <w:pPr>
              <w:jc w:val="center"/>
              <w:rPr>
                <w:b/>
              </w:rPr>
            </w:pPr>
          </w:p>
        </w:tc>
      </w:tr>
      <w:tr w:rsidR="00DE7680" w:rsidRPr="00EF38B4" w14:paraId="027E5266" w14:textId="77777777" w:rsidTr="00D27FCC">
        <w:trPr>
          <w:trHeight w:val="236"/>
        </w:trPr>
        <w:tc>
          <w:tcPr>
            <w:tcW w:w="1106" w:type="pct"/>
          </w:tcPr>
          <w:p w14:paraId="6CB64111" w14:textId="77777777" w:rsidR="00DE7680" w:rsidRPr="00EF38B4" w:rsidRDefault="00DE7680" w:rsidP="00D27FCC">
            <w:r w:rsidRPr="00EF38B4">
              <w:t>-Analiza e identifica la percepción familiar y social del adolescente.</w:t>
            </w:r>
          </w:p>
          <w:p w14:paraId="26EB2329" w14:textId="77777777" w:rsidR="00DE7680" w:rsidRPr="00EF38B4" w:rsidRDefault="00DE7680" w:rsidP="00D27FCC">
            <w:pPr>
              <w:jc w:val="both"/>
              <w:rPr>
                <w:rFonts w:eastAsia="MS Gothic" w:cs="MS Gothic"/>
                <w:lang w:val="es-ES_tradnl"/>
              </w:rPr>
            </w:pPr>
          </w:p>
        </w:tc>
        <w:tc>
          <w:tcPr>
            <w:tcW w:w="229" w:type="pct"/>
            <w:shd w:val="clear" w:color="auto" w:fill="auto"/>
          </w:tcPr>
          <w:p w14:paraId="25B0AAA5" w14:textId="77777777" w:rsidR="00DE7680" w:rsidRPr="00EF38B4" w:rsidRDefault="00DE7680" w:rsidP="00D27FCC">
            <w:pPr>
              <w:jc w:val="center"/>
              <w:rPr>
                <w:b/>
              </w:rPr>
            </w:pPr>
          </w:p>
        </w:tc>
        <w:tc>
          <w:tcPr>
            <w:tcW w:w="229" w:type="pct"/>
            <w:shd w:val="clear" w:color="auto" w:fill="auto"/>
          </w:tcPr>
          <w:p w14:paraId="058F521D" w14:textId="77777777" w:rsidR="00DE7680" w:rsidRPr="00EF38B4" w:rsidRDefault="00DE7680" w:rsidP="00D27FCC">
            <w:pPr>
              <w:jc w:val="center"/>
              <w:rPr>
                <w:b/>
              </w:rPr>
            </w:pPr>
          </w:p>
        </w:tc>
        <w:tc>
          <w:tcPr>
            <w:tcW w:w="229" w:type="pct"/>
            <w:shd w:val="clear" w:color="auto" w:fill="auto"/>
          </w:tcPr>
          <w:p w14:paraId="664DD1AA" w14:textId="77777777" w:rsidR="00DE7680" w:rsidRPr="00EF38B4" w:rsidRDefault="00DE7680" w:rsidP="00D27FCC">
            <w:pPr>
              <w:jc w:val="center"/>
              <w:rPr>
                <w:b/>
              </w:rPr>
            </w:pPr>
          </w:p>
        </w:tc>
        <w:tc>
          <w:tcPr>
            <w:tcW w:w="229" w:type="pct"/>
            <w:shd w:val="clear" w:color="auto" w:fill="auto"/>
          </w:tcPr>
          <w:p w14:paraId="52714A43" w14:textId="77777777" w:rsidR="00DE7680" w:rsidRPr="00EF38B4" w:rsidRDefault="00DE7680" w:rsidP="00D27FCC">
            <w:pPr>
              <w:jc w:val="center"/>
              <w:rPr>
                <w:b/>
              </w:rPr>
            </w:pPr>
          </w:p>
        </w:tc>
        <w:tc>
          <w:tcPr>
            <w:tcW w:w="229" w:type="pct"/>
            <w:shd w:val="clear" w:color="auto" w:fill="auto"/>
          </w:tcPr>
          <w:p w14:paraId="5F3ACE92" w14:textId="77777777" w:rsidR="00DE7680" w:rsidRPr="00EF38B4" w:rsidRDefault="00DE7680" w:rsidP="00D27FCC">
            <w:pPr>
              <w:jc w:val="center"/>
              <w:rPr>
                <w:b/>
              </w:rPr>
            </w:pPr>
          </w:p>
        </w:tc>
        <w:tc>
          <w:tcPr>
            <w:tcW w:w="229" w:type="pct"/>
            <w:shd w:val="clear" w:color="auto" w:fill="auto"/>
          </w:tcPr>
          <w:p w14:paraId="6E1395E5" w14:textId="77777777" w:rsidR="00DE7680" w:rsidRPr="00EF38B4" w:rsidRDefault="00DE7680" w:rsidP="00D27FCC">
            <w:pPr>
              <w:jc w:val="center"/>
              <w:rPr>
                <w:b/>
              </w:rPr>
            </w:pPr>
          </w:p>
        </w:tc>
        <w:tc>
          <w:tcPr>
            <w:tcW w:w="229" w:type="pct"/>
            <w:shd w:val="clear" w:color="auto" w:fill="auto"/>
          </w:tcPr>
          <w:p w14:paraId="006A70C0" w14:textId="77777777" w:rsidR="00DE7680" w:rsidRPr="00EF38B4" w:rsidRDefault="00DE7680" w:rsidP="00D27FCC">
            <w:pPr>
              <w:jc w:val="center"/>
              <w:rPr>
                <w:b/>
              </w:rPr>
            </w:pPr>
          </w:p>
        </w:tc>
        <w:tc>
          <w:tcPr>
            <w:tcW w:w="95" w:type="pct"/>
            <w:gridSpan w:val="2"/>
            <w:vMerge/>
            <w:shd w:val="clear" w:color="auto" w:fill="ED7D31" w:themeFill="accent2"/>
          </w:tcPr>
          <w:p w14:paraId="0E742149" w14:textId="77777777" w:rsidR="00DE7680" w:rsidRPr="00EF38B4" w:rsidRDefault="00DE7680" w:rsidP="00D27FCC">
            <w:pPr>
              <w:jc w:val="center"/>
              <w:rPr>
                <w:b/>
              </w:rPr>
            </w:pPr>
          </w:p>
        </w:tc>
        <w:tc>
          <w:tcPr>
            <w:tcW w:w="273" w:type="pct"/>
            <w:shd w:val="clear" w:color="auto" w:fill="70AD47" w:themeFill="accent6"/>
          </w:tcPr>
          <w:p w14:paraId="182DB574" w14:textId="77777777" w:rsidR="00DE7680" w:rsidRPr="00EF38B4" w:rsidRDefault="00DE7680" w:rsidP="00D27FCC">
            <w:pPr>
              <w:jc w:val="center"/>
              <w:rPr>
                <w:b/>
              </w:rPr>
            </w:pPr>
          </w:p>
        </w:tc>
        <w:tc>
          <w:tcPr>
            <w:tcW w:w="319" w:type="pct"/>
            <w:shd w:val="clear" w:color="auto" w:fill="70AD47" w:themeFill="accent6"/>
          </w:tcPr>
          <w:p w14:paraId="2C96F081" w14:textId="77777777" w:rsidR="00DE7680" w:rsidRPr="00EF38B4" w:rsidRDefault="00DE7680" w:rsidP="00D27FCC">
            <w:pPr>
              <w:jc w:val="center"/>
              <w:rPr>
                <w:b/>
              </w:rPr>
            </w:pPr>
          </w:p>
        </w:tc>
        <w:tc>
          <w:tcPr>
            <w:tcW w:w="229" w:type="pct"/>
          </w:tcPr>
          <w:p w14:paraId="35956064" w14:textId="77777777" w:rsidR="00DE7680" w:rsidRPr="00EF38B4" w:rsidRDefault="00DE7680" w:rsidP="00D27FCC">
            <w:pPr>
              <w:jc w:val="center"/>
              <w:rPr>
                <w:b/>
              </w:rPr>
            </w:pPr>
          </w:p>
        </w:tc>
        <w:tc>
          <w:tcPr>
            <w:tcW w:w="229" w:type="pct"/>
          </w:tcPr>
          <w:p w14:paraId="3E9F9E27" w14:textId="77777777" w:rsidR="00DE7680" w:rsidRPr="00EF38B4" w:rsidRDefault="00DE7680" w:rsidP="00D27FCC">
            <w:pPr>
              <w:jc w:val="center"/>
              <w:rPr>
                <w:b/>
              </w:rPr>
            </w:pPr>
          </w:p>
        </w:tc>
        <w:tc>
          <w:tcPr>
            <w:tcW w:w="230" w:type="pct"/>
          </w:tcPr>
          <w:p w14:paraId="0C831AC8" w14:textId="77777777" w:rsidR="00DE7680" w:rsidRPr="00EF38B4" w:rsidRDefault="00DE7680" w:rsidP="00D27FCC">
            <w:pPr>
              <w:jc w:val="center"/>
              <w:rPr>
                <w:b/>
              </w:rPr>
            </w:pPr>
          </w:p>
        </w:tc>
        <w:tc>
          <w:tcPr>
            <w:tcW w:w="229" w:type="pct"/>
          </w:tcPr>
          <w:p w14:paraId="1CA7319E" w14:textId="77777777" w:rsidR="00DE7680" w:rsidRPr="00EF38B4" w:rsidRDefault="00DE7680" w:rsidP="00D27FCC">
            <w:pPr>
              <w:jc w:val="center"/>
              <w:rPr>
                <w:b/>
              </w:rPr>
            </w:pPr>
          </w:p>
        </w:tc>
        <w:tc>
          <w:tcPr>
            <w:tcW w:w="229" w:type="pct"/>
          </w:tcPr>
          <w:p w14:paraId="55272E66" w14:textId="77777777" w:rsidR="00DE7680" w:rsidRPr="00EF38B4" w:rsidRDefault="00DE7680" w:rsidP="00D27FCC">
            <w:pPr>
              <w:jc w:val="center"/>
              <w:rPr>
                <w:b/>
              </w:rPr>
            </w:pPr>
          </w:p>
        </w:tc>
        <w:tc>
          <w:tcPr>
            <w:tcW w:w="229" w:type="pct"/>
          </w:tcPr>
          <w:p w14:paraId="5B2BDB24" w14:textId="77777777" w:rsidR="00DE7680" w:rsidRPr="00EF38B4" w:rsidRDefault="00DE7680" w:rsidP="00D27FCC">
            <w:pPr>
              <w:jc w:val="center"/>
              <w:rPr>
                <w:b/>
              </w:rPr>
            </w:pPr>
          </w:p>
        </w:tc>
        <w:tc>
          <w:tcPr>
            <w:tcW w:w="229" w:type="pct"/>
          </w:tcPr>
          <w:p w14:paraId="3C82D6FC" w14:textId="77777777" w:rsidR="00DE7680" w:rsidRPr="00EF38B4" w:rsidRDefault="00DE7680" w:rsidP="00D27FCC">
            <w:pPr>
              <w:jc w:val="center"/>
              <w:rPr>
                <w:b/>
              </w:rPr>
            </w:pPr>
          </w:p>
        </w:tc>
      </w:tr>
      <w:tr w:rsidR="00DE7680" w:rsidRPr="00EF38B4" w14:paraId="3996B2C1" w14:textId="77777777" w:rsidTr="00D27FCC">
        <w:trPr>
          <w:trHeight w:val="236"/>
        </w:trPr>
        <w:tc>
          <w:tcPr>
            <w:tcW w:w="1106" w:type="pct"/>
          </w:tcPr>
          <w:p w14:paraId="432BC628" w14:textId="77777777" w:rsidR="00DE7680" w:rsidRPr="00EF38B4" w:rsidRDefault="00DE7680" w:rsidP="00D27FCC">
            <w:r w:rsidRPr="00EF38B4">
              <w:t>-Enuncia las características psicológicas en la adolescencia.</w:t>
            </w:r>
          </w:p>
          <w:p w14:paraId="015DC1BB" w14:textId="77777777" w:rsidR="00DE7680" w:rsidRPr="00EF38B4" w:rsidRDefault="00DE7680" w:rsidP="00D27FCC">
            <w:pPr>
              <w:jc w:val="both"/>
              <w:rPr>
                <w:rFonts w:eastAsia="MS Gothic" w:cs="MS Gothic"/>
                <w:lang w:val="es-ES_tradnl"/>
              </w:rPr>
            </w:pPr>
          </w:p>
          <w:p w14:paraId="04DDDB35" w14:textId="77777777" w:rsidR="00DE7680" w:rsidRPr="00EF38B4" w:rsidRDefault="00DE7680" w:rsidP="00D27FCC">
            <w:pPr>
              <w:jc w:val="both"/>
              <w:rPr>
                <w:rFonts w:eastAsia="MS Gothic" w:cs="MS Gothic"/>
                <w:lang w:val="es-ES_tradnl"/>
              </w:rPr>
            </w:pPr>
          </w:p>
        </w:tc>
        <w:tc>
          <w:tcPr>
            <w:tcW w:w="229" w:type="pct"/>
            <w:shd w:val="clear" w:color="auto" w:fill="auto"/>
          </w:tcPr>
          <w:p w14:paraId="4E2F438A" w14:textId="77777777" w:rsidR="00DE7680" w:rsidRPr="00EF38B4" w:rsidRDefault="00DE7680" w:rsidP="00D27FCC">
            <w:pPr>
              <w:jc w:val="center"/>
              <w:rPr>
                <w:b/>
              </w:rPr>
            </w:pPr>
          </w:p>
        </w:tc>
        <w:tc>
          <w:tcPr>
            <w:tcW w:w="229" w:type="pct"/>
            <w:shd w:val="clear" w:color="auto" w:fill="auto"/>
          </w:tcPr>
          <w:p w14:paraId="063EEED1" w14:textId="77777777" w:rsidR="00DE7680" w:rsidRPr="00EF38B4" w:rsidRDefault="00DE7680" w:rsidP="00D27FCC">
            <w:pPr>
              <w:jc w:val="center"/>
              <w:rPr>
                <w:b/>
              </w:rPr>
            </w:pPr>
          </w:p>
        </w:tc>
        <w:tc>
          <w:tcPr>
            <w:tcW w:w="229" w:type="pct"/>
            <w:shd w:val="clear" w:color="auto" w:fill="auto"/>
          </w:tcPr>
          <w:p w14:paraId="375C8ECF" w14:textId="77777777" w:rsidR="00DE7680" w:rsidRPr="00EF38B4" w:rsidRDefault="00DE7680" w:rsidP="00D27FCC">
            <w:pPr>
              <w:jc w:val="center"/>
              <w:rPr>
                <w:b/>
              </w:rPr>
            </w:pPr>
          </w:p>
        </w:tc>
        <w:tc>
          <w:tcPr>
            <w:tcW w:w="229" w:type="pct"/>
            <w:shd w:val="clear" w:color="auto" w:fill="auto"/>
          </w:tcPr>
          <w:p w14:paraId="74DF6E97" w14:textId="77777777" w:rsidR="00DE7680" w:rsidRPr="00EF38B4" w:rsidRDefault="00DE7680" w:rsidP="00D27FCC">
            <w:pPr>
              <w:jc w:val="center"/>
              <w:rPr>
                <w:b/>
              </w:rPr>
            </w:pPr>
          </w:p>
        </w:tc>
        <w:tc>
          <w:tcPr>
            <w:tcW w:w="229" w:type="pct"/>
            <w:shd w:val="clear" w:color="auto" w:fill="auto"/>
          </w:tcPr>
          <w:p w14:paraId="3AA29D6D" w14:textId="77777777" w:rsidR="00DE7680" w:rsidRPr="00EF38B4" w:rsidRDefault="00DE7680" w:rsidP="00D27FCC">
            <w:pPr>
              <w:jc w:val="center"/>
              <w:rPr>
                <w:b/>
              </w:rPr>
            </w:pPr>
          </w:p>
        </w:tc>
        <w:tc>
          <w:tcPr>
            <w:tcW w:w="229" w:type="pct"/>
            <w:shd w:val="clear" w:color="auto" w:fill="auto"/>
          </w:tcPr>
          <w:p w14:paraId="0B7E4122" w14:textId="77777777" w:rsidR="00DE7680" w:rsidRPr="00EF38B4" w:rsidRDefault="00DE7680" w:rsidP="00D27FCC">
            <w:pPr>
              <w:jc w:val="center"/>
              <w:rPr>
                <w:b/>
              </w:rPr>
            </w:pPr>
          </w:p>
        </w:tc>
        <w:tc>
          <w:tcPr>
            <w:tcW w:w="229" w:type="pct"/>
            <w:shd w:val="clear" w:color="auto" w:fill="auto"/>
          </w:tcPr>
          <w:p w14:paraId="0595635D" w14:textId="77777777" w:rsidR="00DE7680" w:rsidRPr="00EF38B4" w:rsidRDefault="00DE7680" w:rsidP="00D27FCC">
            <w:pPr>
              <w:jc w:val="center"/>
              <w:rPr>
                <w:b/>
              </w:rPr>
            </w:pPr>
          </w:p>
        </w:tc>
        <w:tc>
          <w:tcPr>
            <w:tcW w:w="95" w:type="pct"/>
            <w:gridSpan w:val="2"/>
            <w:vMerge/>
            <w:shd w:val="clear" w:color="auto" w:fill="ED7D31" w:themeFill="accent2"/>
          </w:tcPr>
          <w:p w14:paraId="4F118821" w14:textId="77777777" w:rsidR="00DE7680" w:rsidRPr="00EF38B4" w:rsidRDefault="00DE7680" w:rsidP="00D27FCC">
            <w:pPr>
              <w:jc w:val="center"/>
              <w:rPr>
                <w:b/>
              </w:rPr>
            </w:pPr>
          </w:p>
        </w:tc>
        <w:tc>
          <w:tcPr>
            <w:tcW w:w="273" w:type="pct"/>
          </w:tcPr>
          <w:p w14:paraId="6EA02D4E" w14:textId="77777777" w:rsidR="00DE7680" w:rsidRPr="00EF38B4" w:rsidRDefault="00DE7680" w:rsidP="00D27FCC">
            <w:pPr>
              <w:jc w:val="center"/>
              <w:rPr>
                <w:b/>
              </w:rPr>
            </w:pPr>
          </w:p>
        </w:tc>
        <w:tc>
          <w:tcPr>
            <w:tcW w:w="319" w:type="pct"/>
          </w:tcPr>
          <w:p w14:paraId="11F708F1" w14:textId="77777777" w:rsidR="00DE7680" w:rsidRPr="00EF38B4" w:rsidRDefault="00DE7680" w:rsidP="00D27FCC">
            <w:pPr>
              <w:jc w:val="center"/>
              <w:rPr>
                <w:b/>
              </w:rPr>
            </w:pPr>
          </w:p>
        </w:tc>
        <w:tc>
          <w:tcPr>
            <w:tcW w:w="229" w:type="pct"/>
            <w:shd w:val="clear" w:color="auto" w:fill="70AD47" w:themeFill="accent6"/>
          </w:tcPr>
          <w:p w14:paraId="4D1EC5EA" w14:textId="77777777" w:rsidR="00DE7680" w:rsidRPr="00EF38B4" w:rsidRDefault="00DE7680" w:rsidP="00D27FCC">
            <w:pPr>
              <w:jc w:val="center"/>
              <w:rPr>
                <w:b/>
              </w:rPr>
            </w:pPr>
          </w:p>
        </w:tc>
        <w:tc>
          <w:tcPr>
            <w:tcW w:w="229" w:type="pct"/>
            <w:shd w:val="clear" w:color="auto" w:fill="70AD47" w:themeFill="accent6"/>
          </w:tcPr>
          <w:p w14:paraId="309B7CF9" w14:textId="77777777" w:rsidR="00DE7680" w:rsidRPr="00EF38B4" w:rsidRDefault="00DE7680" w:rsidP="00D27FCC">
            <w:pPr>
              <w:jc w:val="center"/>
              <w:rPr>
                <w:b/>
              </w:rPr>
            </w:pPr>
          </w:p>
        </w:tc>
        <w:tc>
          <w:tcPr>
            <w:tcW w:w="230" w:type="pct"/>
            <w:shd w:val="clear" w:color="auto" w:fill="70AD47" w:themeFill="accent6"/>
          </w:tcPr>
          <w:p w14:paraId="58162390" w14:textId="77777777" w:rsidR="00DE7680" w:rsidRPr="00EF38B4" w:rsidRDefault="00DE7680" w:rsidP="00D27FCC">
            <w:pPr>
              <w:jc w:val="center"/>
              <w:rPr>
                <w:b/>
              </w:rPr>
            </w:pPr>
          </w:p>
        </w:tc>
        <w:tc>
          <w:tcPr>
            <w:tcW w:w="229" w:type="pct"/>
          </w:tcPr>
          <w:p w14:paraId="645F339C" w14:textId="77777777" w:rsidR="00DE7680" w:rsidRPr="00EF38B4" w:rsidRDefault="00DE7680" w:rsidP="00D27FCC">
            <w:pPr>
              <w:jc w:val="center"/>
              <w:rPr>
                <w:b/>
              </w:rPr>
            </w:pPr>
          </w:p>
        </w:tc>
        <w:tc>
          <w:tcPr>
            <w:tcW w:w="229" w:type="pct"/>
          </w:tcPr>
          <w:p w14:paraId="334BE1E2" w14:textId="77777777" w:rsidR="00DE7680" w:rsidRPr="00EF38B4" w:rsidRDefault="00DE7680" w:rsidP="00D27FCC">
            <w:pPr>
              <w:jc w:val="center"/>
              <w:rPr>
                <w:b/>
              </w:rPr>
            </w:pPr>
          </w:p>
        </w:tc>
        <w:tc>
          <w:tcPr>
            <w:tcW w:w="229" w:type="pct"/>
          </w:tcPr>
          <w:p w14:paraId="01255866" w14:textId="77777777" w:rsidR="00DE7680" w:rsidRPr="00EF38B4" w:rsidRDefault="00DE7680" w:rsidP="00D27FCC">
            <w:pPr>
              <w:jc w:val="center"/>
              <w:rPr>
                <w:b/>
              </w:rPr>
            </w:pPr>
          </w:p>
        </w:tc>
        <w:tc>
          <w:tcPr>
            <w:tcW w:w="229" w:type="pct"/>
          </w:tcPr>
          <w:p w14:paraId="10BCE480" w14:textId="77777777" w:rsidR="00DE7680" w:rsidRPr="00EF38B4" w:rsidRDefault="00DE7680" w:rsidP="00D27FCC">
            <w:pPr>
              <w:jc w:val="center"/>
              <w:rPr>
                <w:b/>
              </w:rPr>
            </w:pPr>
          </w:p>
        </w:tc>
      </w:tr>
      <w:tr w:rsidR="00DE7680" w:rsidRPr="00EF38B4" w14:paraId="012833AB" w14:textId="77777777" w:rsidTr="00D27FCC">
        <w:trPr>
          <w:trHeight w:val="236"/>
        </w:trPr>
        <w:tc>
          <w:tcPr>
            <w:tcW w:w="1106" w:type="pct"/>
          </w:tcPr>
          <w:p w14:paraId="65547A8D" w14:textId="77777777" w:rsidR="00DE7680" w:rsidRPr="00EF38B4" w:rsidRDefault="00DE7680" w:rsidP="00D27FCC">
            <w:r w:rsidRPr="00EF38B4">
              <w:t>-Se valora como un ser en crecimiento.</w:t>
            </w:r>
          </w:p>
          <w:p w14:paraId="74EE730C" w14:textId="77777777" w:rsidR="00DE7680" w:rsidRPr="00EF38B4" w:rsidRDefault="00DE7680" w:rsidP="00D27FCC">
            <w:pPr>
              <w:jc w:val="both"/>
              <w:rPr>
                <w:rFonts w:eastAsia="MS Gothic" w:cs="MS Gothic"/>
                <w:lang w:val="es-ES_tradnl"/>
              </w:rPr>
            </w:pPr>
          </w:p>
        </w:tc>
        <w:tc>
          <w:tcPr>
            <w:tcW w:w="229" w:type="pct"/>
            <w:shd w:val="clear" w:color="auto" w:fill="auto"/>
          </w:tcPr>
          <w:p w14:paraId="7AC08EEA" w14:textId="77777777" w:rsidR="00DE7680" w:rsidRPr="00EF38B4" w:rsidRDefault="00DE7680" w:rsidP="00D27FCC">
            <w:pPr>
              <w:jc w:val="center"/>
              <w:rPr>
                <w:b/>
              </w:rPr>
            </w:pPr>
          </w:p>
        </w:tc>
        <w:tc>
          <w:tcPr>
            <w:tcW w:w="229" w:type="pct"/>
            <w:shd w:val="clear" w:color="auto" w:fill="auto"/>
          </w:tcPr>
          <w:p w14:paraId="48379514" w14:textId="77777777" w:rsidR="00DE7680" w:rsidRPr="00EF38B4" w:rsidRDefault="00DE7680" w:rsidP="00D27FCC">
            <w:pPr>
              <w:jc w:val="center"/>
              <w:rPr>
                <w:b/>
              </w:rPr>
            </w:pPr>
          </w:p>
        </w:tc>
        <w:tc>
          <w:tcPr>
            <w:tcW w:w="229" w:type="pct"/>
            <w:shd w:val="clear" w:color="auto" w:fill="auto"/>
          </w:tcPr>
          <w:p w14:paraId="175EF3AA" w14:textId="77777777" w:rsidR="00DE7680" w:rsidRPr="00EF38B4" w:rsidRDefault="00DE7680" w:rsidP="00D27FCC">
            <w:pPr>
              <w:jc w:val="center"/>
              <w:rPr>
                <w:b/>
              </w:rPr>
            </w:pPr>
          </w:p>
        </w:tc>
        <w:tc>
          <w:tcPr>
            <w:tcW w:w="229" w:type="pct"/>
            <w:shd w:val="clear" w:color="auto" w:fill="auto"/>
          </w:tcPr>
          <w:p w14:paraId="30B67A9B" w14:textId="77777777" w:rsidR="00DE7680" w:rsidRPr="00EF38B4" w:rsidRDefault="00DE7680" w:rsidP="00D27FCC">
            <w:pPr>
              <w:jc w:val="center"/>
              <w:rPr>
                <w:b/>
              </w:rPr>
            </w:pPr>
          </w:p>
        </w:tc>
        <w:tc>
          <w:tcPr>
            <w:tcW w:w="229" w:type="pct"/>
            <w:shd w:val="clear" w:color="auto" w:fill="auto"/>
          </w:tcPr>
          <w:p w14:paraId="638A4879" w14:textId="77777777" w:rsidR="00DE7680" w:rsidRPr="00EF38B4" w:rsidRDefault="00DE7680" w:rsidP="00D27FCC">
            <w:pPr>
              <w:jc w:val="center"/>
              <w:rPr>
                <w:b/>
              </w:rPr>
            </w:pPr>
          </w:p>
        </w:tc>
        <w:tc>
          <w:tcPr>
            <w:tcW w:w="229" w:type="pct"/>
            <w:shd w:val="clear" w:color="auto" w:fill="auto"/>
          </w:tcPr>
          <w:p w14:paraId="4B0B44B0" w14:textId="77777777" w:rsidR="00DE7680" w:rsidRPr="00EF38B4" w:rsidRDefault="00DE7680" w:rsidP="00D27FCC">
            <w:pPr>
              <w:jc w:val="center"/>
              <w:rPr>
                <w:b/>
              </w:rPr>
            </w:pPr>
          </w:p>
        </w:tc>
        <w:tc>
          <w:tcPr>
            <w:tcW w:w="229" w:type="pct"/>
            <w:shd w:val="clear" w:color="auto" w:fill="auto"/>
          </w:tcPr>
          <w:p w14:paraId="0A570203" w14:textId="77777777" w:rsidR="00DE7680" w:rsidRPr="00EF38B4" w:rsidRDefault="00DE7680" w:rsidP="00D27FCC">
            <w:pPr>
              <w:jc w:val="center"/>
              <w:rPr>
                <w:b/>
              </w:rPr>
            </w:pPr>
          </w:p>
        </w:tc>
        <w:tc>
          <w:tcPr>
            <w:tcW w:w="95" w:type="pct"/>
            <w:gridSpan w:val="2"/>
            <w:vMerge/>
            <w:shd w:val="clear" w:color="auto" w:fill="ED7D31" w:themeFill="accent2"/>
          </w:tcPr>
          <w:p w14:paraId="46F4DA0C" w14:textId="77777777" w:rsidR="00DE7680" w:rsidRPr="00EF38B4" w:rsidRDefault="00DE7680" w:rsidP="00D27FCC">
            <w:pPr>
              <w:jc w:val="center"/>
              <w:rPr>
                <w:b/>
              </w:rPr>
            </w:pPr>
          </w:p>
        </w:tc>
        <w:tc>
          <w:tcPr>
            <w:tcW w:w="273" w:type="pct"/>
          </w:tcPr>
          <w:p w14:paraId="3A5DD79A" w14:textId="77777777" w:rsidR="00DE7680" w:rsidRPr="00EF38B4" w:rsidRDefault="00DE7680" w:rsidP="00D27FCC">
            <w:pPr>
              <w:jc w:val="center"/>
              <w:rPr>
                <w:b/>
              </w:rPr>
            </w:pPr>
          </w:p>
        </w:tc>
        <w:tc>
          <w:tcPr>
            <w:tcW w:w="319" w:type="pct"/>
          </w:tcPr>
          <w:p w14:paraId="3D24EF3C" w14:textId="77777777" w:rsidR="00DE7680" w:rsidRPr="00EF38B4" w:rsidRDefault="00DE7680" w:rsidP="00D27FCC">
            <w:pPr>
              <w:jc w:val="center"/>
              <w:rPr>
                <w:b/>
              </w:rPr>
            </w:pPr>
          </w:p>
        </w:tc>
        <w:tc>
          <w:tcPr>
            <w:tcW w:w="229" w:type="pct"/>
          </w:tcPr>
          <w:p w14:paraId="4CFAA4CB" w14:textId="77777777" w:rsidR="00DE7680" w:rsidRPr="00EF38B4" w:rsidRDefault="00DE7680" w:rsidP="00D27FCC">
            <w:pPr>
              <w:jc w:val="center"/>
              <w:rPr>
                <w:b/>
              </w:rPr>
            </w:pPr>
          </w:p>
        </w:tc>
        <w:tc>
          <w:tcPr>
            <w:tcW w:w="229" w:type="pct"/>
          </w:tcPr>
          <w:p w14:paraId="4690CAF9" w14:textId="77777777" w:rsidR="00DE7680" w:rsidRPr="00EF38B4" w:rsidRDefault="00DE7680" w:rsidP="00D27FCC">
            <w:pPr>
              <w:jc w:val="center"/>
              <w:rPr>
                <w:b/>
              </w:rPr>
            </w:pPr>
          </w:p>
        </w:tc>
        <w:tc>
          <w:tcPr>
            <w:tcW w:w="230" w:type="pct"/>
          </w:tcPr>
          <w:p w14:paraId="3BC79A62" w14:textId="77777777" w:rsidR="00DE7680" w:rsidRPr="00EF38B4" w:rsidRDefault="00DE7680" w:rsidP="00D27FCC">
            <w:pPr>
              <w:jc w:val="center"/>
              <w:rPr>
                <w:b/>
              </w:rPr>
            </w:pPr>
          </w:p>
        </w:tc>
        <w:tc>
          <w:tcPr>
            <w:tcW w:w="229" w:type="pct"/>
            <w:shd w:val="clear" w:color="auto" w:fill="70AD47" w:themeFill="accent6"/>
          </w:tcPr>
          <w:p w14:paraId="737A78F7" w14:textId="77777777" w:rsidR="00DE7680" w:rsidRPr="00EF38B4" w:rsidRDefault="00DE7680" w:rsidP="00D27FCC">
            <w:pPr>
              <w:jc w:val="center"/>
              <w:rPr>
                <w:b/>
              </w:rPr>
            </w:pPr>
          </w:p>
        </w:tc>
        <w:tc>
          <w:tcPr>
            <w:tcW w:w="229" w:type="pct"/>
            <w:shd w:val="clear" w:color="auto" w:fill="70AD47" w:themeFill="accent6"/>
          </w:tcPr>
          <w:p w14:paraId="3C7F93FE" w14:textId="77777777" w:rsidR="00DE7680" w:rsidRPr="00EF38B4" w:rsidRDefault="00DE7680" w:rsidP="00D27FCC">
            <w:pPr>
              <w:jc w:val="center"/>
              <w:rPr>
                <w:b/>
              </w:rPr>
            </w:pPr>
          </w:p>
        </w:tc>
        <w:tc>
          <w:tcPr>
            <w:tcW w:w="229" w:type="pct"/>
          </w:tcPr>
          <w:p w14:paraId="055D3F49" w14:textId="77777777" w:rsidR="00DE7680" w:rsidRPr="00EF38B4" w:rsidRDefault="00DE7680" w:rsidP="00D27FCC">
            <w:pPr>
              <w:jc w:val="center"/>
              <w:rPr>
                <w:b/>
              </w:rPr>
            </w:pPr>
          </w:p>
        </w:tc>
        <w:tc>
          <w:tcPr>
            <w:tcW w:w="229" w:type="pct"/>
          </w:tcPr>
          <w:p w14:paraId="655175FC" w14:textId="77777777" w:rsidR="00DE7680" w:rsidRPr="00EF38B4" w:rsidRDefault="00DE7680" w:rsidP="00D27FCC">
            <w:pPr>
              <w:jc w:val="center"/>
              <w:rPr>
                <w:b/>
              </w:rPr>
            </w:pPr>
          </w:p>
        </w:tc>
      </w:tr>
      <w:tr w:rsidR="00DE7680" w:rsidRPr="00EF38B4" w14:paraId="32C06003" w14:textId="77777777" w:rsidTr="00D27FCC">
        <w:trPr>
          <w:trHeight w:val="236"/>
        </w:trPr>
        <w:tc>
          <w:tcPr>
            <w:tcW w:w="1106" w:type="pct"/>
          </w:tcPr>
          <w:p w14:paraId="7E52E8E8" w14:textId="77777777" w:rsidR="00DE7680" w:rsidRPr="00EF38B4" w:rsidRDefault="00DE7680" w:rsidP="00D27FCC">
            <w:pPr>
              <w:jc w:val="both"/>
            </w:pPr>
            <w:r w:rsidRPr="00EF38B4">
              <w:t>-Se reconoce como un ser en una etapa de transición.</w:t>
            </w:r>
          </w:p>
          <w:p w14:paraId="4DBDF88E" w14:textId="77777777" w:rsidR="00DE7680" w:rsidRPr="00EF38B4" w:rsidRDefault="00DE7680" w:rsidP="00D27FCC">
            <w:pPr>
              <w:jc w:val="both"/>
            </w:pPr>
          </w:p>
          <w:p w14:paraId="0BF530BD" w14:textId="77777777" w:rsidR="00DE7680" w:rsidRPr="00EF38B4" w:rsidRDefault="00DE7680" w:rsidP="00D27FCC">
            <w:pPr>
              <w:jc w:val="both"/>
              <w:rPr>
                <w:rFonts w:eastAsia="MS Gothic" w:cs="MS Gothic"/>
                <w:lang w:val="es-ES_tradnl"/>
              </w:rPr>
            </w:pPr>
          </w:p>
        </w:tc>
        <w:tc>
          <w:tcPr>
            <w:tcW w:w="229" w:type="pct"/>
            <w:shd w:val="clear" w:color="auto" w:fill="auto"/>
          </w:tcPr>
          <w:p w14:paraId="585B6B45" w14:textId="77777777" w:rsidR="00DE7680" w:rsidRPr="00EF38B4" w:rsidRDefault="00DE7680" w:rsidP="00D27FCC">
            <w:pPr>
              <w:jc w:val="center"/>
              <w:rPr>
                <w:b/>
              </w:rPr>
            </w:pPr>
          </w:p>
        </w:tc>
        <w:tc>
          <w:tcPr>
            <w:tcW w:w="229" w:type="pct"/>
            <w:shd w:val="clear" w:color="auto" w:fill="auto"/>
          </w:tcPr>
          <w:p w14:paraId="462F2124" w14:textId="77777777" w:rsidR="00DE7680" w:rsidRPr="00EF38B4" w:rsidRDefault="00DE7680" w:rsidP="00D27FCC">
            <w:pPr>
              <w:jc w:val="center"/>
              <w:rPr>
                <w:b/>
              </w:rPr>
            </w:pPr>
          </w:p>
        </w:tc>
        <w:tc>
          <w:tcPr>
            <w:tcW w:w="229" w:type="pct"/>
            <w:shd w:val="clear" w:color="auto" w:fill="auto"/>
          </w:tcPr>
          <w:p w14:paraId="19172B36" w14:textId="77777777" w:rsidR="00DE7680" w:rsidRPr="00EF38B4" w:rsidRDefault="00DE7680" w:rsidP="00D27FCC">
            <w:pPr>
              <w:jc w:val="center"/>
              <w:rPr>
                <w:b/>
              </w:rPr>
            </w:pPr>
          </w:p>
        </w:tc>
        <w:tc>
          <w:tcPr>
            <w:tcW w:w="229" w:type="pct"/>
            <w:shd w:val="clear" w:color="auto" w:fill="auto"/>
          </w:tcPr>
          <w:p w14:paraId="28E174E2" w14:textId="77777777" w:rsidR="00DE7680" w:rsidRPr="00EF38B4" w:rsidRDefault="00DE7680" w:rsidP="00D27FCC">
            <w:pPr>
              <w:jc w:val="center"/>
              <w:rPr>
                <w:b/>
              </w:rPr>
            </w:pPr>
          </w:p>
        </w:tc>
        <w:tc>
          <w:tcPr>
            <w:tcW w:w="229" w:type="pct"/>
            <w:shd w:val="clear" w:color="auto" w:fill="auto"/>
          </w:tcPr>
          <w:p w14:paraId="6C4DD9C4" w14:textId="77777777" w:rsidR="00DE7680" w:rsidRPr="00EF38B4" w:rsidRDefault="00DE7680" w:rsidP="00D27FCC">
            <w:pPr>
              <w:jc w:val="center"/>
              <w:rPr>
                <w:b/>
              </w:rPr>
            </w:pPr>
          </w:p>
        </w:tc>
        <w:tc>
          <w:tcPr>
            <w:tcW w:w="229" w:type="pct"/>
            <w:shd w:val="clear" w:color="auto" w:fill="auto"/>
          </w:tcPr>
          <w:p w14:paraId="01A821FA" w14:textId="77777777" w:rsidR="00DE7680" w:rsidRPr="00EF38B4" w:rsidRDefault="00DE7680" w:rsidP="00D27FCC">
            <w:pPr>
              <w:jc w:val="center"/>
              <w:rPr>
                <w:b/>
              </w:rPr>
            </w:pPr>
          </w:p>
        </w:tc>
        <w:tc>
          <w:tcPr>
            <w:tcW w:w="229" w:type="pct"/>
            <w:shd w:val="clear" w:color="auto" w:fill="auto"/>
          </w:tcPr>
          <w:p w14:paraId="2A2C2B58" w14:textId="77777777" w:rsidR="00DE7680" w:rsidRPr="00EF38B4" w:rsidRDefault="00DE7680" w:rsidP="00D27FCC">
            <w:pPr>
              <w:jc w:val="center"/>
              <w:rPr>
                <w:b/>
              </w:rPr>
            </w:pPr>
          </w:p>
        </w:tc>
        <w:tc>
          <w:tcPr>
            <w:tcW w:w="95" w:type="pct"/>
            <w:gridSpan w:val="2"/>
            <w:vMerge/>
            <w:shd w:val="clear" w:color="auto" w:fill="ED7D31" w:themeFill="accent2"/>
          </w:tcPr>
          <w:p w14:paraId="7B87994C" w14:textId="77777777" w:rsidR="00DE7680" w:rsidRPr="00EF38B4" w:rsidRDefault="00DE7680" w:rsidP="00D27FCC">
            <w:pPr>
              <w:jc w:val="center"/>
              <w:rPr>
                <w:b/>
              </w:rPr>
            </w:pPr>
          </w:p>
        </w:tc>
        <w:tc>
          <w:tcPr>
            <w:tcW w:w="273" w:type="pct"/>
          </w:tcPr>
          <w:p w14:paraId="1C10E525" w14:textId="77777777" w:rsidR="00DE7680" w:rsidRPr="00EF38B4" w:rsidRDefault="00DE7680" w:rsidP="00D27FCC">
            <w:pPr>
              <w:jc w:val="center"/>
              <w:rPr>
                <w:b/>
              </w:rPr>
            </w:pPr>
          </w:p>
        </w:tc>
        <w:tc>
          <w:tcPr>
            <w:tcW w:w="319" w:type="pct"/>
          </w:tcPr>
          <w:p w14:paraId="4F33874B" w14:textId="77777777" w:rsidR="00DE7680" w:rsidRPr="00EF38B4" w:rsidRDefault="00DE7680" w:rsidP="00D27FCC">
            <w:pPr>
              <w:jc w:val="center"/>
              <w:rPr>
                <w:b/>
              </w:rPr>
            </w:pPr>
          </w:p>
        </w:tc>
        <w:tc>
          <w:tcPr>
            <w:tcW w:w="229" w:type="pct"/>
          </w:tcPr>
          <w:p w14:paraId="06DA33B2" w14:textId="77777777" w:rsidR="00DE7680" w:rsidRPr="00EF38B4" w:rsidRDefault="00DE7680" w:rsidP="00D27FCC">
            <w:pPr>
              <w:jc w:val="center"/>
              <w:rPr>
                <w:b/>
              </w:rPr>
            </w:pPr>
          </w:p>
        </w:tc>
        <w:tc>
          <w:tcPr>
            <w:tcW w:w="229" w:type="pct"/>
          </w:tcPr>
          <w:p w14:paraId="7BFDF945" w14:textId="77777777" w:rsidR="00DE7680" w:rsidRPr="00EF38B4" w:rsidRDefault="00DE7680" w:rsidP="00D27FCC">
            <w:pPr>
              <w:jc w:val="center"/>
              <w:rPr>
                <w:b/>
              </w:rPr>
            </w:pPr>
          </w:p>
        </w:tc>
        <w:tc>
          <w:tcPr>
            <w:tcW w:w="230" w:type="pct"/>
          </w:tcPr>
          <w:p w14:paraId="5950C274" w14:textId="77777777" w:rsidR="00DE7680" w:rsidRPr="00EF38B4" w:rsidRDefault="00DE7680" w:rsidP="00D27FCC">
            <w:pPr>
              <w:jc w:val="center"/>
              <w:rPr>
                <w:b/>
              </w:rPr>
            </w:pPr>
          </w:p>
        </w:tc>
        <w:tc>
          <w:tcPr>
            <w:tcW w:w="229" w:type="pct"/>
          </w:tcPr>
          <w:p w14:paraId="0A40B5AF" w14:textId="77777777" w:rsidR="00DE7680" w:rsidRPr="00EF38B4" w:rsidRDefault="00DE7680" w:rsidP="00D27FCC">
            <w:pPr>
              <w:jc w:val="center"/>
              <w:rPr>
                <w:b/>
              </w:rPr>
            </w:pPr>
          </w:p>
        </w:tc>
        <w:tc>
          <w:tcPr>
            <w:tcW w:w="229" w:type="pct"/>
          </w:tcPr>
          <w:p w14:paraId="6F86B05F" w14:textId="77777777" w:rsidR="00DE7680" w:rsidRPr="00EF38B4" w:rsidRDefault="00DE7680" w:rsidP="00D27FCC">
            <w:pPr>
              <w:jc w:val="center"/>
              <w:rPr>
                <w:b/>
              </w:rPr>
            </w:pPr>
          </w:p>
        </w:tc>
        <w:tc>
          <w:tcPr>
            <w:tcW w:w="229" w:type="pct"/>
            <w:shd w:val="clear" w:color="auto" w:fill="70AD47" w:themeFill="accent6"/>
          </w:tcPr>
          <w:p w14:paraId="1D291663" w14:textId="77777777" w:rsidR="00DE7680" w:rsidRPr="00EF38B4" w:rsidRDefault="00DE7680" w:rsidP="00D27FCC">
            <w:pPr>
              <w:jc w:val="center"/>
              <w:rPr>
                <w:b/>
              </w:rPr>
            </w:pPr>
          </w:p>
        </w:tc>
        <w:tc>
          <w:tcPr>
            <w:tcW w:w="229" w:type="pct"/>
            <w:shd w:val="clear" w:color="auto" w:fill="70AD47" w:themeFill="accent6"/>
          </w:tcPr>
          <w:p w14:paraId="4C4CA0C4" w14:textId="77777777" w:rsidR="00DE7680" w:rsidRPr="00EF38B4" w:rsidRDefault="00DE7680" w:rsidP="00D27FCC">
            <w:pPr>
              <w:jc w:val="center"/>
              <w:rPr>
                <w:b/>
              </w:rPr>
            </w:pPr>
          </w:p>
        </w:tc>
      </w:tr>
    </w:tbl>
    <w:p w14:paraId="39CA38D1" w14:textId="77777777" w:rsidR="0079399E" w:rsidRDefault="0079399E" w:rsidP="00164E9B">
      <w:pPr>
        <w:jc w:val="center"/>
        <w:rPr>
          <w:b/>
        </w:rPr>
      </w:pPr>
    </w:p>
    <w:p w14:paraId="1DF26ECA" w14:textId="77777777" w:rsidR="0079399E" w:rsidRDefault="0079399E" w:rsidP="00164E9B">
      <w:pPr>
        <w:jc w:val="center"/>
        <w:rPr>
          <w:b/>
        </w:rPr>
      </w:pPr>
    </w:p>
    <w:p w14:paraId="0721904B" w14:textId="77777777" w:rsidR="009236BE" w:rsidRDefault="009236BE" w:rsidP="00164E9B">
      <w:pPr>
        <w:jc w:val="center"/>
        <w:rPr>
          <w:b/>
        </w:rPr>
      </w:pPr>
    </w:p>
    <w:p w14:paraId="3D8DB7C3" w14:textId="77777777" w:rsidR="008A0801" w:rsidRPr="008A0801" w:rsidRDefault="00343D9A" w:rsidP="008A0801">
      <w:pPr>
        <w:rPr>
          <w:b/>
          <w:sz w:val="26"/>
          <w:szCs w:val="26"/>
        </w:rPr>
      </w:pPr>
      <w:r>
        <w:rPr>
          <w:b/>
          <w:sz w:val="26"/>
          <w:szCs w:val="26"/>
        </w:rPr>
        <w:t>9. TRANSVERSALIDAD</w:t>
      </w:r>
    </w:p>
    <w:p w14:paraId="00CF8512" w14:textId="77777777" w:rsidR="008A0801" w:rsidRPr="008A0801" w:rsidRDefault="008A0801" w:rsidP="008A0801">
      <w:pPr>
        <w:widowControl w:val="0"/>
        <w:autoSpaceDE w:val="0"/>
        <w:autoSpaceDN w:val="0"/>
        <w:adjustRightInd w:val="0"/>
        <w:spacing w:after="240" w:line="360" w:lineRule="auto"/>
        <w:jc w:val="both"/>
        <w:rPr>
          <w:rFonts w:cs="Times"/>
          <w:lang w:val="es-ES_tradnl"/>
        </w:rPr>
      </w:pPr>
      <w:r w:rsidRPr="008A0801">
        <w:rPr>
          <w:rFonts w:cs="Times"/>
          <w:lang w:val="es-ES_tradnl"/>
        </w:rPr>
        <w:t xml:space="preserve">La transversalidad de los aprendizajes es fundamental para el desarrollo de las competencias que permitirán, a los jóvenes que egresen de la EMS, enfrentar con éxito los desafíos de la sociedad futura. </w:t>
      </w:r>
    </w:p>
    <w:p w14:paraId="3430A3C2" w14:textId="77777777" w:rsidR="008A0801" w:rsidRPr="008A0801" w:rsidRDefault="008A0801" w:rsidP="008A0801">
      <w:pPr>
        <w:widowControl w:val="0"/>
        <w:autoSpaceDE w:val="0"/>
        <w:autoSpaceDN w:val="0"/>
        <w:adjustRightInd w:val="0"/>
        <w:spacing w:after="240" w:line="360" w:lineRule="auto"/>
        <w:jc w:val="both"/>
        <w:rPr>
          <w:rFonts w:cs="Times"/>
          <w:lang w:val="es-ES_tradnl"/>
        </w:rPr>
      </w:pPr>
      <w:r w:rsidRPr="008A0801">
        <w:rPr>
          <w:rFonts w:cs="Times"/>
          <w:lang w:val="es-ES_tradnl"/>
        </w:rPr>
        <w:t xml:space="preserve">Las propuestas metodológicas para favorecer la transversalidad son: </w:t>
      </w:r>
    </w:p>
    <w:p w14:paraId="4907275D" w14:textId="77777777" w:rsidR="008A0801" w:rsidRPr="008A0801" w:rsidRDefault="008A0801" w:rsidP="002640F6">
      <w:pPr>
        <w:pStyle w:val="Prrafodelista"/>
        <w:widowControl w:val="0"/>
        <w:numPr>
          <w:ilvl w:val="0"/>
          <w:numId w:val="13"/>
        </w:numPr>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 xml:space="preserve">Conectar los conceptos y teorías de la asignatura entre sí para favorecer la comprensión de las relaciones entre los diferentes ejes y componentes. </w:t>
      </w:r>
      <w:r w:rsidRPr="008A0801">
        <w:rPr>
          <w:rFonts w:ascii="MS Mincho" w:eastAsia="MS Mincho" w:hAnsi="MS Mincho" w:cs="MS Mincho"/>
          <w:lang w:val="es-ES_tradnl"/>
        </w:rPr>
        <w:t> </w:t>
      </w:r>
    </w:p>
    <w:p w14:paraId="327DF09E" w14:textId="77777777" w:rsidR="008A0801" w:rsidRDefault="008A0801" w:rsidP="002640F6">
      <w:pPr>
        <w:pStyle w:val="Prrafodelista"/>
        <w:widowControl w:val="0"/>
        <w:numPr>
          <w:ilvl w:val="0"/>
          <w:numId w:val="13"/>
        </w:numPr>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Incorporar métodos de enseñanza que contribuyan al desarrollo de competencias en argumentación y comunic</w:t>
      </w:r>
      <w:r>
        <w:rPr>
          <w:rFonts w:cs="Times"/>
          <w:lang w:val="es-ES_tradnl"/>
        </w:rPr>
        <w:t>ación, tanto oral como escrita.</w:t>
      </w:r>
    </w:p>
    <w:p w14:paraId="2484A6AE" w14:textId="77777777" w:rsidR="00343D9A" w:rsidRPr="00343D9A" w:rsidRDefault="008A0801" w:rsidP="002640F6">
      <w:pPr>
        <w:pStyle w:val="Prrafodelista"/>
        <w:widowControl w:val="0"/>
        <w:numPr>
          <w:ilvl w:val="0"/>
          <w:numId w:val="13"/>
        </w:numPr>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 xml:space="preserve">Contextualizar los contenidos de estudio, a partir de situaciones que sean realista y abordables en el aula, pero a la vez cognitivamente cercanas y retadoras. </w:t>
      </w:r>
      <w:r w:rsidRPr="008A0801">
        <w:rPr>
          <w:rFonts w:ascii="MS Mincho" w:eastAsia="MS Mincho" w:hAnsi="MS Mincho" w:cs="MS Mincho"/>
          <w:lang w:val="es-ES_tradnl"/>
        </w:rPr>
        <w:t> </w:t>
      </w:r>
    </w:p>
    <w:p w14:paraId="0FFB2D6B" w14:textId="77777777" w:rsidR="008A0801" w:rsidRPr="00343D9A" w:rsidRDefault="008A0801" w:rsidP="00343D9A">
      <w:pPr>
        <w:widowControl w:val="0"/>
        <w:tabs>
          <w:tab w:val="left" w:pos="220"/>
          <w:tab w:val="left" w:pos="720"/>
        </w:tabs>
        <w:autoSpaceDE w:val="0"/>
        <w:autoSpaceDN w:val="0"/>
        <w:adjustRightInd w:val="0"/>
        <w:spacing w:after="240" w:line="360" w:lineRule="auto"/>
        <w:jc w:val="both"/>
        <w:rPr>
          <w:rFonts w:cs="Times"/>
          <w:lang w:val="es-ES_tradnl"/>
        </w:rPr>
      </w:pPr>
      <w:r w:rsidRPr="00343D9A">
        <w:rPr>
          <w:rFonts w:cs="Times"/>
          <w:lang w:val="es-ES_tradnl"/>
        </w:rPr>
        <w:t xml:space="preserve">Se consideran dos relaciones de transversalidad: </w:t>
      </w:r>
      <w:r w:rsidRPr="00343D9A">
        <w:rPr>
          <w:rFonts w:ascii="MS Gothic" w:eastAsia="MS Gothic" w:hAnsi="MS Gothic" w:cs="MS Gothic" w:hint="eastAsia"/>
          <w:lang w:val="es-ES_tradnl"/>
        </w:rPr>
        <w:t> </w:t>
      </w:r>
    </w:p>
    <w:p w14:paraId="320A0AEF" w14:textId="77777777" w:rsidR="008A0801" w:rsidRPr="008A0801" w:rsidRDefault="008A0801" w:rsidP="002640F6">
      <w:pPr>
        <w:pStyle w:val="Prrafodelista"/>
        <w:widowControl w:val="0"/>
        <w:numPr>
          <w:ilvl w:val="0"/>
          <w:numId w:val="14"/>
        </w:numPr>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 xml:space="preserve">La que se logra con la articulación de los contenidos y aprendizajes esperados de las asignaturas que se imparten en el mismo semestre escolar (primer semestre); en la que se requiere apuntar hacia la construcción de actividades o proyectos para que el aprendizaje sea pertinente, relevante e interesante para los estudiantes, lo cual demanda evitar la presencia de repeticiones innecesarias de contenidos. </w:t>
      </w:r>
      <w:r w:rsidRPr="008A0801">
        <w:rPr>
          <w:rFonts w:ascii="MS Mincho" w:eastAsia="MS Mincho" w:hAnsi="MS Mincho" w:cs="MS Mincho"/>
          <w:lang w:val="es-ES_tradnl"/>
        </w:rPr>
        <w:t> </w:t>
      </w:r>
    </w:p>
    <w:p w14:paraId="46523AFB" w14:textId="77777777" w:rsidR="008A0801" w:rsidRDefault="008A0801" w:rsidP="002640F6">
      <w:pPr>
        <w:pStyle w:val="Prrafodelista"/>
        <w:widowControl w:val="0"/>
        <w:numPr>
          <w:ilvl w:val="0"/>
          <w:numId w:val="14"/>
        </w:numPr>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La que se refiere a los aprendizajes como un continuo articulado a lo largo de la malla curricu</w:t>
      </w:r>
      <w:r w:rsidR="00626883">
        <w:rPr>
          <w:rFonts w:cs="Times"/>
          <w:lang w:val="es-ES_tradnl"/>
        </w:rPr>
        <w:t>lar del Bachillerato General</w:t>
      </w:r>
      <w:r w:rsidRPr="008A0801">
        <w:rPr>
          <w:rFonts w:cs="Times"/>
          <w:lang w:val="es-ES_tradnl"/>
        </w:rPr>
        <w:t xml:space="preserve"> y que se promueve entre asignaturas de distintos semestres y/o entre las asignaturas del campo disciplinar. </w:t>
      </w:r>
    </w:p>
    <w:p w14:paraId="5BAD85F3" w14:textId="77777777" w:rsidR="008A0801" w:rsidRPr="008A0801" w:rsidRDefault="008A0801" w:rsidP="008A0801">
      <w:pPr>
        <w:widowControl w:val="0"/>
        <w:tabs>
          <w:tab w:val="left" w:pos="220"/>
          <w:tab w:val="left" w:pos="720"/>
        </w:tabs>
        <w:autoSpaceDE w:val="0"/>
        <w:autoSpaceDN w:val="0"/>
        <w:adjustRightInd w:val="0"/>
        <w:spacing w:after="240" w:line="360" w:lineRule="auto"/>
        <w:jc w:val="both"/>
        <w:rPr>
          <w:rFonts w:cs="Times"/>
          <w:lang w:val="es-ES_tradnl"/>
        </w:rPr>
      </w:pPr>
      <w:r w:rsidRPr="008A0801">
        <w:rPr>
          <w:rFonts w:cs="Times"/>
          <w:lang w:val="es-ES_tradnl"/>
        </w:rPr>
        <w:t xml:space="preserve">En ambas relaciones, para hacer efectiva y real la transversalidad en el aula, es condición indispensable que se modifique sustancialmente la forma en que trabajan los profesores para enfrentar los problemas de aprendizaje. Ello implica que los cuerpos docentes y directivos en </w:t>
      </w:r>
      <w:r w:rsidRPr="008A0801">
        <w:rPr>
          <w:rFonts w:cs="Times"/>
          <w:lang w:val="es-ES_tradnl"/>
        </w:rPr>
        <w:lastRenderedPageBreak/>
        <w:t xml:space="preserve">las escuelas, se transformen en líderes pedagógicos que, mediante el trabajo colegiado y transversal, construyan soluciones fundamentadas a las problemáticas de aprendizaje de los estudiantes y no sólo respecto de los contenidos de las asignaturas. En este sentido, deberán tener presente que no existe una única alternativa ni tratamiento. </w:t>
      </w:r>
      <w:r w:rsidRPr="008A0801">
        <w:rPr>
          <w:rFonts w:ascii="MS Mincho" w:eastAsia="MS Mincho" w:hAnsi="MS Mincho" w:cs="MS Mincho"/>
          <w:lang w:val="es-ES_tradnl"/>
        </w:rPr>
        <w:t> </w:t>
      </w:r>
    </w:p>
    <w:p w14:paraId="2AF8A228" w14:textId="58C656FA" w:rsidR="00C82619" w:rsidRPr="009E7D92" w:rsidRDefault="008A0801" w:rsidP="00120710">
      <w:pPr>
        <w:widowControl w:val="0"/>
        <w:autoSpaceDE w:val="0"/>
        <w:autoSpaceDN w:val="0"/>
        <w:adjustRightInd w:val="0"/>
        <w:spacing w:after="240" w:line="360" w:lineRule="auto"/>
        <w:jc w:val="both"/>
        <w:rPr>
          <w:rFonts w:cs="Times"/>
          <w:color w:val="FF0000"/>
          <w:lang w:val="es-ES_tradnl"/>
        </w:rPr>
      </w:pPr>
      <w:r w:rsidRPr="008A0801">
        <w:rPr>
          <w:rFonts w:cs="Times"/>
          <w:lang w:val="es-ES_tradnl"/>
        </w:rPr>
        <w:t xml:space="preserve">En un ejemplo concreto de transversalidad entre diferentes asignaturas de un mismo semestre, se puede observar la siguiente tabla donde la asignatura de </w:t>
      </w:r>
      <w:r w:rsidR="00513D2A">
        <w:rPr>
          <w:rFonts w:cs="Times"/>
          <w:lang w:val="es-ES_tradnl"/>
        </w:rPr>
        <w:t>Salud Integral del adolescente</w:t>
      </w:r>
      <w:r w:rsidR="00D64BB2">
        <w:rPr>
          <w:rFonts w:cs="Times"/>
          <w:lang w:val="es-ES_tradnl"/>
        </w:rPr>
        <w:t xml:space="preserve"> se apoya de </w:t>
      </w:r>
      <w:r w:rsidR="004C3073">
        <w:rPr>
          <w:rFonts w:cs="Times"/>
          <w:lang w:val="es-ES_tradnl"/>
        </w:rPr>
        <w:t>otras</w:t>
      </w:r>
      <w:r w:rsidR="00D64BB2">
        <w:rPr>
          <w:rFonts w:cs="Times"/>
          <w:lang w:val="es-ES_tradnl"/>
        </w:rPr>
        <w:t xml:space="preserve"> </w:t>
      </w:r>
      <w:r w:rsidR="00D27FCC">
        <w:rPr>
          <w:rFonts w:cs="Times"/>
          <w:lang w:val="es-ES_tradnl"/>
        </w:rPr>
        <w:t>asignaturas</w:t>
      </w:r>
      <w:r w:rsidR="00D64BB2">
        <w:rPr>
          <w:rFonts w:cs="Times"/>
          <w:lang w:val="es-ES_tradnl"/>
        </w:rPr>
        <w:t xml:space="preserve"> del mismo semestre.</w:t>
      </w:r>
      <w:r w:rsidRPr="009E7D92">
        <w:rPr>
          <w:rFonts w:cs="Times"/>
          <w:color w:val="FF0000"/>
          <w:lang w:val="es-ES_tradnl"/>
        </w:rPr>
        <w:t xml:space="preserve"> </w:t>
      </w:r>
    </w:p>
    <w:p w14:paraId="261FD997" w14:textId="62887F41" w:rsidR="0043124F" w:rsidRPr="0043124F" w:rsidRDefault="00513D2A" w:rsidP="0043124F">
      <w:pPr>
        <w:spacing w:line="360" w:lineRule="auto"/>
        <w:jc w:val="center"/>
        <w:rPr>
          <w:rFonts w:ascii="Calibri" w:eastAsia="Calibri" w:hAnsi="Calibri" w:cs="Times New Roman"/>
          <w:b/>
        </w:rPr>
      </w:pPr>
      <w:r>
        <w:rPr>
          <w:rFonts w:ascii="Calibri" w:eastAsia="Calibri" w:hAnsi="Calibri" w:cs="Times New Roman"/>
          <w:b/>
        </w:rPr>
        <w:t>Proyecto Transversal Titulado:</w:t>
      </w:r>
      <w:r w:rsidR="00F74C3B">
        <w:rPr>
          <w:rFonts w:ascii="Calibri" w:eastAsia="Calibri" w:hAnsi="Calibri" w:cs="Times New Roman"/>
          <w:b/>
        </w:rPr>
        <w:t xml:space="preserve"> El adolescente y su entorno</w:t>
      </w:r>
    </w:p>
    <w:tbl>
      <w:tblPr>
        <w:tblStyle w:val="Tabladecuadrcula1clara"/>
        <w:tblW w:w="5000" w:type="pct"/>
        <w:tblLook w:val="04A0" w:firstRow="1" w:lastRow="0" w:firstColumn="1" w:lastColumn="0" w:noHBand="0" w:noVBand="1"/>
      </w:tblPr>
      <w:tblGrid>
        <w:gridCol w:w="2024"/>
        <w:gridCol w:w="2051"/>
        <w:gridCol w:w="2244"/>
        <w:gridCol w:w="2048"/>
        <w:gridCol w:w="2033"/>
        <w:gridCol w:w="2028"/>
      </w:tblGrid>
      <w:tr w:rsidR="00E73D5B" w:rsidRPr="0043124F" w14:paraId="794BE9A8" w14:textId="77777777" w:rsidTr="00E73D5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4" w:type="pct"/>
            <w:shd w:val="clear" w:color="auto" w:fill="92D050"/>
          </w:tcPr>
          <w:p w14:paraId="6A22DB70" w14:textId="75B86AFD" w:rsidR="00E73D5B" w:rsidRPr="0043124F" w:rsidRDefault="00E73D5B" w:rsidP="0043124F">
            <w:pPr>
              <w:jc w:val="center"/>
              <w:rPr>
                <w:rFonts w:eastAsia="Calibri" w:cs="Times New Roman"/>
                <w:b w:val="0"/>
              </w:rPr>
            </w:pPr>
            <w:r w:rsidRPr="0043124F">
              <w:rPr>
                <w:rFonts w:eastAsia="Calibri" w:cs="Times New Roman"/>
              </w:rPr>
              <w:t>Campo Disciplinar</w:t>
            </w:r>
          </w:p>
        </w:tc>
        <w:tc>
          <w:tcPr>
            <w:tcW w:w="825" w:type="pct"/>
            <w:shd w:val="clear" w:color="auto" w:fill="92D050"/>
          </w:tcPr>
          <w:p w14:paraId="564946BB" w14:textId="23E24753" w:rsidR="00E73D5B" w:rsidRPr="0043124F" w:rsidRDefault="00E73D5B" w:rsidP="0043124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sidRPr="0043124F">
              <w:rPr>
                <w:rFonts w:eastAsia="Calibri" w:cs="Times New Roman"/>
              </w:rPr>
              <w:t>Ciencias Experimentales</w:t>
            </w:r>
          </w:p>
        </w:tc>
        <w:tc>
          <w:tcPr>
            <w:tcW w:w="903" w:type="pct"/>
            <w:shd w:val="clear" w:color="auto" w:fill="92D050"/>
          </w:tcPr>
          <w:p w14:paraId="542B551D" w14:textId="5DBB1E32" w:rsidR="00E73D5B" w:rsidRPr="0043124F" w:rsidRDefault="00E73D5B" w:rsidP="0043124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Humanidades </w:t>
            </w:r>
          </w:p>
        </w:tc>
        <w:tc>
          <w:tcPr>
            <w:tcW w:w="824" w:type="pct"/>
            <w:shd w:val="clear" w:color="auto" w:fill="92D050"/>
          </w:tcPr>
          <w:p w14:paraId="1D6D29EE" w14:textId="6E824259" w:rsidR="00E73D5B" w:rsidRDefault="00E73D5B" w:rsidP="00C87625">
            <w:pPr>
              <w:jc w:val="center"/>
              <w:cnfStyle w:val="100000000000" w:firstRow="1" w:lastRow="0" w:firstColumn="0" w:lastColumn="0" w:oddVBand="0" w:evenVBand="0" w:oddHBand="0" w:evenHBand="0" w:firstRowFirstColumn="0" w:firstRowLastColumn="0" w:lastRowFirstColumn="0" w:lastRowLastColumn="0"/>
              <w:rPr>
                <w:rFonts w:eastAsia="Calibri" w:cs="Times New Roman"/>
                <w:lang w:val="es-ES_tradnl"/>
              </w:rPr>
            </w:pPr>
            <w:r>
              <w:rPr>
                <w:rFonts w:eastAsia="Calibri" w:cs="Times New Roman"/>
                <w:lang w:val="es-ES_tradnl"/>
              </w:rPr>
              <w:t xml:space="preserve">Ciencias Sociales </w:t>
            </w:r>
          </w:p>
        </w:tc>
        <w:tc>
          <w:tcPr>
            <w:tcW w:w="1634" w:type="pct"/>
            <w:gridSpan w:val="2"/>
            <w:shd w:val="clear" w:color="auto" w:fill="92D050"/>
          </w:tcPr>
          <w:p w14:paraId="75312456" w14:textId="7C1E86BC" w:rsidR="00E73D5B" w:rsidRPr="0043124F" w:rsidRDefault="00E73D5B" w:rsidP="0043124F">
            <w:pPr>
              <w:jc w:val="center"/>
              <w:cnfStyle w:val="100000000000" w:firstRow="1" w:lastRow="0" w:firstColumn="0" w:lastColumn="0" w:oddVBand="0" w:evenVBand="0" w:oddHBand="0" w:evenHBand="0" w:firstRowFirstColumn="0" w:firstRowLastColumn="0" w:lastRowFirstColumn="0" w:lastRowLastColumn="0"/>
              <w:rPr>
                <w:rFonts w:eastAsia="Calibri" w:cs="Times New Roman"/>
              </w:rPr>
            </w:pPr>
            <w:r>
              <w:rPr>
                <w:rFonts w:eastAsia="Calibri" w:cs="Times New Roman"/>
              </w:rPr>
              <w:t xml:space="preserve">Comunicación </w:t>
            </w:r>
          </w:p>
        </w:tc>
      </w:tr>
      <w:tr w:rsidR="00E73D5B" w:rsidRPr="0043124F" w14:paraId="55F2DAD3" w14:textId="77777777" w:rsidTr="00E73D5B">
        <w:tc>
          <w:tcPr>
            <w:cnfStyle w:val="001000000000" w:firstRow="0" w:lastRow="0" w:firstColumn="1" w:lastColumn="0" w:oddVBand="0" w:evenVBand="0" w:oddHBand="0" w:evenHBand="0" w:firstRowFirstColumn="0" w:firstRowLastColumn="0" w:lastRowFirstColumn="0" w:lastRowLastColumn="0"/>
            <w:tcW w:w="814" w:type="pct"/>
          </w:tcPr>
          <w:p w14:paraId="468849AD" w14:textId="5F5DEA8D" w:rsidR="00E73D5B" w:rsidRPr="0043124F" w:rsidRDefault="00E73D5B" w:rsidP="0043124F">
            <w:pPr>
              <w:jc w:val="center"/>
              <w:rPr>
                <w:b w:val="0"/>
              </w:rPr>
            </w:pPr>
            <w:r w:rsidRPr="0043124F">
              <w:rPr>
                <w:rFonts w:eastAsia="Calibri" w:cs="Times New Roman"/>
                <w:b w:val="0"/>
              </w:rPr>
              <w:t>Asignatura</w:t>
            </w:r>
          </w:p>
        </w:tc>
        <w:tc>
          <w:tcPr>
            <w:tcW w:w="825" w:type="pct"/>
          </w:tcPr>
          <w:p w14:paraId="757F4324" w14:textId="2986BBBA" w:rsidR="00E73D5B" w:rsidRPr="0043124F" w:rsidRDefault="00E73D5B" w:rsidP="0043124F">
            <w:pPr>
              <w:jc w:val="center"/>
              <w:cnfStyle w:val="000000000000" w:firstRow="0" w:lastRow="0" w:firstColumn="0" w:lastColumn="0" w:oddVBand="0" w:evenVBand="0" w:oddHBand="0" w:evenHBand="0" w:firstRowFirstColumn="0" w:firstRowLastColumn="0" w:lastRowFirstColumn="0" w:lastRowLastColumn="0"/>
              <w:rPr>
                <w:b/>
              </w:rPr>
            </w:pPr>
            <w:r w:rsidRPr="0043124F">
              <w:rPr>
                <w:rFonts w:eastAsia="Calibri" w:cs="Times New Roman"/>
              </w:rPr>
              <w:t>Química I</w:t>
            </w:r>
          </w:p>
        </w:tc>
        <w:tc>
          <w:tcPr>
            <w:tcW w:w="903" w:type="pct"/>
          </w:tcPr>
          <w:p w14:paraId="2E3FBF5B" w14:textId="3EC8582F" w:rsidR="00E73D5B" w:rsidRPr="0043124F" w:rsidRDefault="00E73D5B" w:rsidP="0043124F">
            <w:pPr>
              <w:jc w:val="center"/>
              <w:cnfStyle w:val="000000000000" w:firstRow="0" w:lastRow="0" w:firstColumn="0" w:lastColumn="0" w:oddVBand="0" w:evenVBand="0" w:oddHBand="0" w:evenHBand="0" w:firstRowFirstColumn="0" w:firstRowLastColumn="0" w:lastRowFirstColumn="0" w:lastRowLastColumn="0"/>
              <w:rPr>
                <w:b/>
              </w:rPr>
            </w:pPr>
            <w:r w:rsidRPr="0043124F">
              <w:rPr>
                <w:rFonts w:eastAsia="Calibri" w:cs="Times New Roman"/>
              </w:rPr>
              <w:t>Ética y valores I</w:t>
            </w:r>
          </w:p>
        </w:tc>
        <w:tc>
          <w:tcPr>
            <w:tcW w:w="824" w:type="pct"/>
          </w:tcPr>
          <w:p w14:paraId="5E9CC286" w14:textId="63B97806" w:rsidR="00E73D5B" w:rsidRPr="00C87625" w:rsidRDefault="00E73D5B" w:rsidP="00C87625">
            <w:pPr>
              <w:jc w:val="center"/>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Pr>
                <w:rFonts w:eastAsia="Calibri" w:cs="Times New Roman"/>
                <w:lang w:val="es-ES_tradnl"/>
              </w:rPr>
              <w:t>Metodología de la I</w:t>
            </w:r>
            <w:r w:rsidRPr="00C87625">
              <w:rPr>
                <w:rFonts w:eastAsia="Calibri" w:cs="Times New Roman"/>
                <w:lang w:val="es-ES_tradnl"/>
              </w:rPr>
              <w:t xml:space="preserve">nvestigación </w:t>
            </w:r>
          </w:p>
        </w:tc>
        <w:tc>
          <w:tcPr>
            <w:tcW w:w="818" w:type="pct"/>
          </w:tcPr>
          <w:p w14:paraId="3EDF7EEC" w14:textId="6CB76F51" w:rsidR="00E73D5B" w:rsidRPr="0043124F" w:rsidRDefault="00E73D5B" w:rsidP="0043124F">
            <w:pPr>
              <w:jc w:val="center"/>
              <w:cnfStyle w:val="000000000000" w:firstRow="0" w:lastRow="0" w:firstColumn="0" w:lastColumn="0" w:oddVBand="0" w:evenVBand="0" w:oddHBand="0" w:evenHBand="0" w:firstRowFirstColumn="0" w:firstRowLastColumn="0" w:lastRowFirstColumn="0" w:lastRowLastColumn="0"/>
              <w:rPr>
                <w:b/>
              </w:rPr>
            </w:pPr>
            <w:r w:rsidRPr="0043124F">
              <w:rPr>
                <w:rFonts w:eastAsia="Calibri" w:cs="Times New Roman"/>
              </w:rPr>
              <w:t>Taller de lectura y redacción I</w:t>
            </w:r>
          </w:p>
        </w:tc>
        <w:tc>
          <w:tcPr>
            <w:tcW w:w="816" w:type="pct"/>
            <w:tcBorders>
              <w:bottom w:val="single" w:sz="4" w:space="0" w:color="auto"/>
            </w:tcBorders>
          </w:tcPr>
          <w:p w14:paraId="1F150152" w14:textId="543663AC" w:rsidR="00E73D5B" w:rsidRPr="0043124F" w:rsidRDefault="00E73D5B" w:rsidP="0043124F">
            <w:pPr>
              <w:jc w:val="center"/>
              <w:cnfStyle w:val="000000000000" w:firstRow="0" w:lastRow="0" w:firstColumn="0" w:lastColumn="0" w:oddVBand="0" w:evenVBand="0" w:oddHBand="0" w:evenHBand="0" w:firstRowFirstColumn="0" w:firstRowLastColumn="0" w:lastRowFirstColumn="0" w:lastRowLastColumn="0"/>
              <w:rPr>
                <w:b/>
              </w:rPr>
            </w:pPr>
            <w:r w:rsidRPr="0043124F">
              <w:rPr>
                <w:rFonts w:eastAsia="Calibri" w:cs="Times New Roman"/>
              </w:rPr>
              <w:t>Informática I</w:t>
            </w:r>
          </w:p>
        </w:tc>
      </w:tr>
      <w:tr w:rsidR="00E73D5B" w:rsidRPr="0043124F" w14:paraId="290FBD2A" w14:textId="77777777" w:rsidTr="00E73D5B">
        <w:trPr>
          <w:trHeight w:val="1145"/>
        </w:trPr>
        <w:tc>
          <w:tcPr>
            <w:cnfStyle w:val="001000000000" w:firstRow="0" w:lastRow="0" w:firstColumn="1" w:lastColumn="0" w:oddVBand="0" w:evenVBand="0" w:oddHBand="0" w:evenHBand="0" w:firstRowFirstColumn="0" w:firstRowLastColumn="0" w:lastRowFirstColumn="0" w:lastRowLastColumn="0"/>
            <w:tcW w:w="814" w:type="pct"/>
          </w:tcPr>
          <w:p w14:paraId="49C565C3" w14:textId="027084CC" w:rsidR="00E73D5B" w:rsidRPr="0043124F" w:rsidRDefault="00E73D5B" w:rsidP="0043124F">
            <w:pPr>
              <w:jc w:val="center"/>
              <w:rPr>
                <w:b w:val="0"/>
              </w:rPr>
            </w:pPr>
            <w:r w:rsidRPr="0043124F">
              <w:rPr>
                <w:rFonts w:eastAsia="Calibri" w:cs="Times New Roman"/>
                <w:b w:val="0"/>
              </w:rPr>
              <w:t>Contenido central</w:t>
            </w:r>
          </w:p>
        </w:tc>
        <w:tc>
          <w:tcPr>
            <w:tcW w:w="825" w:type="pct"/>
          </w:tcPr>
          <w:p w14:paraId="25D4FCD4" w14:textId="77777777" w:rsidR="00E73D5B" w:rsidRPr="003D1874" w:rsidRDefault="00E73D5B" w:rsidP="003D1874">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lang w:val="es-ES_tradnl"/>
              </w:rPr>
            </w:pPr>
            <w:r w:rsidRPr="003D1874">
              <w:rPr>
                <w:lang w:val="es-ES_tradnl"/>
              </w:rPr>
              <w:t xml:space="preserve">•La importancia del pensamiento químico en la sociedad del siglo XXI. </w:t>
            </w:r>
          </w:p>
          <w:p w14:paraId="34DDBA9D" w14:textId="77777777" w:rsidR="00E73D5B" w:rsidRPr="00664E90" w:rsidRDefault="00E73D5B" w:rsidP="00C863A7">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b/>
                <w:highlight w:val="red"/>
              </w:rPr>
            </w:pPr>
          </w:p>
        </w:tc>
        <w:tc>
          <w:tcPr>
            <w:tcW w:w="903" w:type="pct"/>
          </w:tcPr>
          <w:p w14:paraId="394CEB88" w14:textId="7A3A6191" w:rsidR="00E73D5B" w:rsidRPr="001043BA" w:rsidRDefault="00E73D5B" w:rsidP="0043124F">
            <w:pPr>
              <w:jc w:val="both"/>
              <w:cnfStyle w:val="000000000000" w:firstRow="0" w:lastRow="0" w:firstColumn="0" w:lastColumn="0" w:oddVBand="0" w:evenVBand="0" w:oddHBand="0" w:evenHBand="0" w:firstRowFirstColumn="0" w:firstRowLastColumn="0" w:lastRowFirstColumn="0" w:lastRowLastColumn="0"/>
              <w:rPr>
                <w:b/>
                <w:lang w:val="es-ES_tradnl"/>
              </w:rPr>
            </w:pPr>
            <w:r w:rsidRPr="00D24F06">
              <w:rPr>
                <w:lang w:val="es-ES_tradnl"/>
              </w:rPr>
              <w:t xml:space="preserve">El cuidado de sí frente al cuidado del otro en la sexualidad. </w:t>
            </w:r>
          </w:p>
        </w:tc>
        <w:tc>
          <w:tcPr>
            <w:tcW w:w="824" w:type="pct"/>
          </w:tcPr>
          <w:p w14:paraId="71B72691" w14:textId="1A4F7028" w:rsidR="00E73D5B" w:rsidRPr="001043BA" w:rsidRDefault="00E73D5B" w:rsidP="000D1BC6">
            <w:pPr>
              <w:jc w:val="both"/>
              <w:cnfStyle w:val="000000000000" w:firstRow="0" w:lastRow="0" w:firstColumn="0" w:lastColumn="0" w:oddVBand="0" w:evenVBand="0" w:oddHBand="0" w:evenHBand="0" w:firstRowFirstColumn="0" w:firstRowLastColumn="0" w:lastRowFirstColumn="0" w:lastRowLastColumn="0"/>
              <w:rPr>
                <w:lang w:val="es-ES_tradnl"/>
              </w:rPr>
            </w:pPr>
            <w:r w:rsidRPr="001043BA">
              <w:rPr>
                <w:lang w:val="es-ES_tradnl"/>
              </w:rPr>
              <w:t xml:space="preserve">El trabajo colaborativo en el aula como base para la integración de la comunidad de aprendizaje. </w:t>
            </w:r>
          </w:p>
          <w:p w14:paraId="56F499B8" w14:textId="43B75576" w:rsidR="00E73D5B" w:rsidRPr="001043BA" w:rsidRDefault="00E73D5B" w:rsidP="000D1BC6">
            <w:pPr>
              <w:jc w:val="both"/>
              <w:cnfStyle w:val="000000000000" w:firstRow="0" w:lastRow="0" w:firstColumn="0" w:lastColumn="0" w:oddVBand="0" w:evenVBand="0" w:oddHBand="0" w:evenHBand="0" w:firstRowFirstColumn="0" w:firstRowLastColumn="0" w:lastRowFirstColumn="0" w:lastRowLastColumn="0"/>
            </w:pPr>
          </w:p>
        </w:tc>
        <w:tc>
          <w:tcPr>
            <w:tcW w:w="818" w:type="pct"/>
          </w:tcPr>
          <w:p w14:paraId="034EBC6B" w14:textId="77777777" w:rsidR="00E73D5B" w:rsidRPr="001043BA" w:rsidRDefault="00E73D5B" w:rsidP="001043BA">
            <w:pPr>
              <w:jc w:val="both"/>
              <w:cnfStyle w:val="000000000000" w:firstRow="0" w:lastRow="0" w:firstColumn="0" w:lastColumn="0" w:oddVBand="0" w:evenVBand="0" w:oddHBand="0" w:evenHBand="0" w:firstRowFirstColumn="0" w:firstRowLastColumn="0" w:lastRowFirstColumn="0" w:lastRowLastColumn="0"/>
              <w:rPr>
                <w:lang w:val="es-ES_tradnl"/>
              </w:rPr>
            </w:pPr>
            <w:r w:rsidRPr="001043BA">
              <w:rPr>
                <w:lang w:val="es-ES_tradnl"/>
              </w:rPr>
              <w:t xml:space="preserve">El trabajo colaborativo en el aula como base para la integración de la comunidad de aprendizaje. </w:t>
            </w:r>
          </w:p>
          <w:p w14:paraId="00BA1578" w14:textId="6B566B47" w:rsidR="00E73D5B" w:rsidRPr="001043BA" w:rsidRDefault="00E73D5B" w:rsidP="000D1BC6">
            <w:pPr>
              <w:jc w:val="both"/>
              <w:cnfStyle w:val="000000000000" w:firstRow="0" w:lastRow="0" w:firstColumn="0" w:lastColumn="0" w:oddVBand="0" w:evenVBand="0" w:oddHBand="0" w:evenHBand="0" w:firstRowFirstColumn="0" w:firstRowLastColumn="0" w:lastRowFirstColumn="0" w:lastRowLastColumn="0"/>
            </w:pPr>
          </w:p>
        </w:tc>
        <w:tc>
          <w:tcPr>
            <w:tcW w:w="816" w:type="pct"/>
            <w:tcBorders>
              <w:top w:val="single" w:sz="4" w:space="0" w:color="auto"/>
            </w:tcBorders>
          </w:tcPr>
          <w:p w14:paraId="284B5C25" w14:textId="091ED828" w:rsidR="00E73D5B" w:rsidRPr="00B0410E" w:rsidRDefault="00E73D5B" w:rsidP="00B0410E">
            <w:pPr>
              <w:jc w:val="both"/>
              <w:cnfStyle w:val="000000000000" w:firstRow="0" w:lastRow="0" w:firstColumn="0" w:lastColumn="0" w:oddVBand="0" w:evenVBand="0" w:oddHBand="0" w:evenHBand="0" w:firstRowFirstColumn="0" w:firstRowLastColumn="0" w:lastRowFirstColumn="0" w:lastRowLastColumn="0"/>
              <w:rPr>
                <w:lang w:val="es-ES_tradnl"/>
              </w:rPr>
            </w:pPr>
            <w:r w:rsidRPr="00B0410E">
              <w:rPr>
                <w:rFonts w:ascii="MS Mincho" w:eastAsia="MS Mincho" w:hAnsi="MS Mincho" w:cs="MS Mincho"/>
                <w:lang w:val="es-ES_tradnl"/>
              </w:rPr>
              <w:t> </w:t>
            </w:r>
          </w:p>
          <w:p w14:paraId="3CC7416A" w14:textId="77777777" w:rsidR="00E73D5B" w:rsidRPr="007C0FB0" w:rsidRDefault="00E73D5B" w:rsidP="007C0FB0">
            <w:pPr>
              <w:jc w:val="both"/>
              <w:cnfStyle w:val="000000000000" w:firstRow="0" w:lastRow="0" w:firstColumn="0" w:lastColumn="0" w:oddVBand="0" w:evenVBand="0" w:oddHBand="0" w:evenHBand="0" w:firstRowFirstColumn="0" w:firstRowLastColumn="0" w:lastRowFirstColumn="0" w:lastRowLastColumn="0"/>
              <w:rPr>
                <w:lang w:val="es-ES_tradnl"/>
              </w:rPr>
            </w:pPr>
            <w:r w:rsidRPr="007C0FB0">
              <w:rPr>
                <w:lang w:val="es-ES_tradnl"/>
              </w:rPr>
              <w:t xml:space="preserve">El manejo responsable de la información. </w:t>
            </w:r>
          </w:p>
          <w:p w14:paraId="7DD6461A" w14:textId="6D5E73B5"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b/>
                <w:highlight w:val="red"/>
              </w:rPr>
            </w:pPr>
          </w:p>
        </w:tc>
      </w:tr>
      <w:tr w:rsidR="00E73D5B" w:rsidRPr="0043124F" w14:paraId="41C1F5D2" w14:textId="77777777" w:rsidTr="00E73D5B">
        <w:tc>
          <w:tcPr>
            <w:cnfStyle w:val="001000000000" w:firstRow="0" w:lastRow="0" w:firstColumn="1" w:lastColumn="0" w:oddVBand="0" w:evenVBand="0" w:oddHBand="0" w:evenHBand="0" w:firstRowFirstColumn="0" w:firstRowLastColumn="0" w:lastRowFirstColumn="0" w:lastRowLastColumn="0"/>
            <w:tcW w:w="814" w:type="pct"/>
          </w:tcPr>
          <w:p w14:paraId="1963FA06" w14:textId="7F406D66" w:rsidR="00E73D5B" w:rsidRPr="0043124F" w:rsidRDefault="00E73D5B" w:rsidP="0043124F">
            <w:pPr>
              <w:jc w:val="center"/>
              <w:rPr>
                <w:rFonts w:eastAsia="Calibri" w:cs="Times New Roman"/>
                <w:b w:val="0"/>
              </w:rPr>
            </w:pPr>
            <w:r w:rsidRPr="0043124F">
              <w:rPr>
                <w:rFonts w:eastAsia="Calibri" w:cs="Times New Roman"/>
                <w:b w:val="0"/>
              </w:rPr>
              <w:t>Contenido especifico</w:t>
            </w:r>
          </w:p>
        </w:tc>
        <w:tc>
          <w:tcPr>
            <w:tcW w:w="825" w:type="pct"/>
          </w:tcPr>
          <w:p w14:paraId="7A615E45" w14:textId="5F9C0641" w:rsidR="00E73D5B" w:rsidRPr="003D1874" w:rsidRDefault="00E73D5B" w:rsidP="003D1874">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3D1874">
              <w:rPr>
                <w:rFonts w:eastAsia="Calibri" w:cs="Times New Roman"/>
                <w:lang w:val="es-ES_tradnl"/>
              </w:rPr>
              <w:t>¿Cuál es la importancia del conocimiento químico en el entorno del estudiante?</w:t>
            </w:r>
            <w:r w:rsidRPr="003D1874">
              <w:rPr>
                <w:rFonts w:ascii="MS Mincho" w:eastAsia="MS Mincho" w:hAnsi="MS Mincho" w:cs="MS Mincho"/>
                <w:lang w:val="es-ES_tradnl"/>
              </w:rPr>
              <w:t> </w:t>
            </w:r>
          </w:p>
          <w:p w14:paraId="2B7B801D" w14:textId="52E72857" w:rsidR="00E73D5B" w:rsidRPr="00664E90" w:rsidRDefault="00E73D5B" w:rsidP="0043124F">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903" w:type="pct"/>
          </w:tcPr>
          <w:p w14:paraId="6DA06A99" w14:textId="77777777" w:rsidR="00E73D5B" w:rsidRPr="00D24F06" w:rsidRDefault="00E73D5B" w:rsidP="00D24F0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D24F06">
              <w:rPr>
                <w:rFonts w:eastAsia="Calibri" w:cs="Times New Roman"/>
                <w:lang w:val="es-ES_tradnl"/>
              </w:rPr>
              <w:t xml:space="preserve">La autodeterminación en una interacción sexual. </w:t>
            </w:r>
          </w:p>
          <w:p w14:paraId="3BEE9A66" w14:textId="61F8F4B3" w:rsidR="00E73D5B" w:rsidRPr="00664E90" w:rsidRDefault="00E73D5B" w:rsidP="00C863A7">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24" w:type="pct"/>
          </w:tcPr>
          <w:p w14:paraId="47A34A88" w14:textId="77777777" w:rsidR="00E73D5B" w:rsidRPr="000D1BC6" w:rsidRDefault="00E73D5B" w:rsidP="000D1BC6">
            <w:pPr>
              <w:jc w:val="both"/>
              <w:cnfStyle w:val="000000000000" w:firstRow="0" w:lastRow="0" w:firstColumn="0" w:lastColumn="0" w:oddVBand="0" w:evenVBand="0" w:oddHBand="0" w:evenHBand="0" w:firstRowFirstColumn="0" w:firstRowLastColumn="0" w:lastRowFirstColumn="0" w:lastRowLastColumn="0"/>
              <w:rPr>
                <w:lang w:val="es-ES_tradnl"/>
              </w:rPr>
            </w:pPr>
            <w:r w:rsidRPr="000D1BC6">
              <w:rPr>
                <w:lang w:val="es-ES_tradnl"/>
              </w:rPr>
              <w:t xml:space="preserve">Más allá del sentido común: la importancia del </w:t>
            </w:r>
          </w:p>
          <w:p w14:paraId="5E6F1C1F" w14:textId="77777777" w:rsidR="00E73D5B" w:rsidRPr="000D1BC6" w:rsidRDefault="00E73D5B" w:rsidP="000D1BC6">
            <w:pPr>
              <w:jc w:val="both"/>
              <w:cnfStyle w:val="000000000000" w:firstRow="0" w:lastRow="0" w:firstColumn="0" w:lastColumn="0" w:oddVBand="0" w:evenVBand="0" w:oddHBand="0" w:evenHBand="0" w:firstRowFirstColumn="0" w:firstRowLastColumn="0" w:lastRowFirstColumn="0" w:lastRowLastColumn="0"/>
              <w:rPr>
                <w:lang w:val="es-ES_tradnl"/>
              </w:rPr>
            </w:pPr>
            <w:r w:rsidRPr="000D1BC6">
              <w:rPr>
                <w:lang w:val="es-ES_tradnl"/>
              </w:rPr>
              <w:t>conocimiento científico para la sociedad.</w:t>
            </w:r>
            <w:r w:rsidRPr="000D1BC6">
              <w:rPr>
                <w:rFonts w:ascii="MS Mincho" w:eastAsia="MS Mincho" w:hAnsi="MS Mincho" w:cs="MS Mincho"/>
                <w:lang w:val="es-ES_tradnl"/>
              </w:rPr>
              <w:t> </w:t>
            </w:r>
          </w:p>
          <w:p w14:paraId="4BA607EE" w14:textId="26D055BD" w:rsidR="00E73D5B" w:rsidRPr="00664E90" w:rsidRDefault="00E73D5B" w:rsidP="000D1BC6">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8" w:type="pct"/>
          </w:tcPr>
          <w:p w14:paraId="6A63A1FA" w14:textId="77777777" w:rsidR="00E73D5B" w:rsidRPr="001043BA" w:rsidRDefault="00E73D5B" w:rsidP="001043BA">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1043BA">
              <w:rPr>
                <w:rFonts w:eastAsia="Calibri" w:cs="Times New Roman"/>
                <w:lang w:val="es-ES_tradnl"/>
              </w:rPr>
              <w:t xml:space="preserve">La elaboración de un relato a partir de un texto de elección del alumno. </w:t>
            </w:r>
            <w:r w:rsidRPr="001043BA">
              <w:rPr>
                <w:rFonts w:ascii="MS Mincho" w:eastAsia="MS Mincho" w:hAnsi="MS Mincho" w:cs="MS Mincho"/>
                <w:lang w:val="es-ES_tradnl"/>
              </w:rPr>
              <w:t> </w:t>
            </w:r>
          </w:p>
          <w:p w14:paraId="3B8B1D3D" w14:textId="2175FDEB"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6" w:type="pct"/>
          </w:tcPr>
          <w:p w14:paraId="0FD0AD96" w14:textId="77777777" w:rsidR="00E73D5B" w:rsidRPr="007C0FB0" w:rsidRDefault="00E73D5B" w:rsidP="007C0FB0">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7C0FB0">
              <w:rPr>
                <w:rFonts w:eastAsia="Calibri" w:cs="Times New Roman"/>
                <w:lang w:val="es-ES_tradnl"/>
              </w:rPr>
              <w:t xml:space="preserve">La seguridad en el manejo de la información </w:t>
            </w:r>
            <w:r w:rsidRPr="007C0FB0">
              <w:rPr>
                <w:rFonts w:ascii="MS Mincho" w:eastAsia="MS Mincho" w:hAnsi="MS Mincho" w:cs="MS Mincho"/>
                <w:lang w:val="es-ES_tradnl"/>
              </w:rPr>
              <w:t> </w:t>
            </w:r>
          </w:p>
          <w:p w14:paraId="62ED7697" w14:textId="469AD412" w:rsidR="00E73D5B" w:rsidRPr="00664E90" w:rsidRDefault="00E73D5B" w:rsidP="007C0FB0">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r>
      <w:tr w:rsidR="00E73D5B" w:rsidRPr="0043124F" w14:paraId="7A777874" w14:textId="77777777" w:rsidTr="00E73D5B">
        <w:trPr>
          <w:trHeight w:val="2883"/>
        </w:trPr>
        <w:tc>
          <w:tcPr>
            <w:cnfStyle w:val="001000000000" w:firstRow="0" w:lastRow="0" w:firstColumn="1" w:lastColumn="0" w:oddVBand="0" w:evenVBand="0" w:oddHBand="0" w:evenHBand="0" w:firstRowFirstColumn="0" w:firstRowLastColumn="0" w:lastRowFirstColumn="0" w:lastRowLastColumn="0"/>
            <w:tcW w:w="814" w:type="pct"/>
          </w:tcPr>
          <w:p w14:paraId="33AF2771" w14:textId="4A32419C" w:rsidR="00E73D5B" w:rsidRPr="0043124F" w:rsidRDefault="00E73D5B" w:rsidP="0043124F">
            <w:pPr>
              <w:jc w:val="center"/>
              <w:rPr>
                <w:rFonts w:eastAsia="Calibri" w:cs="Times New Roman"/>
                <w:b w:val="0"/>
              </w:rPr>
            </w:pPr>
            <w:r w:rsidRPr="0043124F">
              <w:rPr>
                <w:rFonts w:eastAsia="Calibri" w:cs="Times New Roman"/>
                <w:b w:val="0"/>
              </w:rPr>
              <w:lastRenderedPageBreak/>
              <w:t>Aprendizaje Esperado</w:t>
            </w:r>
          </w:p>
        </w:tc>
        <w:tc>
          <w:tcPr>
            <w:tcW w:w="825" w:type="pct"/>
          </w:tcPr>
          <w:p w14:paraId="6188E3DA" w14:textId="76278A10" w:rsidR="00E73D5B" w:rsidRPr="00812F54" w:rsidRDefault="00E73D5B" w:rsidP="0043124F">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lang w:val="es-ES_tradnl"/>
              </w:rPr>
            </w:pPr>
            <w:r w:rsidRPr="00812F54">
              <w:rPr>
                <w:rFonts w:eastAsia="Calibri" w:cs="Times"/>
                <w:lang w:val="es-ES_tradnl"/>
              </w:rPr>
              <w:t xml:space="preserve">Construye opiniones científicamente fundamenta-das sobre el impacto de la ciencia y la tecnología en la vida cotidiana, asumiendo consideraciones éticas. </w:t>
            </w:r>
          </w:p>
        </w:tc>
        <w:tc>
          <w:tcPr>
            <w:tcW w:w="903" w:type="pct"/>
          </w:tcPr>
          <w:p w14:paraId="1CA734A5" w14:textId="77777777" w:rsidR="00E73D5B" w:rsidRPr="00D24F06" w:rsidRDefault="00E73D5B" w:rsidP="00D24F0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D24F06">
              <w:rPr>
                <w:rFonts w:eastAsia="Calibri" w:cs="Times New Roman"/>
                <w:lang w:val="es-ES_tradnl"/>
              </w:rPr>
              <w:t xml:space="preserve">Valorar las finalidades y consecuencias de una decisión referente a la sexualidad. </w:t>
            </w:r>
          </w:p>
          <w:p w14:paraId="5B9A1F2D" w14:textId="637A17F7"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24" w:type="pct"/>
          </w:tcPr>
          <w:p w14:paraId="24509D6D" w14:textId="77777777" w:rsidR="00E73D5B" w:rsidRPr="000D1BC6" w:rsidRDefault="00E73D5B" w:rsidP="000D1BC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0D1BC6">
              <w:rPr>
                <w:rFonts w:eastAsia="Calibri" w:cs="Times New Roman"/>
                <w:lang w:val="es-ES_tradnl"/>
              </w:rPr>
              <w:t>Distingue el sentido común del conocimiento.</w:t>
            </w:r>
            <w:r w:rsidRPr="000D1BC6">
              <w:rPr>
                <w:rFonts w:ascii="MS Mincho" w:eastAsia="MS Mincho" w:hAnsi="MS Mincho" w:cs="MS Mincho"/>
                <w:lang w:val="es-ES_tradnl"/>
              </w:rPr>
              <w:t> </w:t>
            </w:r>
          </w:p>
          <w:p w14:paraId="42AADA4A" w14:textId="573F5FC2" w:rsidR="00E73D5B" w:rsidRPr="00664E90" w:rsidRDefault="00E73D5B" w:rsidP="00C863A7">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8" w:type="pct"/>
          </w:tcPr>
          <w:p w14:paraId="0CFDADC2" w14:textId="77777777" w:rsidR="00E73D5B" w:rsidRPr="00BA6AA6" w:rsidRDefault="00E73D5B" w:rsidP="00BA6AA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BA6AA6">
              <w:rPr>
                <w:rFonts w:eastAsia="Calibri" w:cs="Times New Roman"/>
                <w:lang w:val="es-ES_tradnl"/>
              </w:rPr>
              <w:t xml:space="preserve">Muestra las distintas clases de palabras en algún texto, a través de la colaboración en un equipo con roles definidos. </w:t>
            </w:r>
            <w:r w:rsidRPr="00BA6AA6">
              <w:rPr>
                <w:rFonts w:ascii="MS Mincho" w:eastAsia="MS Mincho" w:hAnsi="MS Mincho" w:cs="MS Mincho"/>
                <w:lang w:val="es-ES_tradnl"/>
              </w:rPr>
              <w:t> </w:t>
            </w:r>
          </w:p>
          <w:p w14:paraId="2F8513AA" w14:textId="3779BAAC"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6" w:type="pct"/>
          </w:tcPr>
          <w:p w14:paraId="485A529E" w14:textId="77777777" w:rsidR="00E73D5B" w:rsidRPr="007C0FB0" w:rsidRDefault="00E73D5B" w:rsidP="007C0FB0">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7C0FB0">
              <w:rPr>
                <w:rFonts w:eastAsia="Calibri" w:cs="Times New Roman"/>
                <w:lang w:val="es-ES_tradnl"/>
              </w:rPr>
              <w:t xml:space="preserve">Valora el flujo y riesgos de la información en la red, mediante el análisis de casos concretos. </w:t>
            </w:r>
            <w:r w:rsidRPr="007C0FB0">
              <w:rPr>
                <w:rFonts w:ascii="MS Mincho" w:eastAsia="MS Mincho" w:hAnsi="MS Mincho" w:cs="MS Mincho"/>
                <w:lang w:val="es-ES_tradnl"/>
              </w:rPr>
              <w:t> </w:t>
            </w:r>
          </w:p>
          <w:p w14:paraId="1F501EE0" w14:textId="6692AE26" w:rsidR="00E73D5B" w:rsidRPr="00664E90" w:rsidRDefault="00E73D5B" w:rsidP="00D50EBD">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r>
      <w:tr w:rsidR="00E73D5B" w:rsidRPr="0043124F" w14:paraId="7452840C" w14:textId="77777777" w:rsidTr="00E73D5B">
        <w:trPr>
          <w:trHeight w:val="1522"/>
        </w:trPr>
        <w:tc>
          <w:tcPr>
            <w:cnfStyle w:val="001000000000" w:firstRow="0" w:lastRow="0" w:firstColumn="1" w:lastColumn="0" w:oddVBand="0" w:evenVBand="0" w:oddHBand="0" w:evenHBand="0" w:firstRowFirstColumn="0" w:firstRowLastColumn="0" w:lastRowFirstColumn="0" w:lastRowLastColumn="0"/>
            <w:tcW w:w="814" w:type="pct"/>
          </w:tcPr>
          <w:p w14:paraId="138A58D7" w14:textId="28B8FB3A" w:rsidR="00E73D5B" w:rsidRPr="0043124F" w:rsidRDefault="00E73D5B" w:rsidP="0043124F">
            <w:pPr>
              <w:jc w:val="center"/>
              <w:rPr>
                <w:rFonts w:eastAsia="Calibri" w:cs="Times New Roman"/>
                <w:b w:val="0"/>
              </w:rPr>
            </w:pPr>
            <w:r w:rsidRPr="0043124F">
              <w:rPr>
                <w:rFonts w:eastAsia="Calibri" w:cs="Times New Roman"/>
                <w:b w:val="0"/>
              </w:rPr>
              <w:t>Producto Esperado</w:t>
            </w:r>
          </w:p>
        </w:tc>
        <w:tc>
          <w:tcPr>
            <w:tcW w:w="825" w:type="pct"/>
          </w:tcPr>
          <w:p w14:paraId="07FAC09D" w14:textId="77777777" w:rsidR="00E73D5B" w:rsidRPr="00117E2C" w:rsidRDefault="00E73D5B" w:rsidP="00117E2C">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lang w:val="es-ES_tradnl"/>
              </w:rPr>
            </w:pPr>
            <w:r w:rsidRPr="00117E2C">
              <w:rPr>
                <w:rFonts w:eastAsia="Calibri" w:cs="Times"/>
                <w:lang w:val="es-ES_tradnl"/>
              </w:rPr>
              <w:t xml:space="preserve">Escritura de un texto argumentativo. </w:t>
            </w:r>
          </w:p>
          <w:p w14:paraId="3D7EDCEA" w14:textId="19E7DF93" w:rsidR="00E73D5B" w:rsidRPr="00664E90" w:rsidRDefault="00E73D5B" w:rsidP="0043124F">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highlight w:val="red"/>
                <w:lang w:val="es-ES_tradnl"/>
              </w:rPr>
            </w:pPr>
          </w:p>
        </w:tc>
        <w:tc>
          <w:tcPr>
            <w:tcW w:w="903" w:type="pct"/>
          </w:tcPr>
          <w:p w14:paraId="6685CF45" w14:textId="1E482553" w:rsidR="00E73D5B" w:rsidRPr="00D24F06" w:rsidRDefault="00E73D5B" w:rsidP="00D24F0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Pr>
                <w:rFonts w:eastAsia="Calibri" w:cs="Times New Roman"/>
                <w:lang w:val="es-ES_tradnl"/>
              </w:rPr>
              <w:t>I</w:t>
            </w:r>
            <w:r w:rsidRPr="00D24F06">
              <w:rPr>
                <w:rFonts w:eastAsia="Calibri" w:cs="Times New Roman"/>
                <w:lang w:val="es-ES_tradnl"/>
              </w:rPr>
              <w:t xml:space="preserve">nforme escrito en el que se identifican los principios éticos que se confrontan en un dilema relacionado con el placer sexual, la reproducción o la orientación sexual. En el escrito también debe presentarse la defensa de una postura frente al dilema. Se deben ofrecer argumentos para sostener uno de esos principios. </w:t>
            </w:r>
          </w:p>
          <w:p w14:paraId="46EDC850" w14:textId="4617CB87"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24" w:type="pct"/>
          </w:tcPr>
          <w:p w14:paraId="48B45C8C" w14:textId="77777777" w:rsidR="00E73D5B" w:rsidRPr="000D1BC6" w:rsidRDefault="00E73D5B" w:rsidP="000D1BC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0D1BC6">
              <w:rPr>
                <w:rFonts w:eastAsia="Calibri" w:cs="Times New Roman"/>
                <w:lang w:val="es-ES_tradnl"/>
              </w:rPr>
              <w:t xml:space="preserve">Realizar un cuadro con las ciencias sociales (Economía, Sociología, Ciencia Política, Derecho, Historia e Antropología) indicando que realidad social nos ayudan a comprender (de su comunidad, del país). </w:t>
            </w:r>
          </w:p>
          <w:p w14:paraId="2B2A6D98" w14:textId="06CE4A44"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8" w:type="pct"/>
          </w:tcPr>
          <w:p w14:paraId="68D14B5D" w14:textId="6969F68E" w:rsidR="00E73D5B" w:rsidRPr="00BA6AA6" w:rsidRDefault="00E73D5B" w:rsidP="00BA6AA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Pr>
                <w:rFonts w:eastAsia="Calibri" w:cs="Times New Roman"/>
                <w:lang w:val="es-ES_tradnl"/>
              </w:rPr>
              <w:t>L</w:t>
            </w:r>
            <w:r w:rsidRPr="00BA6AA6">
              <w:rPr>
                <w:rFonts w:eastAsia="Calibri" w:cs="Times New Roman"/>
                <w:lang w:val="es-ES_tradnl"/>
              </w:rPr>
              <w:t>a descripción inicial de sus aspiraciones para elaborar la propuesta de proyecto de vida</w:t>
            </w:r>
            <w:r>
              <w:rPr>
                <w:rFonts w:eastAsia="Calibri" w:cs="Times New Roman"/>
                <w:lang w:val="es-ES_tradnl"/>
              </w:rPr>
              <w:t>.</w:t>
            </w:r>
            <w:r w:rsidRPr="00BA6AA6">
              <w:rPr>
                <w:rFonts w:eastAsia="Calibri" w:cs="Times New Roman"/>
                <w:lang w:val="es-ES_tradnl"/>
              </w:rPr>
              <w:t xml:space="preserve"> </w:t>
            </w:r>
            <w:r w:rsidRPr="00BA6AA6">
              <w:rPr>
                <w:rFonts w:ascii="MS Mincho" w:eastAsia="MS Mincho" w:hAnsi="MS Mincho" w:cs="MS Mincho"/>
                <w:lang w:val="es-ES_tradnl"/>
              </w:rPr>
              <w:t> </w:t>
            </w:r>
          </w:p>
          <w:p w14:paraId="15BB3378" w14:textId="3303CEB9" w:rsidR="00E73D5B" w:rsidRPr="00664E90" w:rsidRDefault="00E73D5B" w:rsidP="004312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c>
          <w:tcPr>
            <w:tcW w:w="816" w:type="pct"/>
          </w:tcPr>
          <w:p w14:paraId="388E7465" w14:textId="77777777" w:rsidR="00E73D5B" w:rsidRPr="00614F16" w:rsidRDefault="00E73D5B" w:rsidP="00614F16">
            <w:pPr>
              <w:jc w:val="both"/>
              <w:cnfStyle w:val="000000000000" w:firstRow="0" w:lastRow="0" w:firstColumn="0" w:lastColumn="0" w:oddVBand="0" w:evenVBand="0" w:oddHBand="0" w:evenHBand="0" w:firstRowFirstColumn="0" w:firstRowLastColumn="0" w:lastRowFirstColumn="0" w:lastRowLastColumn="0"/>
              <w:rPr>
                <w:rFonts w:eastAsia="Calibri" w:cs="Times New Roman"/>
                <w:lang w:val="es-ES_tradnl"/>
              </w:rPr>
            </w:pPr>
            <w:r w:rsidRPr="00614F16">
              <w:rPr>
                <w:rFonts w:eastAsia="Calibri" w:cs="Times New Roman"/>
                <w:lang w:val="es-ES_tradnl"/>
              </w:rPr>
              <w:t xml:space="preserve">El balance y prevención de riesgos en el uso de las tecnologías en un caso concreto y su defensa en debate en grupo. </w:t>
            </w:r>
            <w:r w:rsidRPr="00614F16">
              <w:rPr>
                <w:rFonts w:ascii="MS Mincho" w:eastAsia="MS Mincho" w:hAnsi="MS Mincho" w:cs="MS Mincho"/>
                <w:lang w:val="es-ES_tradnl"/>
              </w:rPr>
              <w:t> </w:t>
            </w:r>
          </w:p>
          <w:p w14:paraId="49B22E80" w14:textId="5D268E5E" w:rsidR="00E73D5B" w:rsidRPr="00664E90" w:rsidRDefault="00E73D5B" w:rsidP="00C863A7">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p>
        </w:tc>
      </w:tr>
    </w:tbl>
    <w:p w14:paraId="52C1E134" w14:textId="77777777" w:rsidR="006D0F99" w:rsidRDefault="006D0F99" w:rsidP="006D0F99">
      <w:pPr>
        <w:rPr>
          <w:rFonts w:ascii="Calibri" w:eastAsia="Calibri" w:hAnsi="Calibri" w:cs="Times New Roman"/>
          <w:b/>
          <w:sz w:val="26"/>
          <w:szCs w:val="26"/>
        </w:rPr>
      </w:pPr>
    </w:p>
    <w:p w14:paraId="05DE4209" w14:textId="77777777" w:rsidR="00A63511" w:rsidRDefault="00A63511" w:rsidP="006D0F99">
      <w:pPr>
        <w:rPr>
          <w:rFonts w:ascii="Calibri" w:eastAsia="Calibri" w:hAnsi="Calibri" w:cs="Times New Roman"/>
          <w:b/>
          <w:sz w:val="26"/>
          <w:szCs w:val="26"/>
        </w:rPr>
      </w:pPr>
    </w:p>
    <w:p w14:paraId="5CD8CC90" w14:textId="77777777" w:rsidR="00B33D60" w:rsidRDefault="00B33D60" w:rsidP="006D0F99">
      <w:pPr>
        <w:rPr>
          <w:rFonts w:ascii="Calibri" w:eastAsia="Calibri" w:hAnsi="Calibri" w:cs="Times New Roman"/>
          <w:b/>
          <w:sz w:val="26"/>
          <w:szCs w:val="26"/>
        </w:rPr>
      </w:pPr>
    </w:p>
    <w:p w14:paraId="042C9206" w14:textId="77777777" w:rsidR="00B33D60" w:rsidRPr="00F92B36" w:rsidRDefault="00B33D60" w:rsidP="006D0F99">
      <w:pPr>
        <w:rPr>
          <w:rFonts w:ascii="Calibri" w:eastAsia="Calibri" w:hAnsi="Calibri" w:cs="Times New Roman"/>
          <w:b/>
          <w:sz w:val="26"/>
          <w:szCs w:val="26"/>
        </w:rPr>
      </w:pPr>
    </w:p>
    <w:p w14:paraId="72E968FF" w14:textId="77777777" w:rsidR="006D0F99" w:rsidRPr="00F92B36" w:rsidRDefault="006D0F99" w:rsidP="006D0F99">
      <w:pPr>
        <w:rPr>
          <w:rFonts w:ascii="Calibri" w:eastAsia="Calibri" w:hAnsi="Calibri" w:cs="Times New Roman"/>
          <w:b/>
          <w:sz w:val="26"/>
          <w:szCs w:val="26"/>
        </w:rPr>
      </w:pPr>
      <w:r w:rsidRPr="00F92B36">
        <w:rPr>
          <w:rFonts w:ascii="Calibri" w:eastAsia="Calibri" w:hAnsi="Calibri" w:cs="Times New Roman"/>
          <w:b/>
          <w:sz w:val="26"/>
          <w:szCs w:val="26"/>
        </w:rPr>
        <w:lastRenderedPageBreak/>
        <w:t>EJEMPLO DE TRANSVERSALIDAD EN EL CAMPO DE CIENCIAS EXPERIMENTALES</w:t>
      </w:r>
    </w:p>
    <w:tbl>
      <w:tblPr>
        <w:tblStyle w:val="Tablaconcuadrcula"/>
        <w:tblW w:w="0" w:type="auto"/>
        <w:tblLook w:val="04A0" w:firstRow="1" w:lastRow="0" w:firstColumn="1" w:lastColumn="0" w:noHBand="0" w:noVBand="1"/>
      </w:tblPr>
      <w:tblGrid>
        <w:gridCol w:w="2071"/>
        <w:gridCol w:w="2071"/>
        <w:gridCol w:w="2071"/>
        <w:gridCol w:w="2071"/>
        <w:gridCol w:w="2072"/>
        <w:gridCol w:w="2072"/>
      </w:tblGrid>
      <w:tr w:rsidR="006D0F99" w:rsidRPr="00F92B36" w14:paraId="39DEEF8A" w14:textId="77777777" w:rsidTr="006D0F99">
        <w:tc>
          <w:tcPr>
            <w:tcW w:w="12428" w:type="dxa"/>
            <w:gridSpan w:val="6"/>
          </w:tcPr>
          <w:p w14:paraId="7F6DFF0F" w14:textId="77777777" w:rsidR="006D0F99" w:rsidRPr="00F92B36" w:rsidRDefault="006D0F99" w:rsidP="006D0F99">
            <w:pPr>
              <w:jc w:val="center"/>
              <w:rPr>
                <w:rFonts w:ascii="Calibri" w:eastAsia="Calibri" w:hAnsi="Calibri" w:cs="Times New Roman"/>
                <w:b/>
              </w:rPr>
            </w:pPr>
            <w:r w:rsidRPr="00F92B36">
              <w:rPr>
                <w:rFonts w:ascii="Calibri" w:eastAsia="Calibri" w:hAnsi="Calibri" w:cs="Times New Roman"/>
                <w:b/>
              </w:rPr>
              <w:t>Ciencias Experimentales</w:t>
            </w:r>
          </w:p>
        </w:tc>
      </w:tr>
      <w:tr w:rsidR="006D0F99" w:rsidRPr="00F92B36" w14:paraId="5D473D08" w14:textId="77777777" w:rsidTr="006D0F99">
        <w:tc>
          <w:tcPr>
            <w:tcW w:w="2071" w:type="dxa"/>
            <w:shd w:val="clear" w:color="auto" w:fill="A8D08D"/>
          </w:tcPr>
          <w:p w14:paraId="38985C2C"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Química II</w:t>
            </w:r>
          </w:p>
        </w:tc>
        <w:tc>
          <w:tcPr>
            <w:tcW w:w="2071" w:type="dxa"/>
            <w:shd w:val="clear" w:color="auto" w:fill="A8D08D"/>
          </w:tcPr>
          <w:p w14:paraId="4814D20F"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Biología I</w:t>
            </w:r>
          </w:p>
        </w:tc>
        <w:tc>
          <w:tcPr>
            <w:tcW w:w="2071" w:type="dxa"/>
            <w:shd w:val="clear" w:color="auto" w:fill="A8D08D"/>
          </w:tcPr>
          <w:p w14:paraId="61CB6DA0"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Biología II</w:t>
            </w:r>
          </w:p>
        </w:tc>
        <w:tc>
          <w:tcPr>
            <w:tcW w:w="2071" w:type="dxa"/>
            <w:shd w:val="clear" w:color="auto" w:fill="A8D08D"/>
          </w:tcPr>
          <w:p w14:paraId="54398DB5"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Física I</w:t>
            </w:r>
          </w:p>
        </w:tc>
        <w:tc>
          <w:tcPr>
            <w:tcW w:w="2072" w:type="dxa"/>
            <w:shd w:val="clear" w:color="auto" w:fill="A8D08D"/>
          </w:tcPr>
          <w:p w14:paraId="3EFE38E3"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Física II</w:t>
            </w:r>
          </w:p>
        </w:tc>
        <w:tc>
          <w:tcPr>
            <w:tcW w:w="2072" w:type="dxa"/>
            <w:shd w:val="clear" w:color="auto" w:fill="A8D08D"/>
          </w:tcPr>
          <w:p w14:paraId="39D93807" w14:textId="77777777" w:rsidR="006D0F99" w:rsidRPr="00F92B36" w:rsidRDefault="006D0F99" w:rsidP="006D0F99">
            <w:pPr>
              <w:jc w:val="center"/>
              <w:rPr>
                <w:rFonts w:ascii="Calibri" w:eastAsia="Calibri" w:hAnsi="Calibri" w:cs="Times New Roman"/>
              </w:rPr>
            </w:pPr>
            <w:r w:rsidRPr="00F92B36">
              <w:rPr>
                <w:rFonts w:ascii="Calibri" w:eastAsia="Calibri" w:hAnsi="Calibri" w:cs="Times New Roman"/>
              </w:rPr>
              <w:t>Ecología y medio ambiente</w:t>
            </w:r>
          </w:p>
        </w:tc>
      </w:tr>
      <w:tr w:rsidR="006D0F99" w:rsidRPr="00F92B36" w14:paraId="18EE60D5" w14:textId="77777777" w:rsidTr="00117E2C">
        <w:tc>
          <w:tcPr>
            <w:tcW w:w="2071" w:type="dxa"/>
            <w:shd w:val="clear" w:color="auto" w:fill="auto"/>
          </w:tcPr>
          <w:p w14:paraId="10FD499B"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Cuantificación en las reacciones químicas: ¿cómo contamos lo que no podemos ver?</w:t>
            </w:r>
          </w:p>
        </w:tc>
        <w:tc>
          <w:tcPr>
            <w:tcW w:w="2071" w:type="dxa"/>
            <w:shd w:val="clear" w:color="auto" w:fill="auto"/>
          </w:tcPr>
          <w:p w14:paraId="5FFD6FC9"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Procesos energéticos y cambios químicos en las células.</w:t>
            </w:r>
          </w:p>
        </w:tc>
        <w:tc>
          <w:tcPr>
            <w:tcW w:w="2071" w:type="dxa"/>
            <w:shd w:val="clear" w:color="auto" w:fill="auto"/>
          </w:tcPr>
          <w:p w14:paraId="18B65FDE"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El sistema nervioso.</w:t>
            </w:r>
          </w:p>
        </w:tc>
        <w:tc>
          <w:tcPr>
            <w:tcW w:w="2071" w:type="dxa"/>
            <w:shd w:val="clear" w:color="auto" w:fill="auto"/>
          </w:tcPr>
          <w:p w14:paraId="27888611"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Electricidad en los seres vivos.</w:t>
            </w:r>
          </w:p>
        </w:tc>
        <w:tc>
          <w:tcPr>
            <w:tcW w:w="2072" w:type="dxa"/>
            <w:shd w:val="clear" w:color="auto" w:fill="auto"/>
          </w:tcPr>
          <w:p w14:paraId="3B8BF96A"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El entrenamiento deportivo como ejemplo de aplicación de la mecánica.</w:t>
            </w:r>
          </w:p>
        </w:tc>
        <w:tc>
          <w:tcPr>
            <w:tcW w:w="2072" w:type="dxa"/>
            <w:shd w:val="clear" w:color="auto" w:fill="auto"/>
          </w:tcPr>
          <w:p w14:paraId="03EC3D0A" w14:textId="77777777" w:rsidR="006D0F99" w:rsidRPr="00117E2C" w:rsidRDefault="006D0F99" w:rsidP="006D0F99">
            <w:pPr>
              <w:rPr>
                <w:rFonts w:ascii="Calibri" w:eastAsia="Calibri" w:hAnsi="Calibri" w:cs="Times New Roman"/>
                <w:color w:val="000000" w:themeColor="text1"/>
              </w:rPr>
            </w:pPr>
            <w:r w:rsidRPr="00117E2C">
              <w:rPr>
                <w:rFonts w:ascii="Calibri" w:eastAsia="Calibri" w:hAnsi="Calibri" w:cs="Times New Roman"/>
                <w:color w:val="000000" w:themeColor="text1"/>
              </w:rPr>
              <w:t>El ecosistema donde vivo.</w:t>
            </w:r>
          </w:p>
        </w:tc>
      </w:tr>
      <w:tr w:rsidR="006D0F99" w:rsidRPr="00F92B36" w14:paraId="4B3399F8" w14:textId="77777777" w:rsidTr="006D0F99">
        <w:tc>
          <w:tcPr>
            <w:tcW w:w="12428" w:type="dxa"/>
            <w:gridSpan w:val="6"/>
          </w:tcPr>
          <w:p w14:paraId="0C0587B3" w14:textId="77777777" w:rsidR="006D0F99" w:rsidRPr="00F92B36" w:rsidRDefault="006D0F99" w:rsidP="00C95393">
            <w:pPr>
              <w:jc w:val="both"/>
              <w:rPr>
                <w:rFonts w:ascii="Calibri" w:eastAsia="Calibri" w:hAnsi="Calibri" w:cs="Times New Roman"/>
              </w:rPr>
            </w:pPr>
            <w:r w:rsidRPr="00F92B36">
              <w:rPr>
                <w:rFonts w:ascii="Calibri" w:eastAsia="Calibri" w:hAnsi="Calibri" w:cs="Times New Roman"/>
              </w:rPr>
              <w:t>PRODUCTO ARTICULADOR: Práctica de campo a un lugar de su comunidad en que prevalezcan condiciones de diversidad natural y donde se lleve a cabo una explicación – demostración, de cada uno de estos temas.</w:t>
            </w:r>
          </w:p>
        </w:tc>
      </w:tr>
    </w:tbl>
    <w:p w14:paraId="75566136" w14:textId="77777777" w:rsidR="00103E83" w:rsidRDefault="00103E83" w:rsidP="003777B3"/>
    <w:p w14:paraId="51A80F8A" w14:textId="77777777" w:rsidR="00103E83" w:rsidRDefault="00103E83" w:rsidP="003777B3"/>
    <w:p w14:paraId="07D2EABF" w14:textId="77777777" w:rsidR="00897885" w:rsidRDefault="00897885" w:rsidP="003777B3"/>
    <w:p w14:paraId="4E309823" w14:textId="77777777" w:rsidR="003777B3" w:rsidRPr="00A20582" w:rsidRDefault="004D3932" w:rsidP="004D3932">
      <w:pPr>
        <w:rPr>
          <w:b/>
          <w:color w:val="000000" w:themeColor="text1"/>
        </w:rPr>
      </w:pPr>
      <w:r w:rsidRPr="00A20582">
        <w:rPr>
          <w:b/>
          <w:color w:val="000000" w:themeColor="text1"/>
        </w:rPr>
        <w:t>10. VINCULACIÓN DE LAS COMPETENCIAS CON APRENDIZAJES ESPERADOS</w:t>
      </w:r>
    </w:p>
    <w:p w14:paraId="39495F17" w14:textId="77777777" w:rsidR="003777B3" w:rsidRDefault="003777B3" w:rsidP="003777B3"/>
    <w:p w14:paraId="268AF435" w14:textId="639B9C36" w:rsidR="002424FC" w:rsidRPr="00EF38B4" w:rsidRDefault="00C82619" w:rsidP="002424FC">
      <w:pPr>
        <w:widowControl w:val="0"/>
        <w:autoSpaceDE w:val="0"/>
        <w:autoSpaceDN w:val="0"/>
        <w:adjustRightInd w:val="0"/>
        <w:spacing w:after="240" w:line="360" w:lineRule="auto"/>
        <w:jc w:val="both"/>
        <w:rPr>
          <w:rFonts w:cs="Times"/>
          <w:lang w:val="es-ES_tradnl"/>
        </w:rPr>
      </w:pPr>
      <w:r w:rsidRPr="003819D1">
        <w:rPr>
          <w:rFonts w:cs="Times"/>
          <w:lang w:val="es-ES_tradnl"/>
        </w:rPr>
        <w:t>La siguiente tabla refiere la asociación de aprendizajes esperados con las competencias genéricas y disciplinares que se deben promove</w:t>
      </w:r>
      <w:r w:rsidR="00C46E6C">
        <w:rPr>
          <w:rFonts w:cs="Times"/>
          <w:lang w:val="es-ES_tradnl"/>
        </w:rPr>
        <w:t>r desde la asignatura de SALUD INTEGRAL DEL ADOLESCENTE</w:t>
      </w:r>
      <w:r w:rsidRPr="003819D1">
        <w:rPr>
          <w:rFonts w:cs="Times"/>
          <w:lang w:val="es-ES_tradnl"/>
        </w:rPr>
        <w:t xml:space="preserve"> I. Dicha relación fue establecida para cubrir el Perfil de egreso de la EMS, de tal manera que cada asignatura tiene las competencias que obligatoriamente deben atender y respetar en su planeación, independientemente de las que el docente incorpore. </w:t>
      </w:r>
      <w:r w:rsidR="002424FC" w:rsidRPr="00EF38B4">
        <w:rPr>
          <w:rFonts w:cs="Times"/>
          <w:lang w:val="es-ES_tradnl"/>
        </w:rPr>
        <w:t xml:space="preserve"> </w:t>
      </w:r>
    </w:p>
    <w:tbl>
      <w:tblPr>
        <w:tblStyle w:val="Tabladecuadrcula6concolores-nfasis61"/>
        <w:tblW w:w="0" w:type="auto"/>
        <w:tblLook w:val="04A0" w:firstRow="1" w:lastRow="0" w:firstColumn="1" w:lastColumn="0" w:noHBand="0" w:noVBand="1"/>
      </w:tblPr>
      <w:tblGrid>
        <w:gridCol w:w="2582"/>
        <w:gridCol w:w="2553"/>
        <w:gridCol w:w="2268"/>
        <w:gridCol w:w="2552"/>
        <w:gridCol w:w="2473"/>
      </w:tblGrid>
      <w:tr w:rsidR="002424FC" w:rsidRPr="00EF38B4" w14:paraId="01EF79C2" w14:textId="77777777" w:rsidTr="00032E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shd w:val="clear" w:color="auto" w:fill="5B9BD5" w:themeFill="accent1"/>
            <w:vAlign w:val="center"/>
          </w:tcPr>
          <w:p w14:paraId="3BC761AE" w14:textId="77777777" w:rsidR="002424FC" w:rsidRPr="00153829" w:rsidRDefault="002424FC" w:rsidP="00032E19">
            <w:pPr>
              <w:widowControl w:val="0"/>
              <w:autoSpaceDE w:val="0"/>
              <w:autoSpaceDN w:val="0"/>
              <w:adjustRightInd w:val="0"/>
              <w:spacing w:after="240"/>
              <w:jc w:val="center"/>
              <w:rPr>
                <w:rFonts w:cs="Times"/>
                <w:color w:val="auto"/>
                <w:lang w:val="es-ES_tradnl"/>
              </w:rPr>
            </w:pPr>
            <w:r w:rsidRPr="00153829">
              <w:rPr>
                <w:rFonts w:eastAsia="Calibri" w:cs="Calibri"/>
                <w:color w:val="auto"/>
                <w:spacing w:val="-1"/>
                <w:lang w:val="en-US"/>
              </w:rPr>
              <w:t>A</w:t>
            </w:r>
            <w:r w:rsidRPr="00153829">
              <w:rPr>
                <w:rFonts w:eastAsia="Calibri" w:cs="Calibri"/>
                <w:color w:val="auto"/>
                <w:lang w:val="en-US"/>
              </w:rPr>
              <w:t>PR</w:t>
            </w:r>
            <w:r w:rsidRPr="00153829">
              <w:rPr>
                <w:rFonts w:eastAsia="Calibri" w:cs="Calibri"/>
                <w:color w:val="auto"/>
                <w:spacing w:val="-1"/>
                <w:lang w:val="en-US"/>
              </w:rPr>
              <w:t>E</w:t>
            </w:r>
            <w:r w:rsidRPr="00153829">
              <w:rPr>
                <w:rFonts w:eastAsia="Calibri" w:cs="Calibri"/>
                <w:color w:val="auto"/>
                <w:spacing w:val="3"/>
                <w:lang w:val="en-US"/>
              </w:rPr>
              <w:t>N</w:t>
            </w:r>
            <w:r w:rsidRPr="00153829">
              <w:rPr>
                <w:rFonts w:eastAsia="Calibri" w:cs="Calibri"/>
                <w:color w:val="auto"/>
                <w:spacing w:val="-1"/>
                <w:lang w:val="en-US"/>
              </w:rPr>
              <w:t>D</w:t>
            </w:r>
            <w:r w:rsidRPr="00153829">
              <w:rPr>
                <w:rFonts w:eastAsia="Calibri" w:cs="Calibri"/>
                <w:color w:val="auto"/>
                <w:lang w:val="en-US"/>
              </w:rPr>
              <w:t>IZ</w:t>
            </w:r>
            <w:r w:rsidRPr="00153829">
              <w:rPr>
                <w:rFonts w:eastAsia="Calibri" w:cs="Calibri"/>
                <w:color w:val="auto"/>
                <w:spacing w:val="2"/>
                <w:lang w:val="en-US"/>
              </w:rPr>
              <w:t>A</w:t>
            </w:r>
            <w:r w:rsidRPr="00153829">
              <w:rPr>
                <w:rFonts w:eastAsia="Calibri" w:cs="Calibri"/>
                <w:color w:val="auto"/>
                <w:spacing w:val="1"/>
                <w:lang w:val="en-US"/>
              </w:rPr>
              <w:t>J</w:t>
            </w:r>
            <w:r w:rsidRPr="00153829">
              <w:rPr>
                <w:rFonts w:eastAsia="Calibri" w:cs="Calibri"/>
                <w:color w:val="auto"/>
                <w:lang w:val="en-US"/>
              </w:rPr>
              <w:t>E</w:t>
            </w:r>
            <w:r w:rsidRPr="00153829">
              <w:rPr>
                <w:rFonts w:eastAsia="Calibri" w:cs="Calibri"/>
                <w:color w:val="auto"/>
                <w:spacing w:val="-12"/>
                <w:lang w:val="en-US"/>
              </w:rPr>
              <w:t xml:space="preserve"> </w:t>
            </w:r>
            <w:r w:rsidRPr="00153829">
              <w:rPr>
                <w:rFonts w:eastAsia="Calibri" w:cs="Calibri"/>
                <w:color w:val="auto"/>
                <w:spacing w:val="2"/>
                <w:lang w:val="en-US"/>
              </w:rPr>
              <w:t>E</w:t>
            </w:r>
            <w:r w:rsidRPr="00153829">
              <w:rPr>
                <w:rFonts w:eastAsia="Calibri" w:cs="Calibri"/>
                <w:color w:val="auto"/>
                <w:spacing w:val="-1"/>
                <w:lang w:val="en-US"/>
              </w:rPr>
              <w:t>S</w:t>
            </w:r>
            <w:r w:rsidRPr="00153829">
              <w:rPr>
                <w:rFonts w:eastAsia="Calibri" w:cs="Calibri"/>
                <w:color w:val="auto"/>
                <w:spacing w:val="2"/>
                <w:lang w:val="en-US"/>
              </w:rPr>
              <w:t>P</w:t>
            </w:r>
            <w:r w:rsidRPr="00153829">
              <w:rPr>
                <w:rFonts w:eastAsia="Calibri" w:cs="Calibri"/>
                <w:color w:val="auto"/>
                <w:spacing w:val="-1"/>
                <w:lang w:val="en-US"/>
              </w:rPr>
              <w:t>E</w:t>
            </w:r>
            <w:r w:rsidRPr="00153829">
              <w:rPr>
                <w:rFonts w:eastAsia="Calibri" w:cs="Calibri"/>
                <w:color w:val="auto"/>
                <w:lang w:val="en-US"/>
              </w:rPr>
              <w:t>R</w:t>
            </w:r>
            <w:r w:rsidRPr="00153829">
              <w:rPr>
                <w:rFonts w:eastAsia="Calibri" w:cs="Calibri"/>
                <w:color w:val="auto"/>
                <w:spacing w:val="1"/>
                <w:lang w:val="en-US"/>
              </w:rPr>
              <w:t>A</w:t>
            </w:r>
            <w:r w:rsidRPr="00153829">
              <w:rPr>
                <w:rFonts w:eastAsia="Calibri" w:cs="Calibri"/>
                <w:color w:val="auto"/>
                <w:spacing w:val="-1"/>
                <w:lang w:val="en-US"/>
              </w:rPr>
              <w:t>D</w:t>
            </w:r>
            <w:r w:rsidRPr="00153829">
              <w:rPr>
                <w:rFonts w:eastAsia="Calibri" w:cs="Calibri"/>
                <w:color w:val="auto"/>
                <w:lang w:val="en-US"/>
              </w:rPr>
              <w:t>O</w:t>
            </w:r>
          </w:p>
        </w:tc>
        <w:tc>
          <w:tcPr>
            <w:tcW w:w="2553" w:type="dxa"/>
            <w:shd w:val="clear" w:color="auto" w:fill="5B9BD5" w:themeFill="accent1"/>
            <w:vAlign w:val="center"/>
          </w:tcPr>
          <w:p w14:paraId="6AFB348A" w14:textId="77777777" w:rsidR="002424FC" w:rsidRPr="00153829" w:rsidRDefault="002424FC" w:rsidP="00032E19">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153829">
              <w:rPr>
                <w:rFonts w:eastAsia="Calibri" w:cs="Calibri"/>
                <w:color w:val="auto"/>
                <w:lang w:val="en-US"/>
              </w:rPr>
              <w:t>PRO</w:t>
            </w:r>
            <w:r w:rsidRPr="00153829">
              <w:rPr>
                <w:rFonts w:eastAsia="Calibri" w:cs="Calibri"/>
                <w:color w:val="auto"/>
                <w:spacing w:val="1"/>
                <w:lang w:val="en-US"/>
              </w:rPr>
              <w:t>D</w:t>
            </w:r>
            <w:r w:rsidRPr="00153829">
              <w:rPr>
                <w:rFonts w:eastAsia="Calibri" w:cs="Calibri"/>
                <w:color w:val="auto"/>
                <w:lang w:val="en-US"/>
              </w:rPr>
              <w:t>UCT</w:t>
            </w:r>
            <w:r w:rsidRPr="00153829">
              <w:rPr>
                <w:rFonts w:eastAsia="Calibri" w:cs="Calibri"/>
                <w:color w:val="auto"/>
                <w:spacing w:val="1"/>
                <w:lang w:val="en-US"/>
              </w:rPr>
              <w:t>O</w:t>
            </w:r>
            <w:r w:rsidRPr="00153829">
              <w:rPr>
                <w:rFonts w:eastAsia="Calibri" w:cs="Calibri"/>
                <w:color w:val="auto"/>
                <w:lang w:val="en-US"/>
              </w:rPr>
              <w:t>S</w:t>
            </w:r>
            <w:r w:rsidRPr="00153829">
              <w:rPr>
                <w:rFonts w:eastAsia="Calibri" w:cs="Calibri"/>
                <w:color w:val="auto"/>
                <w:spacing w:val="-11"/>
                <w:lang w:val="en-US"/>
              </w:rPr>
              <w:t xml:space="preserve"> </w:t>
            </w:r>
            <w:r w:rsidRPr="00153829">
              <w:rPr>
                <w:rFonts w:eastAsia="Calibri" w:cs="Calibri"/>
                <w:color w:val="auto"/>
                <w:spacing w:val="2"/>
                <w:lang w:val="en-US"/>
              </w:rPr>
              <w:t>E</w:t>
            </w:r>
            <w:r w:rsidRPr="00153829">
              <w:rPr>
                <w:rFonts w:eastAsia="Calibri" w:cs="Calibri"/>
                <w:color w:val="auto"/>
                <w:spacing w:val="-1"/>
                <w:lang w:val="en-US"/>
              </w:rPr>
              <w:t>S</w:t>
            </w:r>
            <w:r w:rsidRPr="00153829">
              <w:rPr>
                <w:rFonts w:eastAsia="Calibri" w:cs="Calibri"/>
                <w:color w:val="auto"/>
                <w:spacing w:val="2"/>
                <w:lang w:val="en-US"/>
              </w:rPr>
              <w:t>P</w:t>
            </w:r>
            <w:r w:rsidRPr="00153829">
              <w:rPr>
                <w:rFonts w:eastAsia="Calibri" w:cs="Calibri"/>
                <w:color w:val="auto"/>
                <w:spacing w:val="-1"/>
                <w:lang w:val="en-US"/>
              </w:rPr>
              <w:t>E</w:t>
            </w:r>
            <w:r w:rsidRPr="00153829">
              <w:rPr>
                <w:rFonts w:eastAsia="Calibri" w:cs="Calibri"/>
                <w:color w:val="auto"/>
                <w:lang w:val="en-US"/>
              </w:rPr>
              <w:t>R</w:t>
            </w:r>
            <w:r w:rsidRPr="00153829">
              <w:rPr>
                <w:rFonts w:eastAsia="Calibri" w:cs="Calibri"/>
                <w:color w:val="auto"/>
                <w:spacing w:val="1"/>
                <w:lang w:val="en-US"/>
              </w:rPr>
              <w:t>A</w:t>
            </w:r>
            <w:r w:rsidRPr="00153829">
              <w:rPr>
                <w:rFonts w:eastAsia="Calibri" w:cs="Calibri"/>
                <w:color w:val="auto"/>
                <w:spacing w:val="-1"/>
                <w:lang w:val="en-US"/>
              </w:rPr>
              <w:t>D</w:t>
            </w:r>
            <w:r w:rsidRPr="00153829">
              <w:rPr>
                <w:rFonts w:eastAsia="Calibri" w:cs="Calibri"/>
                <w:color w:val="auto"/>
                <w:lang w:val="en-US"/>
              </w:rPr>
              <w:t>OS</w:t>
            </w:r>
          </w:p>
        </w:tc>
        <w:tc>
          <w:tcPr>
            <w:tcW w:w="2268" w:type="dxa"/>
            <w:shd w:val="clear" w:color="auto" w:fill="5B9BD5" w:themeFill="accent1"/>
            <w:vAlign w:val="center"/>
          </w:tcPr>
          <w:p w14:paraId="421B744A" w14:textId="77777777" w:rsidR="002424FC" w:rsidRPr="00153829" w:rsidRDefault="002424FC" w:rsidP="00032E19">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153829">
              <w:rPr>
                <w:rFonts w:eastAsia="Calibri" w:cs="Calibri"/>
                <w:color w:val="auto"/>
                <w:lang w:val="en-US"/>
              </w:rPr>
              <w:t>CO</w:t>
            </w:r>
            <w:r w:rsidRPr="00153829">
              <w:rPr>
                <w:rFonts w:eastAsia="Calibri" w:cs="Calibri"/>
                <w:color w:val="auto"/>
                <w:spacing w:val="1"/>
                <w:lang w:val="en-US"/>
              </w:rPr>
              <w:t>M</w:t>
            </w:r>
            <w:r w:rsidRPr="00153829">
              <w:rPr>
                <w:rFonts w:eastAsia="Calibri" w:cs="Calibri"/>
                <w:color w:val="auto"/>
                <w:lang w:val="en-US"/>
              </w:rPr>
              <w:t>P</w:t>
            </w:r>
            <w:r w:rsidRPr="00153829">
              <w:rPr>
                <w:rFonts w:eastAsia="Calibri" w:cs="Calibri"/>
                <w:color w:val="auto"/>
                <w:spacing w:val="1"/>
                <w:lang w:val="en-US"/>
              </w:rPr>
              <w:t>E</w:t>
            </w:r>
            <w:r w:rsidRPr="00153829">
              <w:rPr>
                <w:rFonts w:eastAsia="Calibri" w:cs="Calibri"/>
                <w:color w:val="auto"/>
                <w:lang w:val="en-US"/>
              </w:rPr>
              <w:t>T</w:t>
            </w:r>
            <w:r w:rsidRPr="00153829">
              <w:rPr>
                <w:rFonts w:eastAsia="Calibri" w:cs="Calibri"/>
                <w:color w:val="auto"/>
                <w:spacing w:val="-1"/>
                <w:lang w:val="en-US"/>
              </w:rPr>
              <w:t>E</w:t>
            </w:r>
            <w:r w:rsidRPr="00153829">
              <w:rPr>
                <w:rFonts w:eastAsia="Calibri" w:cs="Calibri"/>
                <w:color w:val="auto"/>
                <w:spacing w:val="1"/>
                <w:lang w:val="en-US"/>
              </w:rPr>
              <w:t>N</w:t>
            </w:r>
            <w:r w:rsidRPr="00153829">
              <w:rPr>
                <w:rFonts w:eastAsia="Calibri" w:cs="Calibri"/>
                <w:color w:val="auto"/>
                <w:lang w:val="en-US"/>
              </w:rPr>
              <w:t>C</w:t>
            </w:r>
            <w:r w:rsidRPr="00153829">
              <w:rPr>
                <w:rFonts w:eastAsia="Calibri" w:cs="Calibri"/>
                <w:color w:val="auto"/>
                <w:spacing w:val="2"/>
                <w:lang w:val="en-US"/>
              </w:rPr>
              <w:t>I</w:t>
            </w:r>
            <w:r w:rsidRPr="00153829">
              <w:rPr>
                <w:rFonts w:eastAsia="Calibri" w:cs="Calibri"/>
                <w:color w:val="auto"/>
                <w:lang w:val="en-US"/>
              </w:rPr>
              <w:t>A</w:t>
            </w:r>
            <w:r w:rsidRPr="00153829">
              <w:rPr>
                <w:rFonts w:eastAsia="Calibri" w:cs="Calibri"/>
                <w:color w:val="auto"/>
                <w:spacing w:val="-13"/>
                <w:lang w:val="en-US"/>
              </w:rPr>
              <w:t xml:space="preserve"> </w:t>
            </w:r>
            <w:r w:rsidRPr="00153829">
              <w:rPr>
                <w:rFonts w:eastAsia="Calibri" w:cs="Calibri"/>
                <w:color w:val="auto"/>
                <w:spacing w:val="3"/>
                <w:lang w:val="en-US"/>
              </w:rPr>
              <w:t>G</w:t>
            </w:r>
            <w:r w:rsidRPr="00153829">
              <w:rPr>
                <w:rFonts w:eastAsia="Calibri" w:cs="Calibri"/>
                <w:color w:val="auto"/>
                <w:spacing w:val="-1"/>
                <w:lang w:val="en-US"/>
              </w:rPr>
              <w:t>E</w:t>
            </w:r>
            <w:r w:rsidRPr="00153829">
              <w:rPr>
                <w:rFonts w:eastAsia="Calibri" w:cs="Calibri"/>
                <w:color w:val="auto"/>
                <w:spacing w:val="1"/>
                <w:lang w:val="en-US"/>
              </w:rPr>
              <w:t>N</w:t>
            </w:r>
            <w:r w:rsidRPr="00153829">
              <w:rPr>
                <w:rFonts w:eastAsia="Calibri" w:cs="Calibri"/>
                <w:color w:val="auto"/>
                <w:spacing w:val="-1"/>
                <w:lang w:val="en-US"/>
              </w:rPr>
              <w:t>E</w:t>
            </w:r>
            <w:r w:rsidRPr="00153829">
              <w:rPr>
                <w:rFonts w:eastAsia="Calibri" w:cs="Calibri"/>
                <w:color w:val="auto"/>
                <w:lang w:val="en-US"/>
              </w:rPr>
              <w:t>RI</w:t>
            </w:r>
            <w:r w:rsidRPr="00153829">
              <w:rPr>
                <w:rFonts w:eastAsia="Calibri" w:cs="Calibri"/>
                <w:color w:val="auto"/>
                <w:spacing w:val="2"/>
                <w:lang w:val="en-US"/>
              </w:rPr>
              <w:t>C</w:t>
            </w:r>
            <w:r w:rsidRPr="00153829">
              <w:rPr>
                <w:rFonts w:eastAsia="Calibri" w:cs="Calibri"/>
                <w:color w:val="auto"/>
                <w:lang w:val="en-US"/>
              </w:rPr>
              <w:t>A</w:t>
            </w:r>
          </w:p>
        </w:tc>
        <w:tc>
          <w:tcPr>
            <w:tcW w:w="2552" w:type="dxa"/>
            <w:shd w:val="clear" w:color="auto" w:fill="5B9BD5" w:themeFill="accent1"/>
            <w:vAlign w:val="center"/>
          </w:tcPr>
          <w:p w14:paraId="324912ED" w14:textId="77777777" w:rsidR="002424FC" w:rsidRPr="00153829" w:rsidRDefault="002424FC" w:rsidP="00032E19">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cs="Times"/>
                <w:color w:val="auto"/>
                <w:lang w:val="es-ES_tradnl"/>
              </w:rPr>
            </w:pPr>
            <w:r w:rsidRPr="00153829">
              <w:rPr>
                <w:rFonts w:eastAsia="Calibri" w:cs="Calibri"/>
                <w:color w:val="auto"/>
                <w:spacing w:val="-1"/>
                <w:lang w:val="en-US"/>
              </w:rPr>
              <w:t>A</w:t>
            </w:r>
            <w:r w:rsidRPr="00153829">
              <w:rPr>
                <w:rFonts w:eastAsia="Calibri" w:cs="Calibri"/>
                <w:color w:val="auto"/>
                <w:lang w:val="en-US"/>
              </w:rPr>
              <w:t>TRI</w:t>
            </w:r>
            <w:r w:rsidRPr="00153829">
              <w:rPr>
                <w:rFonts w:eastAsia="Calibri" w:cs="Calibri"/>
                <w:color w:val="auto"/>
                <w:spacing w:val="1"/>
                <w:lang w:val="en-US"/>
              </w:rPr>
              <w:t>B</w:t>
            </w:r>
            <w:r w:rsidRPr="00153829">
              <w:rPr>
                <w:rFonts w:eastAsia="Calibri" w:cs="Calibri"/>
                <w:color w:val="auto"/>
                <w:lang w:val="en-US"/>
              </w:rPr>
              <w:t>U</w:t>
            </w:r>
            <w:r w:rsidRPr="00153829">
              <w:rPr>
                <w:rFonts w:eastAsia="Calibri" w:cs="Calibri"/>
                <w:color w:val="auto"/>
                <w:spacing w:val="2"/>
                <w:lang w:val="en-US"/>
              </w:rPr>
              <w:t>T</w:t>
            </w:r>
            <w:r w:rsidRPr="00153829">
              <w:rPr>
                <w:rFonts w:eastAsia="Calibri" w:cs="Calibri"/>
                <w:color w:val="auto"/>
                <w:lang w:val="en-US"/>
              </w:rPr>
              <w:t>O</w:t>
            </w:r>
          </w:p>
        </w:tc>
        <w:tc>
          <w:tcPr>
            <w:tcW w:w="2473" w:type="dxa"/>
            <w:shd w:val="clear" w:color="auto" w:fill="5B9BD5" w:themeFill="accent1"/>
            <w:vAlign w:val="center"/>
          </w:tcPr>
          <w:p w14:paraId="3867D1FC" w14:textId="77777777" w:rsidR="002424FC" w:rsidRPr="00153829" w:rsidRDefault="002424FC" w:rsidP="00032E19">
            <w:pPr>
              <w:widowControl w:val="0"/>
              <w:autoSpaceDE w:val="0"/>
              <w:autoSpaceDN w:val="0"/>
              <w:adjustRightInd w:val="0"/>
              <w:spacing w:after="240"/>
              <w:jc w:val="center"/>
              <w:cnfStyle w:val="100000000000" w:firstRow="1" w:lastRow="0" w:firstColumn="0" w:lastColumn="0" w:oddVBand="0" w:evenVBand="0" w:oddHBand="0" w:evenHBand="0" w:firstRowFirstColumn="0" w:firstRowLastColumn="0" w:lastRowFirstColumn="0" w:lastRowLastColumn="0"/>
              <w:rPr>
                <w:rFonts w:eastAsia="Calibri" w:cs="Calibri"/>
                <w:color w:val="auto"/>
                <w:spacing w:val="-1"/>
                <w:lang w:val="en-US"/>
              </w:rPr>
            </w:pPr>
            <w:r w:rsidRPr="00153829">
              <w:rPr>
                <w:rFonts w:eastAsia="Calibri" w:cs="Calibri"/>
                <w:color w:val="auto"/>
                <w:lang w:val="en-US"/>
              </w:rPr>
              <w:t>CO</w:t>
            </w:r>
            <w:r w:rsidRPr="00153829">
              <w:rPr>
                <w:rFonts w:eastAsia="Calibri" w:cs="Calibri"/>
                <w:color w:val="auto"/>
                <w:spacing w:val="1"/>
                <w:lang w:val="en-US"/>
              </w:rPr>
              <w:t>M</w:t>
            </w:r>
            <w:r w:rsidRPr="00153829">
              <w:rPr>
                <w:rFonts w:eastAsia="Calibri" w:cs="Calibri"/>
                <w:color w:val="auto"/>
                <w:lang w:val="en-US"/>
              </w:rPr>
              <w:t>P</w:t>
            </w:r>
            <w:r w:rsidRPr="00153829">
              <w:rPr>
                <w:rFonts w:eastAsia="Calibri" w:cs="Calibri"/>
                <w:color w:val="auto"/>
                <w:spacing w:val="1"/>
                <w:lang w:val="en-US"/>
              </w:rPr>
              <w:t>E</w:t>
            </w:r>
            <w:r w:rsidRPr="00153829">
              <w:rPr>
                <w:rFonts w:eastAsia="Calibri" w:cs="Calibri"/>
                <w:color w:val="auto"/>
                <w:lang w:val="en-US"/>
              </w:rPr>
              <w:t>T</w:t>
            </w:r>
            <w:r w:rsidRPr="00153829">
              <w:rPr>
                <w:rFonts w:eastAsia="Calibri" w:cs="Calibri"/>
                <w:color w:val="auto"/>
                <w:spacing w:val="-1"/>
                <w:lang w:val="en-US"/>
              </w:rPr>
              <w:t>E</w:t>
            </w:r>
            <w:r w:rsidRPr="00153829">
              <w:rPr>
                <w:rFonts w:eastAsia="Calibri" w:cs="Calibri"/>
                <w:color w:val="auto"/>
                <w:spacing w:val="1"/>
                <w:lang w:val="en-US"/>
              </w:rPr>
              <w:t>N</w:t>
            </w:r>
            <w:r w:rsidRPr="00153829">
              <w:rPr>
                <w:rFonts w:eastAsia="Calibri" w:cs="Calibri"/>
                <w:color w:val="auto"/>
                <w:lang w:val="en-US"/>
              </w:rPr>
              <w:t>C</w:t>
            </w:r>
            <w:r w:rsidRPr="00153829">
              <w:rPr>
                <w:rFonts w:eastAsia="Calibri" w:cs="Calibri"/>
                <w:color w:val="auto"/>
                <w:spacing w:val="2"/>
                <w:lang w:val="en-US"/>
              </w:rPr>
              <w:t>I</w:t>
            </w:r>
            <w:r w:rsidRPr="00153829">
              <w:rPr>
                <w:rFonts w:eastAsia="Calibri" w:cs="Calibri"/>
                <w:color w:val="auto"/>
                <w:lang w:val="en-US"/>
              </w:rPr>
              <w:t xml:space="preserve">A </w:t>
            </w:r>
            <w:r w:rsidRPr="00153829">
              <w:rPr>
                <w:rFonts w:eastAsia="Calibri" w:cs="Calibri"/>
                <w:color w:val="auto"/>
                <w:spacing w:val="-1"/>
                <w:lang w:val="en-US"/>
              </w:rPr>
              <w:t>D</w:t>
            </w:r>
            <w:r w:rsidRPr="00153829">
              <w:rPr>
                <w:rFonts w:eastAsia="Calibri" w:cs="Calibri"/>
                <w:color w:val="auto"/>
                <w:lang w:val="en-US"/>
              </w:rPr>
              <w:t>I</w:t>
            </w:r>
            <w:r w:rsidRPr="00153829">
              <w:rPr>
                <w:rFonts w:eastAsia="Calibri" w:cs="Calibri"/>
                <w:color w:val="auto"/>
                <w:spacing w:val="-1"/>
                <w:lang w:val="en-US"/>
              </w:rPr>
              <w:t>S</w:t>
            </w:r>
            <w:r w:rsidRPr="00153829">
              <w:rPr>
                <w:rFonts w:eastAsia="Calibri" w:cs="Calibri"/>
                <w:color w:val="auto"/>
                <w:lang w:val="en-US"/>
              </w:rPr>
              <w:t>C</w:t>
            </w:r>
            <w:r w:rsidRPr="00153829">
              <w:rPr>
                <w:rFonts w:eastAsia="Calibri" w:cs="Calibri"/>
                <w:color w:val="auto"/>
                <w:spacing w:val="2"/>
                <w:lang w:val="en-US"/>
              </w:rPr>
              <w:t>I</w:t>
            </w:r>
            <w:r w:rsidRPr="00153829">
              <w:rPr>
                <w:rFonts w:eastAsia="Calibri" w:cs="Calibri"/>
                <w:color w:val="auto"/>
                <w:lang w:val="en-US"/>
              </w:rPr>
              <w:t>P</w:t>
            </w:r>
            <w:r w:rsidRPr="00153829">
              <w:rPr>
                <w:rFonts w:eastAsia="Calibri" w:cs="Calibri"/>
                <w:color w:val="auto"/>
                <w:spacing w:val="-1"/>
                <w:lang w:val="en-US"/>
              </w:rPr>
              <w:t>L</w:t>
            </w:r>
            <w:r w:rsidRPr="00153829">
              <w:rPr>
                <w:rFonts w:eastAsia="Calibri" w:cs="Calibri"/>
                <w:color w:val="auto"/>
                <w:lang w:val="en-US"/>
              </w:rPr>
              <w:t>I</w:t>
            </w:r>
            <w:r w:rsidRPr="00153829">
              <w:rPr>
                <w:rFonts w:eastAsia="Calibri" w:cs="Calibri"/>
                <w:color w:val="auto"/>
                <w:spacing w:val="3"/>
                <w:lang w:val="en-US"/>
              </w:rPr>
              <w:t>N</w:t>
            </w:r>
            <w:r w:rsidRPr="00153829">
              <w:rPr>
                <w:rFonts w:eastAsia="Calibri" w:cs="Calibri"/>
                <w:color w:val="auto"/>
                <w:spacing w:val="-1"/>
                <w:lang w:val="en-US"/>
              </w:rPr>
              <w:t>A</w:t>
            </w:r>
            <w:r w:rsidRPr="00153829">
              <w:rPr>
                <w:rFonts w:eastAsia="Calibri" w:cs="Calibri"/>
                <w:color w:val="auto"/>
                <w:lang w:val="en-US"/>
              </w:rPr>
              <w:t>R</w:t>
            </w:r>
          </w:p>
        </w:tc>
      </w:tr>
      <w:tr w:rsidR="002424FC" w:rsidRPr="00EF38B4" w14:paraId="692B38E9" w14:textId="77777777" w:rsidTr="00032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center"/>
          </w:tcPr>
          <w:p w14:paraId="5B1EA658" w14:textId="77777777" w:rsidR="002424FC" w:rsidRDefault="002424FC" w:rsidP="00032E19">
            <w:pPr>
              <w:widowControl w:val="0"/>
              <w:autoSpaceDE w:val="0"/>
              <w:autoSpaceDN w:val="0"/>
              <w:adjustRightInd w:val="0"/>
              <w:spacing w:after="240"/>
              <w:jc w:val="center"/>
              <w:rPr>
                <w:color w:val="auto"/>
              </w:rPr>
            </w:pPr>
          </w:p>
          <w:p w14:paraId="41E077E1" w14:textId="77777777" w:rsidR="002424FC" w:rsidRPr="00EF38B4" w:rsidRDefault="002424FC" w:rsidP="00032E19">
            <w:pPr>
              <w:widowControl w:val="0"/>
              <w:autoSpaceDE w:val="0"/>
              <w:autoSpaceDN w:val="0"/>
              <w:adjustRightInd w:val="0"/>
              <w:spacing w:after="240"/>
              <w:jc w:val="center"/>
              <w:rPr>
                <w:rFonts w:cs="Times"/>
                <w:color w:val="auto"/>
                <w:lang w:val="es-ES_tradnl"/>
              </w:rPr>
            </w:pPr>
            <w:r w:rsidRPr="00EF38B4">
              <w:rPr>
                <w:color w:val="auto"/>
              </w:rPr>
              <w:t xml:space="preserve">El alumno identifique y comprende la definición </w:t>
            </w:r>
            <w:r w:rsidRPr="00EF38B4">
              <w:rPr>
                <w:color w:val="auto"/>
              </w:rPr>
              <w:lastRenderedPageBreak/>
              <w:t>de adolescencia.</w:t>
            </w:r>
          </w:p>
        </w:tc>
        <w:tc>
          <w:tcPr>
            <w:tcW w:w="2553" w:type="dxa"/>
            <w:vAlign w:val="center"/>
          </w:tcPr>
          <w:p w14:paraId="5B63D185" w14:textId="77777777" w:rsidR="002424FC" w:rsidRDefault="002424FC" w:rsidP="00032E19">
            <w:pPr>
              <w:jc w:val="center"/>
              <w:cnfStyle w:val="000000100000" w:firstRow="0" w:lastRow="0" w:firstColumn="0" w:lastColumn="0" w:oddVBand="0" w:evenVBand="0" w:oddHBand="1" w:evenHBand="0" w:firstRowFirstColumn="0" w:firstRowLastColumn="0" w:lastRowFirstColumn="0" w:lastRowLastColumn="0"/>
              <w:rPr>
                <w:rFonts w:cs="Arial"/>
                <w:color w:val="auto"/>
              </w:rPr>
            </w:pPr>
          </w:p>
          <w:p w14:paraId="1F69D2E7" w14:textId="77777777" w:rsidR="002424FC" w:rsidRDefault="002424FC" w:rsidP="00032E19">
            <w:pPr>
              <w:jc w:val="center"/>
              <w:cnfStyle w:val="000000100000" w:firstRow="0" w:lastRow="0" w:firstColumn="0" w:lastColumn="0" w:oddVBand="0" w:evenVBand="0" w:oddHBand="1" w:evenHBand="0" w:firstRowFirstColumn="0" w:firstRowLastColumn="0" w:lastRowFirstColumn="0" w:lastRowLastColumn="0"/>
              <w:rPr>
                <w:rFonts w:cs="Arial"/>
                <w:color w:val="auto"/>
              </w:rPr>
            </w:pPr>
          </w:p>
          <w:p w14:paraId="39CCBDDD" w14:textId="77777777" w:rsidR="002424FC" w:rsidRPr="00EF38B4" w:rsidRDefault="002424FC" w:rsidP="00032E19">
            <w:pPr>
              <w:jc w:val="center"/>
              <w:cnfStyle w:val="000000100000" w:firstRow="0" w:lastRow="0" w:firstColumn="0" w:lastColumn="0" w:oddVBand="0" w:evenVBand="0" w:oddHBand="1" w:evenHBand="0" w:firstRowFirstColumn="0" w:firstRowLastColumn="0" w:lastRowFirstColumn="0" w:lastRowLastColumn="0"/>
              <w:rPr>
                <w:rFonts w:cs="Arial"/>
                <w:color w:val="auto"/>
              </w:rPr>
            </w:pPr>
            <w:r w:rsidRPr="00EF38B4">
              <w:rPr>
                <w:rFonts w:cs="Arial"/>
                <w:color w:val="auto"/>
              </w:rPr>
              <w:t xml:space="preserve">La elaboración de un cuadro comparativo con </w:t>
            </w:r>
            <w:r w:rsidRPr="00EF38B4">
              <w:rPr>
                <w:rFonts w:cs="Arial"/>
                <w:color w:val="auto"/>
              </w:rPr>
              <w:lastRenderedPageBreak/>
              <w:t>diferentes las definiciones de adolescencia en el tiempo.</w:t>
            </w:r>
          </w:p>
          <w:p w14:paraId="7E9C87DF" w14:textId="77777777" w:rsidR="002424FC" w:rsidRPr="00EF38B4" w:rsidRDefault="002424FC" w:rsidP="00032E19">
            <w:pPr>
              <w:widowControl w:val="0"/>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tc>
        <w:tc>
          <w:tcPr>
            <w:tcW w:w="2268" w:type="dxa"/>
          </w:tcPr>
          <w:p w14:paraId="561565E1"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0DF249EC"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color w:val="auto"/>
                <w:lang w:val="es-ES_tradnl"/>
              </w:rPr>
              <w:t>Se expresa y comunica</w:t>
            </w:r>
          </w:p>
          <w:p w14:paraId="230AACC4"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6B92A05C"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731EDC5C"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01F8A7D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3B4BA4AB"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color w:val="000000" w:themeColor="text1"/>
                <w:lang w:val="es-ES_tradnl"/>
              </w:rPr>
              <w:t>Elige y practica estilos de vida saludables</w:t>
            </w:r>
          </w:p>
        </w:tc>
        <w:tc>
          <w:tcPr>
            <w:tcW w:w="2552" w:type="dxa"/>
          </w:tcPr>
          <w:p w14:paraId="5FF90B7D" w14:textId="77777777" w:rsidR="002424FC" w:rsidRPr="00CC0CA9"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CC0CA9">
              <w:rPr>
                <w:color w:val="auto"/>
              </w:rPr>
              <w:lastRenderedPageBreak/>
              <w:t xml:space="preserve">Aplica distintas estrategias comunicativas según quienes sean sus interlocutores, el </w:t>
            </w:r>
            <w:r w:rsidRPr="00CC0CA9">
              <w:rPr>
                <w:color w:val="auto"/>
              </w:rPr>
              <w:lastRenderedPageBreak/>
              <w:t>contexto en el que se encuentra y los objetivos que persigue.</w:t>
            </w:r>
          </w:p>
          <w:p w14:paraId="703AA34F"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1497F2EE"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244F5739" w14:textId="77777777" w:rsidR="002424FC" w:rsidRPr="00CC0CA9"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12D1F97B"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b/>
                <w:color w:val="auto"/>
                <w:lang w:val="es-ES_tradnl"/>
              </w:rPr>
              <w:lastRenderedPageBreak/>
              <w:t>Obtiene</w:t>
            </w:r>
            <w:r w:rsidRPr="00EF38B4">
              <w:rPr>
                <w:rFonts w:cs="Times"/>
                <w:color w:val="auto"/>
                <w:lang w:val="es-ES_tradnl"/>
              </w:rPr>
              <w:t xml:space="preserve">, registra y sistematiza la información para responder a preguntas </w:t>
            </w:r>
            <w:r w:rsidRPr="00EF38B4">
              <w:rPr>
                <w:rFonts w:cs="Times"/>
                <w:color w:val="auto"/>
                <w:lang w:val="es-ES_tradnl"/>
              </w:rPr>
              <w:lastRenderedPageBreak/>
              <w:t>de carácter científico, consultando fuentes relevantes y realizando experimentos pertinentes.</w:t>
            </w:r>
          </w:p>
          <w:p w14:paraId="1C5C9A02"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b/>
                <w:color w:val="auto"/>
                <w:lang w:val="es-ES_tradnl"/>
              </w:rPr>
            </w:pPr>
          </w:p>
          <w:p w14:paraId="278D0CA7"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71D063DF" w14:textId="77777777" w:rsidTr="00032E19">
        <w:tc>
          <w:tcPr>
            <w:cnfStyle w:val="001000000000" w:firstRow="0" w:lastRow="0" w:firstColumn="1" w:lastColumn="0" w:oddVBand="0" w:evenVBand="0" w:oddHBand="0" w:evenHBand="0" w:firstRowFirstColumn="0" w:firstRowLastColumn="0" w:lastRowFirstColumn="0" w:lastRowLastColumn="0"/>
            <w:tcW w:w="2582" w:type="dxa"/>
            <w:vAlign w:val="center"/>
          </w:tcPr>
          <w:p w14:paraId="3A331F1B" w14:textId="77777777" w:rsidR="002424FC" w:rsidRPr="00EF38B4" w:rsidRDefault="002424FC" w:rsidP="00032E19">
            <w:pPr>
              <w:jc w:val="center"/>
              <w:rPr>
                <w:color w:val="auto"/>
              </w:rPr>
            </w:pPr>
            <w:r w:rsidRPr="00EF38B4">
              <w:rPr>
                <w:color w:val="auto"/>
              </w:rPr>
              <w:lastRenderedPageBreak/>
              <w:t>Explica las fases de la madurez sexual.</w:t>
            </w:r>
          </w:p>
          <w:p w14:paraId="563D2E31" w14:textId="77777777" w:rsidR="002424FC" w:rsidRPr="00EF38B4" w:rsidRDefault="002424FC" w:rsidP="00032E19">
            <w:pPr>
              <w:widowControl w:val="0"/>
              <w:autoSpaceDE w:val="0"/>
              <w:autoSpaceDN w:val="0"/>
              <w:adjustRightInd w:val="0"/>
              <w:spacing w:after="240"/>
              <w:jc w:val="center"/>
              <w:rPr>
                <w:rFonts w:eastAsia="MS Gothic" w:cs="MS Gothic"/>
                <w:lang w:val="es-ES_tradnl"/>
              </w:rPr>
            </w:pPr>
          </w:p>
        </w:tc>
        <w:tc>
          <w:tcPr>
            <w:tcW w:w="2553" w:type="dxa"/>
            <w:vAlign w:val="center"/>
          </w:tcPr>
          <w:p w14:paraId="0421F069" w14:textId="77777777" w:rsidR="002424FC" w:rsidRDefault="002424FC" w:rsidP="00032E19">
            <w:pPr>
              <w:widowControl w:val="0"/>
              <w:tabs>
                <w:tab w:val="left" w:pos="220"/>
                <w:tab w:val="left" w:pos="720"/>
              </w:tabs>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color w:val="auto"/>
              </w:rPr>
            </w:pPr>
          </w:p>
          <w:p w14:paraId="2510A11F"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cs="Symbol"/>
                <w:lang w:val="es-ES_tradnl"/>
              </w:rPr>
            </w:pPr>
            <w:r w:rsidRPr="00EF38B4">
              <w:rPr>
                <w:color w:val="auto"/>
              </w:rPr>
              <w:t>Infografía de las fases de la madurez sexual.</w:t>
            </w:r>
          </w:p>
        </w:tc>
        <w:tc>
          <w:tcPr>
            <w:tcW w:w="2268" w:type="dxa"/>
          </w:tcPr>
          <w:p w14:paraId="0A01E5DA"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05DB8988"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5237D5C3"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43106BE3"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6807B955"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0B5DD1DE"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2948D8EA"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EF38B4">
              <w:rPr>
                <w:rFonts w:cs="Times"/>
                <w:color w:val="000000" w:themeColor="text1"/>
                <w:lang w:val="es-ES_tradnl"/>
              </w:rPr>
              <w:t>Elige y practica estilos de vida saludables</w:t>
            </w:r>
          </w:p>
        </w:tc>
        <w:tc>
          <w:tcPr>
            <w:tcW w:w="2552" w:type="dxa"/>
          </w:tcPr>
          <w:p w14:paraId="6AB64360" w14:textId="77777777" w:rsidR="002424FC" w:rsidRPr="00CC0CA9"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r w:rsidRPr="00CC0CA9">
              <w:rPr>
                <w:color w:val="auto"/>
              </w:rPr>
              <w:t>Aplica distintas estrategias comunicativas según quienes sean sus interlocutores, el contexto en el que se encuentra y los objetivos que persigue.</w:t>
            </w:r>
          </w:p>
          <w:p w14:paraId="6D43A6D1"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p>
          <w:p w14:paraId="5763A42C"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p>
          <w:p w14:paraId="249E1CC1"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60C1D9C0"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07CB7917"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b/>
                <w:color w:val="auto"/>
                <w:lang w:val="es-ES_tradnl"/>
              </w:rPr>
            </w:pPr>
          </w:p>
          <w:p w14:paraId="23F10EC5"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3E78A6B4" w14:textId="77777777" w:rsidTr="00032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center"/>
          </w:tcPr>
          <w:p w14:paraId="629446B7" w14:textId="77777777" w:rsidR="002424FC" w:rsidRPr="00EF38B4" w:rsidRDefault="002424FC" w:rsidP="00032E19">
            <w:pPr>
              <w:widowControl w:val="0"/>
              <w:autoSpaceDE w:val="0"/>
              <w:autoSpaceDN w:val="0"/>
              <w:adjustRightInd w:val="0"/>
              <w:spacing w:after="240"/>
              <w:jc w:val="center"/>
              <w:rPr>
                <w:rFonts w:eastAsia="Calibri" w:cs="Calibri"/>
              </w:rPr>
            </w:pPr>
            <w:r w:rsidRPr="00EF38B4">
              <w:rPr>
                <w:color w:val="auto"/>
              </w:rPr>
              <w:lastRenderedPageBreak/>
              <w:t>Conoce la anatomía y fisiología de los aparatos reproductores masculino y femenino.</w:t>
            </w:r>
          </w:p>
        </w:tc>
        <w:tc>
          <w:tcPr>
            <w:tcW w:w="2553" w:type="dxa"/>
            <w:vAlign w:val="center"/>
          </w:tcPr>
          <w:p w14:paraId="6D69B91D" w14:textId="77777777" w:rsidR="002424FC" w:rsidRPr="00EF38B4" w:rsidRDefault="002424FC" w:rsidP="00032E19">
            <w:pPr>
              <w:jc w:val="cente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blog.</w:t>
            </w:r>
          </w:p>
          <w:p w14:paraId="0BEF7730"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eastAsia="Calibri" w:cs="Calibri"/>
              </w:rPr>
            </w:pPr>
          </w:p>
        </w:tc>
        <w:tc>
          <w:tcPr>
            <w:tcW w:w="2268" w:type="dxa"/>
          </w:tcPr>
          <w:p w14:paraId="7CBC2468"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58CD9DEB"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63302F30"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4A8F3714"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7340D0A8"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1891A76F"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26D0FE1B"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EF38B4">
              <w:rPr>
                <w:rFonts w:cs="Times"/>
                <w:color w:val="000000" w:themeColor="text1"/>
                <w:lang w:val="es-ES_tradnl"/>
              </w:rPr>
              <w:t>Elige y practica estilos de vida saludables</w:t>
            </w:r>
          </w:p>
        </w:tc>
        <w:tc>
          <w:tcPr>
            <w:tcW w:w="2552" w:type="dxa"/>
          </w:tcPr>
          <w:p w14:paraId="3AB10ECD"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color w:val="auto"/>
              </w:rPr>
            </w:pPr>
            <w:r w:rsidRPr="00CC0CA9">
              <w:rPr>
                <w:color w:val="auto"/>
              </w:rPr>
              <w:t>Aplica distintas estrategias comunicativas según quienes sean sus interlocutores, el contexto en el que se encuentra y los objetivos que persigue.</w:t>
            </w:r>
          </w:p>
          <w:p w14:paraId="3591A2C5" w14:textId="77777777" w:rsidR="002424FC" w:rsidRPr="00CC0CA9"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2F1E204E"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31CA27C7"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3364D629"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06D45200" w14:textId="77777777" w:rsidTr="00032E19">
        <w:tc>
          <w:tcPr>
            <w:cnfStyle w:val="001000000000" w:firstRow="0" w:lastRow="0" w:firstColumn="1" w:lastColumn="0" w:oddVBand="0" w:evenVBand="0" w:oddHBand="0" w:evenHBand="0" w:firstRowFirstColumn="0" w:firstRowLastColumn="0" w:lastRowFirstColumn="0" w:lastRowLastColumn="0"/>
            <w:tcW w:w="2582" w:type="dxa"/>
            <w:vAlign w:val="center"/>
          </w:tcPr>
          <w:p w14:paraId="35A02FFE" w14:textId="77777777" w:rsidR="002424FC" w:rsidRPr="00EF38B4" w:rsidRDefault="002424FC" w:rsidP="00032E19">
            <w:pPr>
              <w:jc w:val="center"/>
            </w:pPr>
            <w:r w:rsidRPr="00EF38B4">
              <w:rPr>
                <w:color w:val="auto"/>
              </w:rPr>
              <w:t>-Analiza e identifica la percepción familiar y social del adolescente.</w:t>
            </w:r>
          </w:p>
          <w:p w14:paraId="5D5DECA0" w14:textId="77777777" w:rsidR="002424FC" w:rsidRPr="00EF38B4" w:rsidRDefault="002424FC" w:rsidP="00032E19">
            <w:pPr>
              <w:widowControl w:val="0"/>
              <w:autoSpaceDE w:val="0"/>
              <w:autoSpaceDN w:val="0"/>
              <w:adjustRightInd w:val="0"/>
              <w:spacing w:after="240"/>
              <w:jc w:val="center"/>
              <w:rPr>
                <w:rFonts w:cs="Times"/>
                <w:lang w:val="es-ES_tradnl"/>
              </w:rPr>
            </w:pPr>
          </w:p>
        </w:tc>
        <w:tc>
          <w:tcPr>
            <w:tcW w:w="2553" w:type="dxa"/>
            <w:vAlign w:val="center"/>
          </w:tcPr>
          <w:p w14:paraId="774BAFA8" w14:textId="77777777" w:rsidR="002424FC" w:rsidRPr="00EF38B4" w:rsidRDefault="002424FC" w:rsidP="00032E19">
            <w:pPr>
              <w:jc w:val="center"/>
              <w:cnfStyle w:val="000000000000" w:firstRow="0" w:lastRow="0" w:firstColumn="0" w:lastColumn="0" w:oddVBand="0" w:evenVBand="0" w:oddHBand="0" w:evenHBand="0" w:firstRowFirstColumn="0" w:firstRowLastColumn="0" w:lastRowFirstColumn="0" w:lastRowLastColumn="0"/>
              <w:rPr>
                <w:color w:val="auto"/>
              </w:rPr>
            </w:pPr>
            <w:r w:rsidRPr="00EF38B4">
              <w:rPr>
                <w:color w:val="auto"/>
              </w:rPr>
              <w:t>La elaboración de un cartel.</w:t>
            </w:r>
          </w:p>
          <w:p w14:paraId="2D9EB1B3"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cs="Symbol"/>
                <w:lang w:val="es-ES_tradnl"/>
              </w:rPr>
            </w:pPr>
          </w:p>
        </w:tc>
        <w:tc>
          <w:tcPr>
            <w:tcW w:w="2268" w:type="dxa"/>
          </w:tcPr>
          <w:p w14:paraId="3C13E8A2"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62D06910"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705B7F53"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01307E4E"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3C6A2039"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4E62F2CA"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Elige y practica estilos de vida saludables</w:t>
            </w:r>
          </w:p>
        </w:tc>
        <w:tc>
          <w:tcPr>
            <w:tcW w:w="2552" w:type="dxa"/>
          </w:tcPr>
          <w:p w14:paraId="45090AA5"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color w:val="auto"/>
              </w:rPr>
            </w:pPr>
            <w:r w:rsidRPr="00CC0CA9">
              <w:rPr>
                <w:color w:val="auto"/>
              </w:rPr>
              <w:t>Aplica distintas estrategias comunicativas según quienes sean sus interlocutores, el contexto en el que se encuentra y los objetivos que persigue.</w:t>
            </w:r>
          </w:p>
          <w:p w14:paraId="06EA3EED" w14:textId="77777777" w:rsidR="002424FC" w:rsidRPr="00CC0CA9"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p>
          <w:p w14:paraId="637CBB8C"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4333E591"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38FAC13F"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7E8C125C" w14:textId="77777777" w:rsidTr="00032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center"/>
          </w:tcPr>
          <w:p w14:paraId="1A5A81C0" w14:textId="77777777" w:rsidR="002424FC" w:rsidRPr="00EF38B4" w:rsidRDefault="002424FC" w:rsidP="00032E19">
            <w:pPr>
              <w:jc w:val="center"/>
              <w:rPr>
                <w:color w:val="auto"/>
              </w:rPr>
            </w:pPr>
            <w:r w:rsidRPr="00EF38B4">
              <w:rPr>
                <w:color w:val="auto"/>
              </w:rPr>
              <w:lastRenderedPageBreak/>
              <w:t>Enuncia las características psicológicas en la adolescencia.</w:t>
            </w:r>
          </w:p>
          <w:p w14:paraId="1D305B9F" w14:textId="77777777" w:rsidR="002424FC" w:rsidRPr="00EF38B4" w:rsidRDefault="002424FC" w:rsidP="00032E19">
            <w:pPr>
              <w:jc w:val="center"/>
              <w:rPr>
                <w:rFonts w:eastAsia="MS Gothic" w:cs="MS Gothic"/>
                <w:lang w:val="es-ES_tradnl"/>
              </w:rPr>
            </w:pPr>
          </w:p>
          <w:p w14:paraId="6337B76E" w14:textId="77777777" w:rsidR="002424FC" w:rsidRPr="00EF38B4" w:rsidRDefault="002424FC" w:rsidP="00032E19">
            <w:pPr>
              <w:widowControl w:val="0"/>
              <w:autoSpaceDE w:val="0"/>
              <w:autoSpaceDN w:val="0"/>
              <w:adjustRightInd w:val="0"/>
              <w:spacing w:after="240"/>
              <w:jc w:val="center"/>
              <w:rPr>
                <w:rFonts w:eastAsia="MS Gothic" w:cs="MS Gothic"/>
                <w:lang w:val="es-ES_tradnl"/>
              </w:rPr>
            </w:pPr>
          </w:p>
        </w:tc>
        <w:tc>
          <w:tcPr>
            <w:tcW w:w="2553" w:type="dxa"/>
            <w:vAlign w:val="center"/>
          </w:tcPr>
          <w:p w14:paraId="6B84DA8A" w14:textId="77777777" w:rsidR="002424FC" w:rsidRPr="00EF38B4" w:rsidRDefault="002424FC" w:rsidP="00032E19">
            <w:pPr>
              <w:jc w:val="center"/>
              <w:cnfStyle w:val="000000100000" w:firstRow="0" w:lastRow="0" w:firstColumn="0" w:lastColumn="0" w:oddVBand="0" w:evenVBand="0" w:oddHBand="1" w:evenHBand="0" w:firstRowFirstColumn="0" w:firstRowLastColumn="0" w:lastRowFirstColumn="0" w:lastRowLastColumn="0"/>
              <w:rPr>
                <w:color w:val="auto"/>
              </w:rPr>
            </w:pPr>
            <w:r w:rsidRPr="00EF38B4">
              <w:rPr>
                <w:color w:val="auto"/>
              </w:rPr>
              <w:t>La elaboración de un cuadro compar</w:t>
            </w:r>
            <w:r>
              <w:rPr>
                <w:color w:val="auto"/>
              </w:rPr>
              <w:t>at</w:t>
            </w:r>
            <w:r w:rsidRPr="00EF38B4">
              <w:rPr>
                <w:color w:val="auto"/>
              </w:rPr>
              <w:t>ivo</w:t>
            </w:r>
          </w:p>
          <w:p w14:paraId="62C0C955"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cs="Symbol"/>
                <w:lang w:val="es-ES_tradnl"/>
              </w:rPr>
            </w:pPr>
          </w:p>
        </w:tc>
        <w:tc>
          <w:tcPr>
            <w:tcW w:w="2268" w:type="dxa"/>
          </w:tcPr>
          <w:p w14:paraId="18F89C9F"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149D31F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6D929F0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2CEBC8A1"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6C7C9058"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01BA613B"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6630BF37"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Elige y practica estilos de vida saludables</w:t>
            </w:r>
          </w:p>
        </w:tc>
        <w:tc>
          <w:tcPr>
            <w:tcW w:w="2552" w:type="dxa"/>
          </w:tcPr>
          <w:p w14:paraId="77249651"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color w:val="auto"/>
              </w:rPr>
            </w:pPr>
            <w:r w:rsidRPr="00CC0CA9">
              <w:rPr>
                <w:color w:val="auto"/>
              </w:rPr>
              <w:t>Aplica distintas estrategias comunicativas según quienes sean sus interlocutores, el contexto en el que se encuentra y los objetivos que persigue.</w:t>
            </w:r>
          </w:p>
          <w:p w14:paraId="51A7A380" w14:textId="77777777" w:rsidR="002424FC" w:rsidRPr="00CC0CA9"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27384BEE"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35C5A88D"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7AE000D0"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4051F442" w14:textId="77777777" w:rsidTr="00032E19">
        <w:tc>
          <w:tcPr>
            <w:cnfStyle w:val="001000000000" w:firstRow="0" w:lastRow="0" w:firstColumn="1" w:lastColumn="0" w:oddVBand="0" w:evenVBand="0" w:oddHBand="0" w:evenHBand="0" w:firstRowFirstColumn="0" w:firstRowLastColumn="0" w:lastRowFirstColumn="0" w:lastRowLastColumn="0"/>
            <w:tcW w:w="2582" w:type="dxa"/>
            <w:vAlign w:val="center"/>
          </w:tcPr>
          <w:p w14:paraId="5EA95BB7" w14:textId="77777777" w:rsidR="002424FC" w:rsidRPr="00EF38B4" w:rsidRDefault="002424FC" w:rsidP="00032E19">
            <w:pPr>
              <w:jc w:val="center"/>
            </w:pPr>
            <w:r w:rsidRPr="00EF38B4">
              <w:rPr>
                <w:color w:val="auto"/>
              </w:rPr>
              <w:t>Se valora como un ser en crecimiento.</w:t>
            </w:r>
          </w:p>
          <w:p w14:paraId="223064E8" w14:textId="77777777" w:rsidR="002424FC" w:rsidRPr="00EF38B4" w:rsidRDefault="002424FC" w:rsidP="00032E19">
            <w:pPr>
              <w:widowControl w:val="0"/>
              <w:autoSpaceDE w:val="0"/>
              <w:autoSpaceDN w:val="0"/>
              <w:adjustRightInd w:val="0"/>
              <w:spacing w:after="240"/>
              <w:jc w:val="center"/>
              <w:rPr>
                <w:rFonts w:cs="Times"/>
                <w:lang w:val="es-ES_tradnl"/>
              </w:rPr>
            </w:pPr>
          </w:p>
        </w:tc>
        <w:tc>
          <w:tcPr>
            <w:tcW w:w="2553" w:type="dxa"/>
            <w:vAlign w:val="center"/>
          </w:tcPr>
          <w:p w14:paraId="359BE190" w14:textId="77777777" w:rsidR="002424FC" w:rsidRPr="00EF38B4" w:rsidRDefault="002424FC" w:rsidP="00032E19">
            <w:pPr>
              <w:jc w:val="center"/>
              <w:cnfStyle w:val="000000000000" w:firstRow="0" w:lastRow="0" w:firstColumn="0" w:lastColumn="0" w:oddVBand="0" w:evenVBand="0" w:oddHBand="0" w:evenHBand="0" w:firstRowFirstColumn="0" w:firstRowLastColumn="0" w:lastRowFirstColumn="0" w:lastRowLastColumn="0"/>
              <w:rPr>
                <w:color w:val="auto"/>
              </w:rPr>
            </w:pPr>
            <w:r w:rsidRPr="00EF38B4">
              <w:rPr>
                <w:color w:val="auto"/>
              </w:rPr>
              <w:t>La elaboración de una historieta o cómic.</w:t>
            </w:r>
          </w:p>
          <w:p w14:paraId="38291D84"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000000" w:firstRow="0" w:lastRow="0" w:firstColumn="0" w:lastColumn="0" w:oddVBand="0" w:evenVBand="0" w:oddHBand="0" w:evenHBand="0" w:firstRowFirstColumn="0" w:firstRowLastColumn="0" w:lastRowFirstColumn="0" w:lastRowLastColumn="0"/>
              <w:rPr>
                <w:rFonts w:cs="Symbol"/>
                <w:lang w:val="es-ES_tradnl"/>
              </w:rPr>
            </w:pPr>
          </w:p>
        </w:tc>
        <w:tc>
          <w:tcPr>
            <w:tcW w:w="2268" w:type="dxa"/>
          </w:tcPr>
          <w:p w14:paraId="1C5E2061"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620CF164"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25958676"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74541D61"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59F7FB23"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196A52F2"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p>
          <w:p w14:paraId="1EFCD09A"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EF38B4">
              <w:rPr>
                <w:rFonts w:cs="Times"/>
                <w:color w:val="000000" w:themeColor="text1"/>
                <w:lang w:val="es-ES_tradnl"/>
              </w:rPr>
              <w:t>Elige y practica estilos de vida saludables</w:t>
            </w:r>
          </w:p>
        </w:tc>
        <w:tc>
          <w:tcPr>
            <w:tcW w:w="2552" w:type="dxa"/>
          </w:tcPr>
          <w:p w14:paraId="63DB70BF" w14:textId="77777777" w:rsidR="002424FC"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color w:val="auto"/>
              </w:rPr>
            </w:pPr>
            <w:r w:rsidRPr="00CC0CA9">
              <w:rPr>
                <w:color w:val="auto"/>
              </w:rPr>
              <w:t>Aplica distintas estrategias comunicativas según quienes sean sus interlocutores, el contexto en el que se encuentra y los objetivos que persigue.</w:t>
            </w:r>
          </w:p>
          <w:p w14:paraId="74813031" w14:textId="77777777" w:rsidR="002424FC" w:rsidRPr="00CC0CA9"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p>
          <w:p w14:paraId="1B22BBB8"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000000" w:themeColor="text1"/>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1E883552"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6A725C75" w14:textId="77777777" w:rsidR="002424FC" w:rsidRPr="00EF38B4" w:rsidRDefault="002424FC" w:rsidP="00032E19">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cs="Times"/>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r w:rsidR="002424FC" w:rsidRPr="00EF38B4" w14:paraId="31AB06B7" w14:textId="77777777" w:rsidTr="00032E1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82" w:type="dxa"/>
            <w:vAlign w:val="center"/>
          </w:tcPr>
          <w:p w14:paraId="23145634" w14:textId="77777777" w:rsidR="002424FC" w:rsidRPr="00EF38B4" w:rsidRDefault="002424FC" w:rsidP="00032E19">
            <w:pPr>
              <w:jc w:val="center"/>
            </w:pPr>
            <w:r w:rsidRPr="00EF38B4">
              <w:rPr>
                <w:color w:val="auto"/>
              </w:rPr>
              <w:lastRenderedPageBreak/>
              <w:t>Se reconoce como un ser en una etapa de transición.</w:t>
            </w:r>
          </w:p>
          <w:p w14:paraId="5E3BD4A4" w14:textId="77777777" w:rsidR="002424FC" w:rsidRPr="00EF38B4" w:rsidRDefault="002424FC" w:rsidP="00032E19">
            <w:pPr>
              <w:jc w:val="center"/>
            </w:pPr>
          </w:p>
          <w:p w14:paraId="385989EB" w14:textId="77777777" w:rsidR="002424FC" w:rsidRPr="00EF38B4" w:rsidRDefault="002424FC" w:rsidP="00032E19">
            <w:pPr>
              <w:jc w:val="center"/>
            </w:pPr>
          </w:p>
        </w:tc>
        <w:tc>
          <w:tcPr>
            <w:tcW w:w="2553" w:type="dxa"/>
            <w:vAlign w:val="center"/>
          </w:tcPr>
          <w:p w14:paraId="5E0CDD40" w14:textId="77777777" w:rsidR="002424FC" w:rsidRPr="00EF38B4" w:rsidRDefault="002424FC" w:rsidP="00032E19">
            <w:pPr>
              <w:widowControl w:val="0"/>
              <w:tabs>
                <w:tab w:val="left" w:pos="220"/>
                <w:tab w:val="left" w:pos="720"/>
              </w:tabs>
              <w:autoSpaceDE w:val="0"/>
              <w:autoSpaceDN w:val="0"/>
              <w:adjustRightInd w:val="0"/>
              <w:spacing w:after="240"/>
              <w:jc w:val="center"/>
              <w:cnfStyle w:val="000000100000" w:firstRow="0" w:lastRow="0" w:firstColumn="0" w:lastColumn="0" w:oddVBand="0" w:evenVBand="0" w:oddHBand="1" w:evenHBand="0" w:firstRowFirstColumn="0" w:firstRowLastColumn="0" w:lastRowFirstColumn="0" w:lastRowLastColumn="0"/>
              <w:rPr>
                <w:rFonts w:cs="Times"/>
                <w:lang w:val="es-ES_tradnl"/>
              </w:rPr>
            </w:pPr>
            <w:r w:rsidRPr="00EF38B4">
              <w:rPr>
                <w:color w:val="auto"/>
              </w:rPr>
              <w:t>La elaboración de un texto argumentativo.</w:t>
            </w:r>
          </w:p>
        </w:tc>
        <w:tc>
          <w:tcPr>
            <w:tcW w:w="2268" w:type="dxa"/>
          </w:tcPr>
          <w:p w14:paraId="2E90DB22"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06337D00"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004F0DB8"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Se expresa y comunica</w:t>
            </w:r>
          </w:p>
          <w:p w14:paraId="73CDFF7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40CE7E34"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4CCC706C"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5A01CFC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128CD864"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405638AA"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p>
          <w:p w14:paraId="46C89E69"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EF38B4">
              <w:rPr>
                <w:rFonts w:cs="Times"/>
                <w:color w:val="000000" w:themeColor="text1"/>
                <w:lang w:val="es-ES_tradnl"/>
              </w:rPr>
              <w:t>Elige y practica estilos de vida saludables</w:t>
            </w:r>
          </w:p>
        </w:tc>
        <w:tc>
          <w:tcPr>
            <w:tcW w:w="2552" w:type="dxa"/>
          </w:tcPr>
          <w:p w14:paraId="1971F505"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color w:val="auto"/>
              </w:rPr>
            </w:pPr>
            <w:r w:rsidRPr="00CC0CA9">
              <w:rPr>
                <w:color w:val="auto"/>
              </w:rPr>
              <w:t>Aplica distintas estrategias comunicativas según quienes sean sus interlocutores, el contexto en el que se encuentra y los objetivos que persigue.</w:t>
            </w:r>
          </w:p>
          <w:p w14:paraId="43D1703F"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54CBF9E7"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303EE4AB" w14:textId="77777777" w:rsidR="002424FC" w:rsidRPr="00CC0CA9"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77D72E1D"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000000" w:themeColor="text1"/>
                <w:lang w:val="es-ES_tradnl"/>
              </w:rPr>
            </w:pPr>
            <w:r w:rsidRPr="00CC0CA9">
              <w:rPr>
                <w:rFonts w:cs="Times"/>
                <w:color w:val="auto"/>
                <w:lang w:val="es-ES_tradnl"/>
              </w:rPr>
              <w:t>Cultiva relaciones interpersonales que contribuyen a su desarrollo humano y el de quienes lo rodean.</w:t>
            </w:r>
          </w:p>
        </w:tc>
        <w:tc>
          <w:tcPr>
            <w:tcW w:w="2473" w:type="dxa"/>
          </w:tcPr>
          <w:p w14:paraId="1510FF01"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r w:rsidRPr="00EF38B4">
              <w:rPr>
                <w:rFonts w:cs="Times"/>
                <w:b/>
                <w:color w:val="auto"/>
                <w:lang w:val="es-ES_tradnl"/>
              </w:rPr>
              <w:t>Obtiene</w:t>
            </w:r>
            <w:r w:rsidRPr="00EF38B4">
              <w:rPr>
                <w:rFonts w:cs="Times"/>
                <w:color w:val="auto"/>
                <w:lang w:val="es-ES_tradnl"/>
              </w:rPr>
              <w:t>, registra y sistematiza la información para responder a preguntas de carácter científico, consultando fuentes relevantes y realizando experimentos pertinentes.</w:t>
            </w:r>
          </w:p>
          <w:p w14:paraId="48139591" w14:textId="77777777" w:rsidR="002424FC"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325DAB1A"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color w:val="auto"/>
                <w:lang w:val="es-ES_tradnl"/>
              </w:rPr>
            </w:pPr>
          </w:p>
          <w:p w14:paraId="4E79CC9A" w14:textId="77777777" w:rsidR="002424FC" w:rsidRPr="00EF38B4" w:rsidRDefault="002424FC" w:rsidP="00032E19">
            <w:pPr>
              <w:widowControl w:val="0"/>
              <w:autoSpaceDE w:val="0"/>
              <w:autoSpaceDN w:val="0"/>
              <w:adjustRightInd w:val="0"/>
              <w:spacing w:after="240"/>
              <w:jc w:val="both"/>
              <w:cnfStyle w:val="000000100000" w:firstRow="0" w:lastRow="0" w:firstColumn="0" w:lastColumn="0" w:oddVBand="0" w:evenVBand="0" w:oddHBand="1" w:evenHBand="0" w:firstRowFirstColumn="0" w:firstRowLastColumn="0" w:lastRowFirstColumn="0" w:lastRowLastColumn="0"/>
              <w:rPr>
                <w:rFonts w:cs="Times"/>
                <w:b/>
                <w:color w:val="000000" w:themeColor="text1"/>
                <w:lang w:val="es-ES_tradnl"/>
              </w:rPr>
            </w:pPr>
            <w:r w:rsidRPr="00153829">
              <w:rPr>
                <w:rFonts w:cs="Times"/>
                <w:b/>
                <w:color w:val="auto"/>
                <w:lang w:val="es-ES_tradnl"/>
              </w:rPr>
              <w:t>Decide</w:t>
            </w:r>
            <w:r>
              <w:rPr>
                <w:rFonts w:cs="Times"/>
                <w:color w:val="auto"/>
                <w:lang w:val="es-ES_tradnl"/>
              </w:rPr>
              <w:t xml:space="preserve"> sobre el cuidado de su salud a partir del conocimiento de su cuerpo, sus procesos vitalesy el entorno al que pertenece.</w:t>
            </w:r>
          </w:p>
        </w:tc>
      </w:tr>
    </w:tbl>
    <w:p w14:paraId="092D5AFF" w14:textId="77777777" w:rsidR="002424FC" w:rsidRPr="00EF38B4" w:rsidRDefault="002424FC" w:rsidP="002424FC">
      <w:pPr>
        <w:rPr>
          <w:b/>
        </w:rPr>
      </w:pPr>
    </w:p>
    <w:p w14:paraId="13C8E43F" w14:textId="77777777" w:rsidR="00897885" w:rsidRDefault="00897885" w:rsidP="00F13889">
      <w:pPr>
        <w:widowControl w:val="0"/>
        <w:autoSpaceDE w:val="0"/>
        <w:autoSpaceDN w:val="0"/>
        <w:adjustRightInd w:val="0"/>
        <w:spacing w:after="240" w:line="240" w:lineRule="auto"/>
        <w:rPr>
          <w:rFonts w:cs="Arial"/>
          <w:b/>
          <w:sz w:val="26"/>
          <w:szCs w:val="26"/>
        </w:rPr>
      </w:pPr>
    </w:p>
    <w:p w14:paraId="1CE9118A" w14:textId="77777777" w:rsidR="00897885" w:rsidRDefault="00897885" w:rsidP="00F13889">
      <w:pPr>
        <w:widowControl w:val="0"/>
        <w:autoSpaceDE w:val="0"/>
        <w:autoSpaceDN w:val="0"/>
        <w:adjustRightInd w:val="0"/>
        <w:spacing w:after="240" w:line="240" w:lineRule="auto"/>
        <w:rPr>
          <w:rFonts w:cs="Arial"/>
          <w:b/>
          <w:sz w:val="26"/>
          <w:szCs w:val="26"/>
        </w:rPr>
      </w:pPr>
    </w:p>
    <w:p w14:paraId="63C4ACAA" w14:textId="77777777" w:rsidR="002424FC" w:rsidRDefault="002424FC" w:rsidP="00F13889">
      <w:pPr>
        <w:widowControl w:val="0"/>
        <w:autoSpaceDE w:val="0"/>
        <w:autoSpaceDN w:val="0"/>
        <w:adjustRightInd w:val="0"/>
        <w:spacing w:after="240" w:line="240" w:lineRule="auto"/>
        <w:rPr>
          <w:rFonts w:cs="Arial"/>
          <w:b/>
          <w:sz w:val="26"/>
          <w:szCs w:val="26"/>
        </w:rPr>
      </w:pPr>
    </w:p>
    <w:p w14:paraId="0B20E8ED" w14:textId="77777777" w:rsidR="002424FC" w:rsidRDefault="002424FC" w:rsidP="00F13889">
      <w:pPr>
        <w:widowControl w:val="0"/>
        <w:autoSpaceDE w:val="0"/>
        <w:autoSpaceDN w:val="0"/>
        <w:adjustRightInd w:val="0"/>
        <w:spacing w:after="240" w:line="240" w:lineRule="auto"/>
        <w:rPr>
          <w:rFonts w:cs="Arial"/>
          <w:b/>
          <w:sz w:val="26"/>
          <w:szCs w:val="26"/>
        </w:rPr>
      </w:pPr>
    </w:p>
    <w:p w14:paraId="3452AE01" w14:textId="77777777" w:rsidR="00897885" w:rsidRDefault="00897885" w:rsidP="00F13889">
      <w:pPr>
        <w:widowControl w:val="0"/>
        <w:autoSpaceDE w:val="0"/>
        <w:autoSpaceDN w:val="0"/>
        <w:adjustRightInd w:val="0"/>
        <w:spacing w:after="240" w:line="240" w:lineRule="auto"/>
        <w:rPr>
          <w:rFonts w:cs="Arial"/>
          <w:b/>
          <w:sz w:val="26"/>
          <w:szCs w:val="26"/>
        </w:rPr>
      </w:pPr>
    </w:p>
    <w:p w14:paraId="19FA1CB6" w14:textId="77777777" w:rsidR="000F4C88" w:rsidRDefault="000F4C88" w:rsidP="00F13889">
      <w:pPr>
        <w:widowControl w:val="0"/>
        <w:autoSpaceDE w:val="0"/>
        <w:autoSpaceDN w:val="0"/>
        <w:adjustRightInd w:val="0"/>
        <w:spacing w:after="240" w:line="240" w:lineRule="auto"/>
        <w:rPr>
          <w:rFonts w:cs="Arial"/>
          <w:b/>
          <w:sz w:val="26"/>
          <w:szCs w:val="26"/>
        </w:rPr>
      </w:pPr>
    </w:p>
    <w:p w14:paraId="336E065B" w14:textId="77777777" w:rsidR="00E71B73" w:rsidRPr="00C46E6C" w:rsidRDefault="00E71B73" w:rsidP="00E71B73">
      <w:pPr>
        <w:widowControl w:val="0"/>
        <w:autoSpaceDE w:val="0"/>
        <w:autoSpaceDN w:val="0"/>
        <w:adjustRightInd w:val="0"/>
        <w:spacing w:after="240" w:line="240" w:lineRule="auto"/>
        <w:rPr>
          <w:rFonts w:cs="Times"/>
          <w:color w:val="FF0000"/>
          <w:sz w:val="26"/>
          <w:szCs w:val="26"/>
          <w:lang w:val="es-ES_tradnl"/>
        </w:rPr>
      </w:pPr>
      <w:r w:rsidRPr="00C46E6C">
        <w:rPr>
          <w:rFonts w:cs="Arial"/>
          <w:b/>
          <w:color w:val="FF0000"/>
          <w:sz w:val="26"/>
          <w:szCs w:val="26"/>
        </w:rPr>
        <w:lastRenderedPageBreak/>
        <w:t xml:space="preserve">11. </w:t>
      </w:r>
      <w:r w:rsidRPr="00C46E6C">
        <w:rPr>
          <w:rFonts w:cs="Arial"/>
          <w:b/>
          <w:color w:val="FF0000"/>
          <w:sz w:val="26"/>
          <w:szCs w:val="26"/>
          <w:lang w:val="es-ES_tradnl"/>
        </w:rPr>
        <w:t>CONSIDERACIONES PARA LA EVALUACIÓN</w:t>
      </w:r>
      <w:r w:rsidRPr="00C46E6C">
        <w:rPr>
          <w:rFonts w:cs="Times"/>
          <w:color w:val="FF0000"/>
          <w:sz w:val="26"/>
          <w:szCs w:val="26"/>
          <w:lang w:val="es-ES_tradnl"/>
        </w:rPr>
        <w:t xml:space="preserve"> </w:t>
      </w:r>
    </w:p>
    <w:p w14:paraId="1EF6A61B" w14:textId="77777777" w:rsidR="00E71B73" w:rsidRPr="00C46E6C" w:rsidRDefault="00E71B73" w:rsidP="00E71B73">
      <w:pPr>
        <w:spacing w:line="360" w:lineRule="auto"/>
        <w:ind w:left="116" w:right="73"/>
        <w:jc w:val="both"/>
        <w:rPr>
          <w:rFonts w:ascii="Calibri" w:eastAsia="Calibri" w:hAnsi="Calibri" w:cs="Calibri"/>
          <w:color w:val="FF0000"/>
        </w:rPr>
      </w:pPr>
      <w:r w:rsidRPr="00C46E6C">
        <w:rPr>
          <w:rFonts w:ascii="Calibri" w:eastAsia="Calibri" w:hAnsi="Calibri" w:cs="Calibri"/>
          <w:color w:val="FF0000"/>
          <w:spacing w:val="1"/>
        </w:rPr>
        <w:t>L</w:t>
      </w:r>
      <w:r w:rsidRPr="00C46E6C">
        <w:rPr>
          <w:rFonts w:ascii="Calibri" w:eastAsia="Calibri" w:hAnsi="Calibri" w:cs="Calibri"/>
          <w:color w:val="FF0000"/>
        </w:rPr>
        <w:t>a</w:t>
      </w:r>
      <w:r w:rsidRPr="00C46E6C">
        <w:rPr>
          <w:rFonts w:ascii="Calibri" w:eastAsia="Calibri" w:hAnsi="Calibri" w:cs="Calibri"/>
          <w:color w:val="FF0000"/>
          <w:spacing w:val="3"/>
        </w:rPr>
        <w:t xml:space="preserve"> </w:t>
      </w:r>
      <w:r w:rsidRPr="00C46E6C">
        <w:rPr>
          <w:rFonts w:ascii="Calibri" w:eastAsia="Calibri" w:hAnsi="Calibri" w:cs="Calibri"/>
          <w:color w:val="FF0000"/>
          <w:spacing w:val="-2"/>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e</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rPr>
        <w:t>el</w:t>
      </w:r>
      <w:r w:rsidRPr="00C46E6C">
        <w:rPr>
          <w:rFonts w:ascii="Calibri" w:eastAsia="Calibri" w:hAnsi="Calibri" w:cs="Calibri"/>
          <w:color w:val="FF0000"/>
          <w:spacing w:val="3"/>
        </w:rPr>
        <w:t xml:space="preserve"> </w:t>
      </w:r>
      <w:r w:rsidRPr="00C46E6C">
        <w:rPr>
          <w:rFonts w:ascii="Calibri" w:eastAsia="Calibri" w:hAnsi="Calibri" w:cs="Calibri"/>
          <w:color w:val="FF0000"/>
          <w:spacing w:val="-3"/>
        </w:rPr>
        <w:t>á</w:t>
      </w:r>
      <w:r w:rsidRPr="00C46E6C">
        <w:rPr>
          <w:rFonts w:ascii="Calibri" w:eastAsia="Calibri" w:hAnsi="Calibri" w:cs="Calibri"/>
          <w:color w:val="FF0000"/>
          <w:spacing w:val="1"/>
        </w:rPr>
        <w:t>m</w:t>
      </w:r>
      <w:r w:rsidRPr="00C46E6C">
        <w:rPr>
          <w:rFonts w:ascii="Calibri" w:eastAsia="Calibri" w:hAnsi="Calibri" w:cs="Calibri"/>
          <w:color w:val="FF0000"/>
          <w:spacing w:val="-1"/>
        </w:rPr>
        <w:t>b</w:t>
      </w:r>
      <w:r w:rsidRPr="00C46E6C">
        <w:rPr>
          <w:rFonts w:ascii="Calibri" w:eastAsia="Calibri" w:hAnsi="Calibri" w:cs="Calibri"/>
          <w:color w:val="FF0000"/>
        </w:rPr>
        <w:t>i</w:t>
      </w:r>
      <w:r w:rsidRPr="00C46E6C">
        <w:rPr>
          <w:rFonts w:ascii="Calibri" w:eastAsia="Calibri" w:hAnsi="Calibri" w:cs="Calibri"/>
          <w:color w:val="FF0000"/>
          <w:spacing w:val="-2"/>
        </w:rPr>
        <w:t>t</w:t>
      </w:r>
      <w:r w:rsidRPr="00C46E6C">
        <w:rPr>
          <w:rFonts w:ascii="Calibri" w:eastAsia="Calibri" w:hAnsi="Calibri" w:cs="Calibri"/>
          <w:color w:val="FF0000"/>
        </w:rPr>
        <w:t>o</w:t>
      </w:r>
      <w:r w:rsidRPr="00C46E6C">
        <w:rPr>
          <w:rFonts w:ascii="Calibri" w:eastAsia="Calibri" w:hAnsi="Calibri" w:cs="Calibri"/>
          <w:color w:val="FF0000"/>
          <w:spacing w:val="1"/>
        </w:rPr>
        <w:t xml:space="preserve"> e</w:t>
      </w:r>
      <w:r w:rsidRPr="00C46E6C">
        <w:rPr>
          <w:rFonts w:ascii="Calibri" w:eastAsia="Calibri" w:hAnsi="Calibri" w:cs="Calibri"/>
          <w:color w:val="FF0000"/>
          <w:spacing w:val="-1"/>
        </w:rPr>
        <w:t>du</w:t>
      </w:r>
      <w:r w:rsidRPr="00C46E6C">
        <w:rPr>
          <w:rFonts w:ascii="Calibri" w:eastAsia="Calibri" w:hAnsi="Calibri" w:cs="Calibri"/>
          <w:color w:val="FF0000"/>
        </w:rPr>
        <w:t>cati</w:t>
      </w:r>
      <w:r w:rsidRPr="00C46E6C">
        <w:rPr>
          <w:rFonts w:ascii="Calibri" w:eastAsia="Calibri" w:hAnsi="Calibri" w:cs="Calibri"/>
          <w:color w:val="FF0000"/>
          <w:spacing w:val="-1"/>
        </w:rPr>
        <w:t>v</w:t>
      </w:r>
      <w:r w:rsidRPr="00C46E6C">
        <w:rPr>
          <w:rFonts w:ascii="Calibri" w:eastAsia="Calibri" w:hAnsi="Calibri" w:cs="Calibri"/>
          <w:color w:val="FF0000"/>
        </w:rPr>
        <w:t>o</w:t>
      </w:r>
      <w:r w:rsidRPr="00C46E6C">
        <w:rPr>
          <w:rFonts w:ascii="Calibri" w:eastAsia="Calibri" w:hAnsi="Calibri" w:cs="Calibri"/>
          <w:color w:val="FF0000"/>
          <w:spacing w:val="7"/>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ebe</w:t>
      </w:r>
      <w:r w:rsidRPr="00C46E6C">
        <w:rPr>
          <w:rFonts w:ascii="Calibri" w:eastAsia="Calibri" w:hAnsi="Calibri" w:cs="Calibri"/>
          <w:color w:val="FF0000"/>
          <w:spacing w:val="1"/>
        </w:rPr>
        <w:t xml:space="preserve"> </w:t>
      </w:r>
      <w:r w:rsidRPr="00C46E6C">
        <w:rPr>
          <w:rFonts w:ascii="Calibri" w:eastAsia="Calibri" w:hAnsi="Calibri" w:cs="Calibri"/>
          <w:color w:val="FF0000"/>
        </w:rPr>
        <w:t>enten</w:t>
      </w:r>
      <w:r w:rsidRPr="00C46E6C">
        <w:rPr>
          <w:rFonts w:ascii="Calibri" w:eastAsia="Calibri" w:hAnsi="Calibri" w:cs="Calibri"/>
          <w:color w:val="FF0000"/>
          <w:spacing w:val="-3"/>
        </w:rPr>
        <w:t>d</w:t>
      </w:r>
      <w:r w:rsidRPr="00C46E6C">
        <w:rPr>
          <w:rFonts w:ascii="Calibri" w:eastAsia="Calibri" w:hAnsi="Calibri" w:cs="Calibri"/>
          <w:color w:val="FF0000"/>
        </w:rPr>
        <w:t>erse</w:t>
      </w:r>
      <w:r w:rsidRPr="00C46E6C">
        <w:rPr>
          <w:rFonts w:ascii="Calibri" w:eastAsia="Calibri" w:hAnsi="Calibri" w:cs="Calibri"/>
          <w:color w:val="FF0000"/>
          <w:spacing w:val="2"/>
        </w:rPr>
        <w:t xml:space="preserve"> </w:t>
      </w:r>
      <w:r w:rsidRPr="00C46E6C">
        <w:rPr>
          <w:rFonts w:ascii="Calibri" w:eastAsia="Calibri" w:hAnsi="Calibri" w:cs="Calibri"/>
          <w:color w:val="FF0000"/>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rPr>
        <w:t>c</w:t>
      </w:r>
      <w:r w:rsidRPr="00C46E6C">
        <w:rPr>
          <w:rFonts w:ascii="Calibri" w:eastAsia="Calibri" w:hAnsi="Calibri" w:cs="Calibri"/>
          <w:color w:val="FF0000"/>
          <w:spacing w:val="-2"/>
        </w:rPr>
        <w:t>e</w:t>
      </w:r>
      <w:r w:rsidRPr="00C46E6C">
        <w:rPr>
          <w:rFonts w:ascii="Calibri" w:eastAsia="Calibri" w:hAnsi="Calibri" w:cs="Calibri"/>
          <w:color w:val="FF0000"/>
        </w:rPr>
        <w:t>so</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spacing w:val="-3"/>
        </w:rPr>
        <w:t>á</w:t>
      </w:r>
      <w:r w:rsidRPr="00C46E6C">
        <w:rPr>
          <w:rFonts w:ascii="Calibri" w:eastAsia="Calibri" w:hAnsi="Calibri" w:cs="Calibri"/>
          <w:color w:val="FF0000"/>
          <w:spacing w:val="1"/>
        </w:rPr>
        <w:t>m</w:t>
      </w:r>
      <w:r w:rsidRPr="00C46E6C">
        <w:rPr>
          <w:rFonts w:ascii="Calibri" w:eastAsia="Calibri" w:hAnsi="Calibri" w:cs="Calibri"/>
          <w:color w:val="FF0000"/>
        </w:rPr>
        <w:t>i</w:t>
      </w:r>
      <w:r w:rsidRPr="00C46E6C">
        <w:rPr>
          <w:rFonts w:ascii="Calibri" w:eastAsia="Calibri" w:hAnsi="Calibri" w:cs="Calibri"/>
          <w:color w:val="FF0000"/>
          <w:spacing w:val="-3"/>
        </w:rPr>
        <w:t>c</w:t>
      </w:r>
      <w:r w:rsidRPr="00C46E6C">
        <w:rPr>
          <w:rFonts w:ascii="Calibri" w:eastAsia="Calibri" w:hAnsi="Calibri" w:cs="Calibri"/>
          <w:color w:val="FF0000"/>
          <w:spacing w:val="1"/>
        </w:rPr>
        <w:t>o</w:t>
      </w:r>
      <w:r w:rsidRPr="00C46E6C">
        <w:rPr>
          <w:rFonts w:ascii="Calibri" w:eastAsia="Calibri" w:hAnsi="Calibri" w:cs="Calibri"/>
          <w:color w:val="FF0000"/>
        </w:rPr>
        <w:t>,</w:t>
      </w:r>
      <w:r w:rsidRPr="00C46E6C">
        <w:rPr>
          <w:rFonts w:ascii="Calibri" w:eastAsia="Calibri" w:hAnsi="Calibri" w:cs="Calibri"/>
          <w:color w:val="FF0000"/>
          <w:spacing w:val="3"/>
        </w:rPr>
        <w:t xml:space="preserve">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rPr>
        <w:t>ti</w:t>
      </w:r>
      <w:r w:rsidRPr="00C46E6C">
        <w:rPr>
          <w:rFonts w:ascii="Calibri" w:eastAsia="Calibri" w:hAnsi="Calibri" w:cs="Calibri"/>
          <w:color w:val="FF0000"/>
          <w:spacing w:val="-1"/>
        </w:rPr>
        <w:t>nu</w:t>
      </w:r>
      <w:r w:rsidRPr="00C46E6C">
        <w:rPr>
          <w:rFonts w:ascii="Calibri" w:eastAsia="Calibri" w:hAnsi="Calibri" w:cs="Calibri"/>
          <w:color w:val="FF0000"/>
          <w:spacing w:val="1"/>
        </w:rPr>
        <w:t>o</w:t>
      </w:r>
      <w:r w:rsidRPr="00C46E6C">
        <w:rPr>
          <w:rFonts w:ascii="Calibri" w:eastAsia="Calibri" w:hAnsi="Calibri" w:cs="Calibri"/>
          <w:color w:val="FF0000"/>
        </w:rPr>
        <w:t>, sis</w:t>
      </w:r>
      <w:r w:rsidRPr="00C46E6C">
        <w:rPr>
          <w:rFonts w:ascii="Calibri" w:eastAsia="Calibri" w:hAnsi="Calibri" w:cs="Calibri"/>
          <w:color w:val="FF0000"/>
          <w:spacing w:val="1"/>
        </w:rPr>
        <w:t>t</w:t>
      </w:r>
      <w:r w:rsidRPr="00C46E6C">
        <w:rPr>
          <w:rFonts w:ascii="Calibri" w:eastAsia="Calibri" w:hAnsi="Calibri" w:cs="Calibri"/>
          <w:color w:val="FF0000"/>
          <w:spacing w:val="-2"/>
        </w:rPr>
        <w:t>e</w:t>
      </w:r>
      <w:r w:rsidRPr="00C46E6C">
        <w:rPr>
          <w:rFonts w:ascii="Calibri" w:eastAsia="Calibri" w:hAnsi="Calibri" w:cs="Calibri"/>
          <w:color w:val="FF0000"/>
          <w:spacing w:val="1"/>
        </w:rPr>
        <w:t>m</w:t>
      </w:r>
      <w:r w:rsidRPr="00C46E6C">
        <w:rPr>
          <w:rFonts w:ascii="Calibri" w:eastAsia="Calibri" w:hAnsi="Calibri" w:cs="Calibri"/>
          <w:color w:val="FF0000"/>
          <w:spacing w:val="-3"/>
        </w:rPr>
        <w:t>á</w:t>
      </w:r>
      <w:r w:rsidRPr="00C46E6C">
        <w:rPr>
          <w:rFonts w:ascii="Calibri" w:eastAsia="Calibri" w:hAnsi="Calibri" w:cs="Calibri"/>
          <w:color w:val="FF0000"/>
        </w:rPr>
        <w:t>ti</w:t>
      </w:r>
      <w:r w:rsidRPr="00C46E6C">
        <w:rPr>
          <w:rFonts w:ascii="Calibri" w:eastAsia="Calibri" w:hAnsi="Calibri" w:cs="Calibri"/>
          <w:color w:val="FF0000"/>
          <w:spacing w:val="-2"/>
        </w:rPr>
        <w:t>c</w:t>
      </w:r>
      <w:r w:rsidRPr="00C46E6C">
        <w:rPr>
          <w:rFonts w:ascii="Calibri" w:eastAsia="Calibri" w:hAnsi="Calibri" w:cs="Calibri"/>
          <w:color w:val="FF0000"/>
        </w:rPr>
        <w:t>o y</w:t>
      </w:r>
      <w:r w:rsidRPr="00C46E6C">
        <w:rPr>
          <w:rFonts w:ascii="Calibri" w:eastAsia="Calibri" w:hAnsi="Calibri" w:cs="Calibri"/>
          <w:color w:val="FF0000"/>
          <w:spacing w:val="3"/>
        </w:rPr>
        <w:t xml:space="preserve"> </w:t>
      </w:r>
      <w:r w:rsidRPr="00C46E6C">
        <w:rPr>
          <w:rFonts w:ascii="Calibri" w:eastAsia="Calibri" w:hAnsi="Calibri" w:cs="Calibri"/>
          <w:color w:val="FF0000"/>
        </w:rPr>
        <w:t>ri</w:t>
      </w:r>
      <w:r w:rsidRPr="00C46E6C">
        <w:rPr>
          <w:rFonts w:ascii="Calibri" w:eastAsia="Calibri" w:hAnsi="Calibri" w:cs="Calibri"/>
          <w:color w:val="FF0000"/>
          <w:spacing w:val="-1"/>
        </w:rPr>
        <w:t>gu</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spacing w:val="-2"/>
        </w:rPr>
        <w:t>s</w:t>
      </w:r>
      <w:r w:rsidRPr="00C46E6C">
        <w:rPr>
          <w:rFonts w:ascii="Calibri" w:eastAsia="Calibri" w:hAnsi="Calibri" w:cs="Calibri"/>
          <w:color w:val="FF0000"/>
        </w:rPr>
        <w:t>o</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 xml:space="preserve">e </w:t>
      </w:r>
      <w:r w:rsidRPr="00C46E6C">
        <w:rPr>
          <w:rFonts w:ascii="Calibri" w:eastAsia="Calibri" w:hAnsi="Calibri" w:cs="Calibri"/>
          <w:color w:val="FF0000"/>
          <w:spacing w:val="-1"/>
        </w:rPr>
        <w:t>p</w:t>
      </w:r>
      <w:r w:rsidRPr="00C46E6C">
        <w:rPr>
          <w:rFonts w:ascii="Calibri" w:eastAsia="Calibri" w:hAnsi="Calibri" w:cs="Calibri"/>
          <w:color w:val="FF0000"/>
        </w:rPr>
        <w:t>e</w:t>
      </w:r>
      <w:r w:rsidRPr="00C46E6C">
        <w:rPr>
          <w:rFonts w:ascii="Calibri" w:eastAsia="Calibri" w:hAnsi="Calibri" w:cs="Calibri"/>
          <w:color w:val="FF0000"/>
          <w:spacing w:val="-2"/>
        </w:rPr>
        <w:t>r</w:t>
      </w:r>
      <w:r w:rsidRPr="00C46E6C">
        <w:rPr>
          <w:rFonts w:ascii="Calibri" w:eastAsia="Calibri" w:hAnsi="Calibri" w:cs="Calibri"/>
          <w:color w:val="FF0000"/>
          <w:spacing w:val="1"/>
        </w:rPr>
        <w:t>m</w:t>
      </w:r>
      <w:r w:rsidRPr="00C46E6C">
        <w:rPr>
          <w:rFonts w:ascii="Calibri" w:eastAsia="Calibri" w:hAnsi="Calibri" w:cs="Calibri"/>
          <w:color w:val="FF0000"/>
        </w:rPr>
        <w:t>ite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ob</w:t>
      </w:r>
      <w:r w:rsidRPr="00C46E6C">
        <w:rPr>
          <w:rFonts w:ascii="Calibri" w:eastAsia="Calibri" w:hAnsi="Calibri" w:cs="Calibri"/>
          <w:color w:val="FF0000"/>
        </w:rPr>
        <w:t>t</w:t>
      </w:r>
      <w:r w:rsidRPr="00C46E6C">
        <w:rPr>
          <w:rFonts w:ascii="Calibri" w:eastAsia="Calibri" w:hAnsi="Calibri" w:cs="Calibri"/>
          <w:color w:val="FF0000"/>
          <w:spacing w:val="1"/>
        </w:rPr>
        <w:t>e</w:t>
      </w:r>
      <w:r w:rsidRPr="00C46E6C">
        <w:rPr>
          <w:rFonts w:ascii="Calibri" w:eastAsia="Calibri" w:hAnsi="Calibri" w:cs="Calibri"/>
          <w:color w:val="FF0000"/>
          <w:spacing w:val="-1"/>
        </w:rPr>
        <w:t>n</w:t>
      </w:r>
      <w:r w:rsidRPr="00C46E6C">
        <w:rPr>
          <w:rFonts w:ascii="Calibri" w:eastAsia="Calibri" w:hAnsi="Calibri" w:cs="Calibri"/>
          <w:color w:val="FF0000"/>
        </w:rPr>
        <w:t>er y</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is</w:t>
      </w:r>
      <w:r w:rsidRPr="00C46E6C">
        <w:rPr>
          <w:rFonts w:ascii="Calibri" w:eastAsia="Calibri" w:hAnsi="Calibri" w:cs="Calibri"/>
          <w:color w:val="FF0000"/>
          <w:spacing w:val="-1"/>
        </w:rPr>
        <w:t>p</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spacing w:val="-2"/>
        </w:rPr>
        <w:t>e</w:t>
      </w:r>
      <w:r w:rsidRPr="00C46E6C">
        <w:rPr>
          <w:rFonts w:ascii="Calibri" w:eastAsia="Calibri" w:hAnsi="Calibri" w:cs="Calibri"/>
          <w:color w:val="FF0000"/>
        </w:rPr>
        <w:t>r</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spacing w:val="-3"/>
        </w:rPr>
        <w:t>f</w:t>
      </w:r>
      <w:r w:rsidRPr="00C46E6C">
        <w:rPr>
          <w:rFonts w:ascii="Calibri" w:eastAsia="Calibri" w:hAnsi="Calibri" w:cs="Calibri"/>
          <w:color w:val="FF0000"/>
          <w:spacing w:val="-1"/>
        </w:rPr>
        <w:t>o</w:t>
      </w:r>
      <w:r w:rsidRPr="00C46E6C">
        <w:rPr>
          <w:rFonts w:ascii="Calibri" w:eastAsia="Calibri" w:hAnsi="Calibri" w:cs="Calibri"/>
          <w:color w:val="FF0000"/>
        </w:rPr>
        <w:t>r</w:t>
      </w:r>
      <w:r w:rsidRPr="00C46E6C">
        <w:rPr>
          <w:rFonts w:ascii="Calibri" w:eastAsia="Calibri" w:hAnsi="Calibri" w:cs="Calibri"/>
          <w:color w:val="FF0000"/>
          <w:spacing w:val="1"/>
        </w:rPr>
        <w:t>m</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 xml:space="preserve"> </w:t>
      </w:r>
      <w:r w:rsidRPr="00C46E6C">
        <w:rPr>
          <w:rFonts w:ascii="Calibri" w:eastAsia="Calibri" w:hAnsi="Calibri" w:cs="Calibri"/>
          <w:color w:val="FF0000"/>
        </w:rPr>
        <w:t>si</w:t>
      </w:r>
      <w:r w:rsidRPr="00C46E6C">
        <w:rPr>
          <w:rFonts w:ascii="Calibri" w:eastAsia="Calibri" w:hAnsi="Calibri" w:cs="Calibri"/>
          <w:color w:val="FF0000"/>
          <w:spacing w:val="-1"/>
        </w:rPr>
        <w:t>gn</w:t>
      </w:r>
      <w:r w:rsidRPr="00C46E6C">
        <w:rPr>
          <w:rFonts w:ascii="Calibri" w:eastAsia="Calibri" w:hAnsi="Calibri" w:cs="Calibri"/>
          <w:color w:val="FF0000"/>
        </w:rPr>
        <w:t>if</w:t>
      </w:r>
      <w:r w:rsidRPr="00C46E6C">
        <w:rPr>
          <w:rFonts w:ascii="Calibri" w:eastAsia="Calibri" w:hAnsi="Calibri" w:cs="Calibri"/>
          <w:color w:val="FF0000"/>
          <w:spacing w:val="-1"/>
        </w:rPr>
        <w:t>i</w:t>
      </w:r>
      <w:r w:rsidRPr="00C46E6C">
        <w:rPr>
          <w:rFonts w:ascii="Calibri" w:eastAsia="Calibri" w:hAnsi="Calibri" w:cs="Calibri"/>
          <w:color w:val="FF0000"/>
        </w:rPr>
        <w:t>cati</w:t>
      </w:r>
      <w:r w:rsidRPr="00C46E6C">
        <w:rPr>
          <w:rFonts w:ascii="Calibri" w:eastAsia="Calibri" w:hAnsi="Calibri" w:cs="Calibri"/>
          <w:color w:val="FF0000"/>
          <w:spacing w:val="1"/>
        </w:rPr>
        <w:t>v</w:t>
      </w:r>
      <w:r w:rsidRPr="00C46E6C">
        <w:rPr>
          <w:rFonts w:ascii="Calibri" w:eastAsia="Calibri" w:hAnsi="Calibri" w:cs="Calibri"/>
          <w:color w:val="FF0000"/>
        </w:rPr>
        <w:t xml:space="preserve">a de manera continua, </w:t>
      </w:r>
      <w:r w:rsidRPr="00C46E6C">
        <w:rPr>
          <w:rFonts w:ascii="Calibri" w:eastAsia="Calibri" w:hAnsi="Calibri" w:cs="Calibri"/>
          <w:color w:val="FF0000"/>
          <w:spacing w:val="-1"/>
        </w:rPr>
        <w:t>p</w:t>
      </w:r>
      <w:r w:rsidRPr="00C46E6C">
        <w:rPr>
          <w:rFonts w:ascii="Calibri" w:eastAsia="Calibri" w:hAnsi="Calibri" w:cs="Calibri"/>
          <w:color w:val="FF0000"/>
        </w:rPr>
        <w:t>a</w:t>
      </w:r>
      <w:r w:rsidRPr="00C46E6C">
        <w:rPr>
          <w:rFonts w:ascii="Calibri" w:eastAsia="Calibri" w:hAnsi="Calibri" w:cs="Calibri"/>
          <w:color w:val="FF0000"/>
          <w:spacing w:val="5"/>
        </w:rPr>
        <w:t>r</w:t>
      </w:r>
      <w:r w:rsidRPr="00C46E6C">
        <w:rPr>
          <w:rFonts w:ascii="Calibri" w:eastAsia="Calibri" w:hAnsi="Calibri" w:cs="Calibri"/>
          <w:color w:val="FF0000"/>
        </w:rPr>
        <w:t>a</w:t>
      </w:r>
      <w:r w:rsidRPr="00C46E6C">
        <w:rPr>
          <w:rFonts w:ascii="Calibri" w:eastAsia="Calibri" w:hAnsi="Calibri" w:cs="Calibri"/>
          <w:color w:val="FF0000"/>
          <w:spacing w:val="2"/>
        </w:rPr>
        <w:t xml:space="preserve">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no</w:t>
      </w:r>
      <w:r w:rsidRPr="00C46E6C">
        <w:rPr>
          <w:rFonts w:ascii="Calibri" w:eastAsia="Calibri" w:hAnsi="Calibri" w:cs="Calibri"/>
          <w:color w:val="FF0000"/>
        </w:rPr>
        <w:t>cer</w:t>
      </w:r>
      <w:r w:rsidRPr="00C46E6C">
        <w:rPr>
          <w:rFonts w:ascii="Calibri" w:eastAsia="Calibri" w:hAnsi="Calibri" w:cs="Calibri"/>
          <w:color w:val="FF0000"/>
          <w:spacing w:val="3"/>
        </w:rPr>
        <w:t xml:space="preserve"> </w:t>
      </w:r>
      <w:r w:rsidRPr="00C46E6C">
        <w:rPr>
          <w:rFonts w:ascii="Calibri" w:eastAsia="Calibri" w:hAnsi="Calibri" w:cs="Calibri"/>
          <w:color w:val="FF0000"/>
          <w:spacing w:val="-3"/>
        </w:rPr>
        <w:t>l</w:t>
      </w:r>
      <w:r w:rsidRPr="00C46E6C">
        <w:rPr>
          <w:rFonts w:ascii="Calibri" w:eastAsia="Calibri" w:hAnsi="Calibri" w:cs="Calibri"/>
          <w:color w:val="FF0000"/>
        </w:rPr>
        <w:t>a situ</w:t>
      </w:r>
      <w:r w:rsidRPr="00C46E6C">
        <w:rPr>
          <w:rFonts w:ascii="Calibri" w:eastAsia="Calibri" w:hAnsi="Calibri" w:cs="Calibri"/>
          <w:color w:val="FF0000"/>
          <w:spacing w:val="-1"/>
        </w:rPr>
        <w:t>a</w:t>
      </w:r>
      <w:r w:rsidRPr="00C46E6C">
        <w:rPr>
          <w:rFonts w:ascii="Calibri" w:eastAsia="Calibri" w:hAnsi="Calibri" w:cs="Calibri"/>
          <w:color w:val="FF0000"/>
        </w:rPr>
        <w:t>ci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el</w:t>
      </w:r>
      <w:r w:rsidRPr="00C46E6C">
        <w:rPr>
          <w:rFonts w:ascii="Calibri" w:eastAsia="Calibri" w:hAnsi="Calibri" w:cs="Calibri"/>
          <w:color w:val="FF0000"/>
          <w:spacing w:val="3"/>
        </w:rPr>
        <w:t xml:space="preserve"> </w:t>
      </w:r>
      <w:r w:rsidRPr="00C46E6C">
        <w:rPr>
          <w:rFonts w:ascii="Calibri" w:eastAsia="Calibri" w:hAnsi="Calibri" w:cs="Calibri"/>
          <w:color w:val="FF0000"/>
        </w:rPr>
        <w:t>e</w:t>
      </w:r>
      <w:r w:rsidRPr="00C46E6C">
        <w:rPr>
          <w:rFonts w:ascii="Calibri" w:eastAsia="Calibri" w:hAnsi="Calibri" w:cs="Calibri"/>
          <w:color w:val="FF0000"/>
          <w:spacing w:val="-2"/>
        </w:rPr>
        <w:t>s</w:t>
      </w:r>
      <w:r w:rsidRPr="00C46E6C">
        <w:rPr>
          <w:rFonts w:ascii="Calibri" w:eastAsia="Calibri" w:hAnsi="Calibri" w:cs="Calibri"/>
          <w:color w:val="FF0000"/>
        </w:rPr>
        <w:t>tu</w:t>
      </w:r>
      <w:r w:rsidRPr="00C46E6C">
        <w:rPr>
          <w:rFonts w:ascii="Calibri" w:eastAsia="Calibri" w:hAnsi="Calibri" w:cs="Calibri"/>
          <w:color w:val="FF0000"/>
          <w:spacing w:val="-1"/>
        </w:rPr>
        <w:t>d</w:t>
      </w:r>
      <w:r w:rsidRPr="00C46E6C">
        <w:rPr>
          <w:rFonts w:ascii="Calibri" w:eastAsia="Calibri" w:hAnsi="Calibri" w:cs="Calibri"/>
          <w:color w:val="FF0000"/>
        </w:rPr>
        <w:t>ia</w:t>
      </w:r>
      <w:r w:rsidRPr="00C46E6C">
        <w:rPr>
          <w:rFonts w:ascii="Calibri" w:eastAsia="Calibri" w:hAnsi="Calibri" w:cs="Calibri"/>
          <w:color w:val="FF0000"/>
          <w:spacing w:val="-1"/>
        </w:rPr>
        <w:t>n</w:t>
      </w:r>
      <w:r w:rsidRPr="00C46E6C">
        <w:rPr>
          <w:rFonts w:ascii="Calibri" w:eastAsia="Calibri" w:hAnsi="Calibri" w:cs="Calibri"/>
          <w:color w:val="FF0000"/>
        </w:rPr>
        <w:t>te</w:t>
      </w:r>
      <w:r w:rsidRPr="00C46E6C">
        <w:rPr>
          <w:rFonts w:ascii="Calibri" w:eastAsia="Calibri" w:hAnsi="Calibri" w:cs="Calibri"/>
          <w:color w:val="FF0000"/>
          <w:spacing w:val="4"/>
        </w:rPr>
        <w:t xml:space="preserve"> </w:t>
      </w:r>
      <w:r w:rsidRPr="00C46E6C">
        <w:rPr>
          <w:rFonts w:ascii="Calibri" w:eastAsia="Calibri" w:hAnsi="Calibri" w:cs="Calibri"/>
          <w:color w:val="FF0000"/>
        </w:rPr>
        <w:t xml:space="preserve">en </w:t>
      </w:r>
      <w:r w:rsidRPr="00C46E6C">
        <w:rPr>
          <w:rFonts w:ascii="Calibri" w:eastAsia="Calibri" w:hAnsi="Calibri" w:cs="Calibri"/>
          <w:color w:val="FF0000"/>
          <w:spacing w:val="-1"/>
        </w:rPr>
        <w:t>d</w:t>
      </w:r>
      <w:r w:rsidRPr="00C46E6C">
        <w:rPr>
          <w:rFonts w:ascii="Calibri" w:eastAsia="Calibri" w:hAnsi="Calibri" w:cs="Calibri"/>
          <w:color w:val="FF0000"/>
        </w:rPr>
        <w:t>iferentes</w:t>
      </w:r>
      <w:r w:rsidRPr="00C46E6C">
        <w:rPr>
          <w:rFonts w:ascii="Calibri" w:eastAsia="Calibri" w:hAnsi="Calibri" w:cs="Calibri"/>
          <w:color w:val="FF0000"/>
          <w:spacing w:val="1"/>
        </w:rPr>
        <w:t xml:space="preserve"> m</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rPr>
        <w:t>e</w:t>
      </w:r>
      <w:r w:rsidRPr="00C46E6C">
        <w:rPr>
          <w:rFonts w:ascii="Calibri" w:eastAsia="Calibri" w:hAnsi="Calibri" w:cs="Calibri"/>
          <w:color w:val="FF0000"/>
          <w:spacing w:val="-3"/>
        </w:rPr>
        <w:t>n</w:t>
      </w:r>
      <w:r w:rsidRPr="00C46E6C">
        <w:rPr>
          <w:rFonts w:ascii="Calibri" w:eastAsia="Calibri" w:hAnsi="Calibri" w:cs="Calibri"/>
          <w:color w:val="FF0000"/>
        </w:rPr>
        <w:t>t</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6"/>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4"/>
        </w:rPr>
        <w:t xml:space="preserve"> </w:t>
      </w:r>
      <w:r w:rsidRPr="00C46E6C">
        <w:rPr>
          <w:rFonts w:ascii="Calibri" w:eastAsia="Calibri" w:hAnsi="Calibri" w:cs="Calibri"/>
          <w:color w:val="FF0000"/>
          <w:spacing w:val="-2"/>
        </w:rPr>
        <w:t>s</w:t>
      </w:r>
      <w:r w:rsidRPr="00C46E6C">
        <w:rPr>
          <w:rFonts w:ascii="Calibri" w:eastAsia="Calibri" w:hAnsi="Calibri" w:cs="Calibri"/>
          <w:color w:val="FF0000"/>
        </w:rPr>
        <w:t>u</w:t>
      </w:r>
      <w:r w:rsidRPr="00C46E6C">
        <w:rPr>
          <w:rFonts w:ascii="Calibri" w:eastAsia="Calibri" w:hAnsi="Calibri" w:cs="Calibri"/>
          <w:color w:val="FF0000"/>
          <w:spacing w:val="2"/>
        </w:rPr>
        <w:t xml:space="preserve"> </w:t>
      </w:r>
      <w:r w:rsidRPr="00C46E6C">
        <w:rPr>
          <w:rFonts w:ascii="Calibri" w:eastAsia="Calibri" w:hAnsi="Calibri" w:cs="Calibri"/>
          <w:color w:val="FF0000"/>
        </w:rPr>
        <w:t>f</w:t>
      </w:r>
      <w:r w:rsidRPr="00C46E6C">
        <w:rPr>
          <w:rFonts w:ascii="Calibri" w:eastAsia="Calibri" w:hAnsi="Calibri" w:cs="Calibri"/>
          <w:color w:val="FF0000"/>
          <w:spacing w:val="1"/>
        </w:rPr>
        <w:t>o</w:t>
      </w:r>
      <w:r w:rsidRPr="00C46E6C">
        <w:rPr>
          <w:rFonts w:ascii="Calibri" w:eastAsia="Calibri" w:hAnsi="Calibri" w:cs="Calibri"/>
          <w:color w:val="FF0000"/>
        </w:rPr>
        <w:t>r</w:t>
      </w:r>
      <w:r w:rsidRPr="00C46E6C">
        <w:rPr>
          <w:rFonts w:ascii="Calibri" w:eastAsia="Calibri" w:hAnsi="Calibri" w:cs="Calibri"/>
          <w:color w:val="FF0000"/>
          <w:spacing w:val="1"/>
        </w:rPr>
        <w:t>m</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spacing w:val="-1"/>
        </w:rPr>
        <w:t>n</w:t>
      </w:r>
      <w:r w:rsidRPr="00C46E6C">
        <w:rPr>
          <w:rFonts w:ascii="Calibri" w:eastAsia="Calibri" w:hAnsi="Calibri" w:cs="Calibri"/>
          <w:color w:val="FF0000"/>
        </w:rPr>
        <w:t>,</w:t>
      </w:r>
      <w:r w:rsidRPr="00C46E6C">
        <w:rPr>
          <w:rFonts w:ascii="Calibri" w:eastAsia="Calibri" w:hAnsi="Calibri" w:cs="Calibri"/>
          <w:color w:val="FF0000"/>
          <w:spacing w:val="3"/>
        </w:rPr>
        <w:t xml:space="preserve"> </w:t>
      </w:r>
      <w:r w:rsidRPr="00C46E6C">
        <w:rPr>
          <w:rFonts w:ascii="Calibri" w:eastAsia="Calibri" w:hAnsi="Calibri" w:cs="Calibri"/>
          <w:color w:val="FF0000"/>
        </w:rPr>
        <w:t>f</w:t>
      </w:r>
      <w:r w:rsidRPr="00C46E6C">
        <w:rPr>
          <w:rFonts w:ascii="Calibri" w:eastAsia="Calibri" w:hAnsi="Calibri" w:cs="Calibri"/>
          <w:color w:val="FF0000"/>
          <w:spacing w:val="-1"/>
        </w:rPr>
        <w:t>o</w:t>
      </w:r>
      <w:r w:rsidRPr="00C46E6C">
        <w:rPr>
          <w:rFonts w:ascii="Calibri" w:eastAsia="Calibri" w:hAnsi="Calibri" w:cs="Calibri"/>
          <w:color w:val="FF0000"/>
        </w:rPr>
        <w:t>r</w:t>
      </w:r>
      <w:r w:rsidRPr="00C46E6C">
        <w:rPr>
          <w:rFonts w:ascii="Calibri" w:eastAsia="Calibri" w:hAnsi="Calibri" w:cs="Calibri"/>
          <w:color w:val="FF0000"/>
          <w:spacing w:val="1"/>
        </w:rPr>
        <w:t>m</w:t>
      </w:r>
      <w:r w:rsidRPr="00C46E6C">
        <w:rPr>
          <w:rFonts w:ascii="Calibri" w:eastAsia="Calibri" w:hAnsi="Calibri" w:cs="Calibri"/>
          <w:color w:val="FF0000"/>
        </w:rPr>
        <w:t>ar</w:t>
      </w:r>
      <w:r w:rsidRPr="00C46E6C">
        <w:rPr>
          <w:rFonts w:ascii="Calibri" w:eastAsia="Calibri" w:hAnsi="Calibri" w:cs="Calibri"/>
          <w:color w:val="FF0000"/>
          <w:spacing w:val="2"/>
        </w:rPr>
        <w:t xml:space="preserve"> </w:t>
      </w:r>
      <w:r w:rsidRPr="00C46E6C">
        <w:rPr>
          <w:rFonts w:ascii="Calibri" w:eastAsia="Calibri" w:hAnsi="Calibri" w:cs="Calibri"/>
          <w:color w:val="FF0000"/>
        </w:rPr>
        <w:t>j</w:t>
      </w:r>
      <w:r w:rsidRPr="00C46E6C">
        <w:rPr>
          <w:rFonts w:ascii="Calibri" w:eastAsia="Calibri" w:hAnsi="Calibri" w:cs="Calibri"/>
          <w:color w:val="FF0000"/>
          <w:spacing w:val="-1"/>
        </w:rPr>
        <w:t>u</w:t>
      </w:r>
      <w:r w:rsidRPr="00C46E6C">
        <w:rPr>
          <w:rFonts w:ascii="Calibri" w:eastAsia="Calibri" w:hAnsi="Calibri" w:cs="Calibri"/>
          <w:color w:val="FF0000"/>
        </w:rPr>
        <w:t>ic</w:t>
      </w:r>
      <w:r w:rsidRPr="00C46E6C">
        <w:rPr>
          <w:rFonts w:ascii="Calibri" w:eastAsia="Calibri" w:hAnsi="Calibri" w:cs="Calibri"/>
          <w:color w:val="FF0000"/>
          <w:spacing w:val="-3"/>
        </w:rPr>
        <w:t>i</w:t>
      </w:r>
      <w:r w:rsidRPr="00C46E6C">
        <w:rPr>
          <w:rFonts w:ascii="Calibri" w:eastAsia="Calibri" w:hAnsi="Calibri" w:cs="Calibri"/>
          <w:color w:val="FF0000"/>
          <w:spacing w:val="1"/>
        </w:rPr>
        <w:t>o</w:t>
      </w:r>
      <w:r w:rsidRPr="00C46E6C">
        <w:rPr>
          <w:rFonts w:ascii="Calibri" w:eastAsia="Calibri" w:hAnsi="Calibri" w:cs="Calibri"/>
          <w:color w:val="FF0000"/>
        </w:rPr>
        <w:t xml:space="preserve">s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v</w:t>
      </w:r>
      <w:r w:rsidRPr="00C46E6C">
        <w:rPr>
          <w:rFonts w:ascii="Calibri" w:eastAsia="Calibri" w:hAnsi="Calibri" w:cs="Calibri"/>
          <w:color w:val="FF0000"/>
        </w:rPr>
        <w:t>alor</w:t>
      </w:r>
      <w:r w:rsidRPr="00C46E6C">
        <w:rPr>
          <w:rFonts w:ascii="Calibri" w:eastAsia="Calibri" w:hAnsi="Calibri" w:cs="Calibri"/>
          <w:color w:val="FF0000"/>
          <w:spacing w:val="3"/>
        </w:rPr>
        <w:t xml:space="preserve">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rPr>
        <w:t>respe</w:t>
      </w:r>
      <w:r w:rsidRPr="00C46E6C">
        <w:rPr>
          <w:rFonts w:ascii="Calibri" w:eastAsia="Calibri" w:hAnsi="Calibri" w:cs="Calibri"/>
          <w:color w:val="FF0000"/>
          <w:spacing w:val="-2"/>
        </w:rPr>
        <w:t>c</w:t>
      </w:r>
      <w:r w:rsidRPr="00C46E6C">
        <w:rPr>
          <w:rFonts w:ascii="Calibri" w:eastAsia="Calibri" w:hAnsi="Calibri" w:cs="Calibri"/>
          <w:color w:val="FF0000"/>
        </w:rPr>
        <w:t>to</w:t>
      </w:r>
      <w:r w:rsidRPr="00C46E6C">
        <w:rPr>
          <w:rFonts w:ascii="Calibri" w:eastAsia="Calibri" w:hAnsi="Calibri" w:cs="Calibri"/>
          <w:color w:val="FF0000"/>
          <w:spacing w:val="2"/>
        </w:rPr>
        <w:t xml:space="preserve"> </w:t>
      </w:r>
      <w:r w:rsidRPr="00C46E6C">
        <w:rPr>
          <w:rFonts w:ascii="Calibri" w:eastAsia="Calibri" w:hAnsi="Calibri" w:cs="Calibri"/>
          <w:color w:val="FF0000"/>
        </w:rPr>
        <w:t>a ese</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p</w:t>
      </w:r>
      <w:r w:rsidRPr="00C46E6C">
        <w:rPr>
          <w:rFonts w:ascii="Calibri" w:eastAsia="Calibri" w:hAnsi="Calibri" w:cs="Calibri"/>
          <w:color w:val="FF0000"/>
          <w:spacing w:val="-3"/>
        </w:rPr>
        <w:t>r</w:t>
      </w:r>
      <w:r w:rsidRPr="00C46E6C">
        <w:rPr>
          <w:rFonts w:ascii="Calibri" w:eastAsia="Calibri" w:hAnsi="Calibri" w:cs="Calibri"/>
          <w:color w:val="FF0000"/>
          <w:spacing w:val="1"/>
        </w:rPr>
        <w:t>o</w:t>
      </w:r>
      <w:r w:rsidRPr="00C46E6C">
        <w:rPr>
          <w:rFonts w:ascii="Calibri" w:eastAsia="Calibri" w:hAnsi="Calibri" w:cs="Calibri"/>
          <w:color w:val="FF0000"/>
        </w:rPr>
        <w:t>ce</w:t>
      </w:r>
      <w:r w:rsidRPr="00C46E6C">
        <w:rPr>
          <w:rFonts w:ascii="Calibri" w:eastAsia="Calibri" w:hAnsi="Calibri" w:cs="Calibri"/>
          <w:color w:val="FF0000"/>
          <w:spacing w:val="-2"/>
        </w:rPr>
        <w:t>s</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rPr>
        <w:t>y</w:t>
      </w:r>
      <w:r w:rsidRPr="00C46E6C">
        <w:rPr>
          <w:rFonts w:ascii="Calibri" w:eastAsia="Calibri" w:hAnsi="Calibri" w:cs="Calibri"/>
          <w:color w:val="FF0000"/>
          <w:spacing w:val="4"/>
        </w:rPr>
        <w:t xml:space="preserve"> </w:t>
      </w:r>
      <w:r w:rsidRPr="00C46E6C">
        <w:rPr>
          <w:rFonts w:ascii="Calibri" w:eastAsia="Calibri" w:hAnsi="Calibri" w:cs="Calibri"/>
          <w:color w:val="FF0000"/>
          <w:spacing w:val="-2"/>
        </w:rPr>
        <w:t>t</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rPr>
        <w:t>ar</w:t>
      </w:r>
      <w:r w:rsidRPr="00C46E6C">
        <w:rPr>
          <w:rFonts w:ascii="Calibri" w:eastAsia="Calibri" w:hAnsi="Calibri" w:cs="Calibri"/>
          <w:color w:val="FF0000"/>
          <w:spacing w:val="3"/>
        </w:rPr>
        <w:t xml:space="preserve"> </w:t>
      </w:r>
      <w:r w:rsidRPr="00C46E6C">
        <w:rPr>
          <w:rFonts w:ascii="Calibri" w:eastAsia="Calibri" w:hAnsi="Calibri" w:cs="Calibri"/>
          <w:color w:val="FF0000"/>
        </w:rPr>
        <w:t>las</w:t>
      </w:r>
      <w:r w:rsidRPr="00C46E6C">
        <w:rPr>
          <w:rFonts w:ascii="Calibri" w:eastAsia="Calibri" w:hAnsi="Calibri" w:cs="Calibri"/>
          <w:color w:val="FF0000"/>
          <w:spacing w:val="2"/>
        </w:rPr>
        <w:t xml:space="preserve"> </w:t>
      </w:r>
      <w:r w:rsidRPr="00C46E6C">
        <w:rPr>
          <w:rFonts w:ascii="Calibri" w:eastAsia="Calibri" w:hAnsi="Calibri" w:cs="Calibri"/>
          <w:color w:val="FF0000"/>
          <w:spacing w:val="-3"/>
        </w:rPr>
        <w:t>d</w:t>
      </w:r>
      <w:r w:rsidRPr="00C46E6C">
        <w:rPr>
          <w:rFonts w:ascii="Calibri" w:eastAsia="Calibri" w:hAnsi="Calibri" w:cs="Calibri"/>
          <w:color w:val="FF0000"/>
        </w:rPr>
        <w:t>ecisi</w:t>
      </w:r>
      <w:r w:rsidRPr="00C46E6C">
        <w:rPr>
          <w:rFonts w:ascii="Calibri" w:eastAsia="Calibri" w:hAnsi="Calibri" w:cs="Calibri"/>
          <w:color w:val="FF0000"/>
          <w:spacing w:val="1"/>
        </w:rPr>
        <w:t>o</w:t>
      </w:r>
      <w:r w:rsidRPr="00C46E6C">
        <w:rPr>
          <w:rFonts w:ascii="Calibri" w:eastAsia="Calibri" w:hAnsi="Calibri" w:cs="Calibri"/>
          <w:color w:val="FF0000"/>
          <w:spacing w:val="-3"/>
        </w:rPr>
        <w:t>n</w:t>
      </w:r>
      <w:r w:rsidRPr="00C46E6C">
        <w:rPr>
          <w:rFonts w:ascii="Calibri" w:eastAsia="Calibri" w:hAnsi="Calibri" w:cs="Calibri"/>
          <w:color w:val="FF0000"/>
        </w:rPr>
        <w:t>es</w:t>
      </w:r>
      <w:r w:rsidRPr="00C46E6C">
        <w:rPr>
          <w:rFonts w:ascii="Calibri" w:eastAsia="Calibri" w:hAnsi="Calibri" w:cs="Calibri"/>
          <w:color w:val="FF0000"/>
          <w:spacing w:val="4"/>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d</w:t>
      </w:r>
      <w:r w:rsidRPr="00C46E6C">
        <w:rPr>
          <w:rFonts w:ascii="Calibri" w:eastAsia="Calibri" w:hAnsi="Calibri" w:cs="Calibri"/>
          <w:color w:val="FF0000"/>
        </w:rPr>
        <w:t>ecua</w:t>
      </w:r>
      <w:r w:rsidRPr="00C46E6C">
        <w:rPr>
          <w:rFonts w:ascii="Calibri" w:eastAsia="Calibri" w:hAnsi="Calibri" w:cs="Calibri"/>
          <w:color w:val="FF0000"/>
          <w:spacing w:val="-1"/>
        </w:rPr>
        <w:t>d</w:t>
      </w:r>
      <w:r w:rsidRPr="00C46E6C">
        <w:rPr>
          <w:rFonts w:ascii="Calibri" w:eastAsia="Calibri" w:hAnsi="Calibri" w:cs="Calibri"/>
          <w:color w:val="FF0000"/>
        </w:rPr>
        <w:t>as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ara la</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m</w:t>
      </w:r>
      <w:r w:rsidRPr="00C46E6C">
        <w:rPr>
          <w:rFonts w:ascii="Calibri" w:eastAsia="Calibri" w:hAnsi="Calibri" w:cs="Calibri"/>
          <w:color w:val="FF0000"/>
        </w:rPr>
        <w:t>e</w:t>
      </w:r>
      <w:r w:rsidRPr="00C46E6C">
        <w:rPr>
          <w:rFonts w:ascii="Calibri" w:eastAsia="Calibri" w:hAnsi="Calibri" w:cs="Calibri"/>
          <w:color w:val="FF0000"/>
          <w:spacing w:val="-2"/>
        </w:rPr>
        <w:t>j</w:t>
      </w:r>
      <w:r w:rsidRPr="00C46E6C">
        <w:rPr>
          <w:rFonts w:ascii="Calibri" w:eastAsia="Calibri" w:hAnsi="Calibri" w:cs="Calibri"/>
          <w:color w:val="FF0000"/>
          <w:spacing w:val="1"/>
        </w:rPr>
        <w:t>o</w:t>
      </w:r>
      <w:r w:rsidRPr="00C46E6C">
        <w:rPr>
          <w:rFonts w:ascii="Calibri" w:eastAsia="Calibri" w:hAnsi="Calibri" w:cs="Calibri"/>
          <w:color w:val="FF0000"/>
        </w:rPr>
        <w:t>ra</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p</w:t>
      </w:r>
      <w:r w:rsidRPr="00C46E6C">
        <w:rPr>
          <w:rFonts w:ascii="Calibri" w:eastAsia="Calibri" w:hAnsi="Calibri" w:cs="Calibri"/>
          <w:color w:val="FF0000"/>
          <w:spacing w:val="-3"/>
        </w:rPr>
        <w:t>r</w:t>
      </w:r>
      <w:r w:rsidRPr="00C46E6C">
        <w:rPr>
          <w:rFonts w:ascii="Calibri" w:eastAsia="Calibri" w:hAnsi="Calibri" w:cs="Calibri"/>
          <w:color w:val="FF0000"/>
          <w:spacing w:val="1"/>
        </w:rPr>
        <w:t>o</w:t>
      </w:r>
      <w:r w:rsidRPr="00C46E6C">
        <w:rPr>
          <w:rFonts w:ascii="Calibri" w:eastAsia="Calibri" w:hAnsi="Calibri" w:cs="Calibri"/>
          <w:color w:val="FF0000"/>
          <w:spacing w:val="-1"/>
        </w:rPr>
        <w:t>g</w:t>
      </w:r>
      <w:r w:rsidRPr="00C46E6C">
        <w:rPr>
          <w:rFonts w:ascii="Calibri" w:eastAsia="Calibri" w:hAnsi="Calibri" w:cs="Calibri"/>
          <w:color w:val="FF0000"/>
        </w:rPr>
        <w:t>res</w:t>
      </w:r>
      <w:r w:rsidRPr="00C46E6C">
        <w:rPr>
          <w:rFonts w:ascii="Calibri" w:eastAsia="Calibri" w:hAnsi="Calibri" w:cs="Calibri"/>
          <w:color w:val="FF0000"/>
          <w:spacing w:val="-2"/>
        </w:rPr>
        <w:t>i</w:t>
      </w:r>
      <w:r w:rsidRPr="00C46E6C">
        <w:rPr>
          <w:rFonts w:ascii="Calibri" w:eastAsia="Calibri" w:hAnsi="Calibri" w:cs="Calibri"/>
          <w:color w:val="FF0000"/>
          <w:spacing w:val="1"/>
        </w:rPr>
        <w:t>v</w:t>
      </w:r>
      <w:r w:rsidRPr="00C46E6C">
        <w:rPr>
          <w:rFonts w:ascii="Calibri" w:eastAsia="Calibri" w:hAnsi="Calibri" w:cs="Calibri"/>
          <w:color w:val="FF0000"/>
        </w:rPr>
        <w:t>a</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spacing w:val="5"/>
        </w:rPr>
        <w:t>e</w:t>
      </w:r>
      <w:r w:rsidRPr="00C46E6C">
        <w:rPr>
          <w:rFonts w:ascii="Calibri" w:eastAsia="Calibri" w:hAnsi="Calibri" w:cs="Calibri"/>
          <w:color w:val="FF0000"/>
        </w:rPr>
        <w:t>l</w:t>
      </w:r>
      <w:r w:rsidRPr="00C46E6C">
        <w:rPr>
          <w:rFonts w:ascii="Calibri" w:eastAsia="Calibri" w:hAnsi="Calibri" w:cs="Calibri"/>
          <w:color w:val="FF0000"/>
          <w:spacing w:val="3"/>
        </w:rPr>
        <w:t xml:space="preserve"> </w:t>
      </w:r>
      <w:r w:rsidRPr="00C46E6C">
        <w:rPr>
          <w:rFonts w:ascii="Calibri" w:eastAsia="Calibri" w:hAnsi="Calibri" w:cs="Calibri"/>
          <w:color w:val="FF0000"/>
          <w:spacing w:val="-3"/>
        </w:rPr>
        <w:t>p</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rPr>
        <w:t>ce</w:t>
      </w:r>
      <w:r w:rsidRPr="00C46E6C">
        <w:rPr>
          <w:rFonts w:ascii="Calibri" w:eastAsia="Calibri" w:hAnsi="Calibri" w:cs="Calibri"/>
          <w:color w:val="FF0000"/>
          <w:spacing w:val="-2"/>
        </w:rPr>
        <w:t>s</w:t>
      </w:r>
      <w:r w:rsidRPr="00C46E6C">
        <w:rPr>
          <w:rFonts w:ascii="Calibri" w:eastAsia="Calibri" w:hAnsi="Calibri" w:cs="Calibri"/>
          <w:color w:val="FF0000"/>
        </w:rPr>
        <w:t>o</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enseña</w:t>
      </w:r>
      <w:r w:rsidRPr="00C46E6C">
        <w:rPr>
          <w:rFonts w:ascii="Calibri" w:eastAsia="Calibri" w:hAnsi="Calibri" w:cs="Calibri"/>
          <w:color w:val="FF0000"/>
          <w:spacing w:val="-1"/>
        </w:rPr>
        <w:t>nz</w:t>
      </w:r>
      <w:r w:rsidRPr="00C46E6C">
        <w:rPr>
          <w:rFonts w:ascii="Calibri" w:eastAsia="Calibri" w:hAnsi="Calibri" w:cs="Calibri"/>
          <w:color w:val="FF0000"/>
        </w:rPr>
        <w:t>a y a</w:t>
      </w:r>
      <w:r w:rsidRPr="00C46E6C">
        <w:rPr>
          <w:rFonts w:ascii="Calibri" w:eastAsia="Calibri" w:hAnsi="Calibri" w:cs="Calibri"/>
          <w:color w:val="FF0000"/>
          <w:spacing w:val="-1"/>
        </w:rPr>
        <w:t>p</w:t>
      </w:r>
      <w:r w:rsidRPr="00C46E6C">
        <w:rPr>
          <w:rFonts w:ascii="Calibri" w:eastAsia="Calibri" w:hAnsi="Calibri" w:cs="Calibri"/>
          <w:color w:val="FF0000"/>
        </w:rPr>
        <w:t>ren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aje</w:t>
      </w:r>
      <w:r w:rsidRPr="00C46E6C">
        <w:rPr>
          <w:rStyle w:val="Refdenotaalpie"/>
          <w:rFonts w:ascii="Calibri" w:eastAsia="Calibri" w:hAnsi="Calibri" w:cs="Calibri"/>
          <w:color w:val="FF0000"/>
        </w:rPr>
        <w:footnoteReference w:id="2"/>
      </w:r>
      <w:r w:rsidRPr="00C46E6C">
        <w:rPr>
          <w:rFonts w:ascii="Calibri" w:eastAsia="Calibri" w:hAnsi="Calibri" w:cs="Calibri"/>
          <w:color w:val="FF0000"/>
          <w:spacing w:val="-1"/>
        </w:rPr>
        <w:t>.</w:t>
      </w:r>
      <w:r w:rsidRPr="00C46E6C">
        <w:rPr>
          <w:rFonts w:ascii="Calibri" w:eastAsia="Calibri" w:hAnsi="Calibri" w:cs="Calibri"/>
          <w:color w:val="FF0000"/>
          <w:spacing w:val="20"/>
          <w:position w:val="8"/>
        </w:rPr>
        <w:t xml:space="preserve"> </w:t>
      </w:r>
      <w:r w:rsidRPr="00C46E6C">
        <w:rPr>
          <w:rFonts w:ascii="Calibri" w:eastAsia="Calibri" w:hAnsi="Calibri" w:cs="Calibri"/>
          <w:color w:val="FF0000"/>
        </w:rPr>
        <w:t>El</w:t>
      </w:r>
      <w:r w:rsidRPr="00C46E6C">
        <w:rPr>
          <w:rFonts w:ascii="Calibri" w:eastAsia="Calibri" w:hAnsi="Calibri" w:cs="Calibri"/>
          <w:color w:val="FF0000"/>
          <w:spacing w:val="1"/>
        </w:rPr>
        <w:t xml:space="preserve"> P</w:t>
      </w:r>
      <w:r w:rsidRPr="00C46E6C">
        <w:rPr>
          <w:rFonts w:ascii="Calibri" w:eastAsia="Calibri" w:hAnsi="Calibri" w:cs="Calibri"/>
          <w:color w:val="FF0000"/>
        </w:rPr>
        <w:t>lan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e</w:t>
      </w:r>
      <w:r w:rsidRPr="00C46E6C">
        <w:rPr>
          <w:rFonts w:ascii="Calibri" w:eastAsia="Calibri" w:hAnsi="Calibri" w:cs="Calibri"/>
          <w:color w:val="FF0000"/>
          <w:spacing w:val="1"/>
        </w:rPr>
        <w:t>v</w:t>
      </w:r>
      <w:r w:rsidRPr="00C46E6C">
        <w:rPr>
          <w:rFonts w:ascii="Calibri" w:eastAsia="Calibri" w:hAnsi="Calibri" w:cs="Calibri"/>
          <w:color w:val="FF0000"/>
        </w:rPr>
        <w:t>a</w:t>
      </w:r>
      <w:r w:rsidRPr="00C46E6C">
        <w:rPr>
          <w:rFonts w:ascii="Calibri" w:eastAsia="Calibri" w:hAnsi="Calibri" w:cs="Calibri"/>
          <w:color w:val="FF0000"/>
          <w:spacing w:val="-3"/>
        </w:rPr>
        <w:t>l</w:t>
      </w:r>
      <w:r w:rsidRPr="00C46E6C">
        <w:rPr>
          <w:rFonts w:ascii="Calibri" w:eastAsia="Calibri" w:hAnsi="Calibri" w:cs="Calibri"/>
          <w:color w:val="FF0000"/>
          <w:spacing w:val="-1"/>
        </w:rPr>
        <w:t>u</w:t>
      </w:r>
      <w:r w:rsidRPr="00C46E6C">
        <w:rPr>
          <w:rFonts w:ascii="Calibri" w:eastAsia="Calibri" w:hAnsi="Calibri" w:cs="Calibri"/>
          <w:color w:val="FF0000"/>
        </w:rPr>
        <w:t>aci</w:t>
      </w:r>
      <w:r w:rsidRPr="00C46E6C">
        <w:rPr>
          <w:rFonts w:ascii="Calibri" w:eastAsia="Calibri" w:hAnsi="Calibri" w:cs="Calibri"/>
          <w:color w:val="FF0000"/>
          <w:spacing w:val="1"/>
        </w:rPr>
        <w:t>ón</w:t>
      </w:r>
      <w:r w:rsidRPr="00C46E6C">
        <w:rPr>
          <w:rFonts w:ascii="Calibri" w:eastAsia="Calibri" w:hAnsi="Calibri" w:cs="Calibri"/>
          <w:color w:val="FF0000"/>
        </w:rPr>
        <w:t>,</w:t>
      </w:r>
      <w:r w:rsidRPr="00C46E6C">
        <w:rPr>
          <w:rFonts w:ascii="Calibri" w:eastAsia="Calibri" w:hAnsi="Calibri" w:cs="Calibri"/>
          <w:color w:val="FF0000"/>
          <w:spacing w:val="1"/>
        </w:rPr>
        <w:t xml:space="preserve"> </w:t>
      </w:r>
      <w:r w:rsidRPr="00C46E6C">
        <w:rPr>
          <w:rFonts w:ascii="Calibri" w:eastAsia="Calibri" w:hAnsi="Calibri" w:cs="Calibri"/>
          <w:color w:val="FF0000"/>
        </w:rPr>
        <w:t>en</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e</w:t>
      </w:r>
      <w:r w:rsidRPr="00C46E6C">
        <w:rPr>
          <w:rFonts w:ascii="Calibri" w:eastAsia="Calibri" w:hAnsi="Calibri" w:cs="Calibri"/>
          <w:color w:val="FF0000"/>
          <w:spacing w:val="-2"/>
        </w:rPr>
        <w:t>s</w:t>
      </w:r>
      <w:r w:rsidRPr="00C46E6C">
        <w:rPr>
          <w:rFonts w:ascii="Calibri" w:eastAsia="Calibri" w:hAnsi="Calibri" w:cs="Calibri"/>
          <w:color w:val="FF0000"/>
        </w:rPr>
        <w:t>te</w:t>
      </w:r>
      <w:r w:rsidRPr="00C46E6C">
        <w:rPr>
          <w:rFonts w:ascii="Calibri" w:eastAsia="Calibri" w:hAnsi="Calibri" w:cs="Calibri"/>
          <w:color w:val="FF0000"/>
          <w:spacing w:val="2"/>
        </w:rPr>
        <w:t xml:space="preserve"> </w:t>
      </w:r>
      <w:r w:rsidRPr="00C46E6C">
        <w:rPr>
          <w:rFonts w:ascii="Calibri" w:eastAsia="Calibri" w:hAnsi="Calibri" w:cs="Calibri"/>
          <w:color w:val="FF0000"/>
        </w:rPr>
        <w:t>senti</w:t>
      </w:r>
      <w:r w:rsidRPr="00C46E6C">
        <w:rPr>
          <w:rFonts w:ascii="Calibri" w:eastAsia="Calibri" w:hAnsi="Calibri" w:cs="Calibri"/>
          <w:color w:val="FF0000"/>
          <w:spacing w:val="-3"/>
        </w:rPr>
        <w:t>d</w:t>
      </w:r>
      <w:r w:rsidRPr="00C46E6C">
        <w:rPr>
          <w:rFonts w:ascii="Calibri" w:eastAsia="Calibri" w:hAnsi="Calibri" w:cs="Calibri"/>
          <w:color w:val="FF0000"/>
          <w:spacing w:val="1"/>
        </w:rPr>
        <w:t>o</w:t>
      </w:r>
      <w:r w:rsidRPr="00C46E6C">
        <w:rPr>
          <w:rFonts w:ascii="Calibri" w:eastAsia="Calibri" w:hAnsi="Calibri" w:cs="Calibri"/>
          <w:color w:val="FF0000"/>
        </w:rPr>
        <w:t>,</w:t>
      </w:r>
      <w:r w:rsidRPr="00C46E6C">
        <w:rPr>
          <w:rFonts w:ascii="Calibri" w:eastAsia="Calibri" w:hAnsi="Calibri" w:cs="Calibri"/>
          <w:color w:val="FF0000"/>
          <w:spacing w:val="1"/>
        </w:rPr>
        <w:t xml:space="preserve"> </w:t>
      </w:r>
      <w:r w:rsidRPr="00C46E6C">
        <w:rPr>
          <w:rFonts w:ascii="Calibri" w:eastAsia="Calibri" w:hAnsi="Calibri" w:cs="Calibri"/>
          <w:color w:val="FF0000"/>
        </w:rPr>
        <w:t>es</w:t>
      </w:r>
      <w:r w:rsidRPr="00C46E6C">
        <w:rPr>
          <w:rFonts w:ascii="Calibri" w:eastAsia="Calibri" w:hAnsi="Calibri" w:cs="Calibri"/>
          <w:color w:val="FF0000"/>
          <w:spacing w:val="3"/>
        </w:rPr>
        <w:t xml:space="preserve"> </w:t>
      </w:r>
      <w:r w:rsidRPr="00C46E6C">
        <w:rPr>
          <w:rFonts w:ascii="Calibri" w:eastAsia="Calibri" w:hAnsi="Calibri" w:cs="Calibri"/>
          <w:color w:val="FF0000"/>
        </w:rPr>
        <w:t>la</w:t>
      </w:r>
      <w:r w:rsidRPr="00C46E6C">
        <w:rPr>
          <w:rFonts w:ascii="Calibri" w:eastAsia="Calibri" w:hAnsi="Calibri" w:cs="Calibri"/>
          <w:color w:val="FF0000"/>
          <w:spacing w:val="3"/>
        </w:rPr>
        <w:t xml:space="preserve"> </w:t>
      </w:r>
      <w:r w:rsidRPr="00C46E6C">
        <w:rPr>
          <w:rFonts w:ascii="Calibri" w:eastAsia="Calibri" w:hAnsi="Calibri" w:cs="Calibri"/>
          <w:color w:val="FF0000"/>
        </w:rPr>
        <w:t>r</w:t>
      </w:r>
      <w:r w:rsidRPr="00C46E6C">
        <w:rPr>
          <w:rFonts w:ascii="Calibri" w:eastAsia="Calibri" w:hAnsi="Calibri" w:cs="Calibri"/>
          <w:color w:val="FF0000"/>
          <w:spacing w:val="-1"/>
        </w:rPr>
        <w:t>u</w:t>
      </w:r>
      <w:r w:rsidRPr="00C46E6C">
        <w:rPr>
          <w:rFonts w:ascii="Calibri" w:eastAsia="Calibri" w:hAnsi="Calibri" w:cs="Calibri"/>
          <w:color w:val="FF0000"/>
        </w:rPr>
        <w:t>ta</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se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h</w:t>
      </w:r>
      <w:r w:rsidRPr="00C46E6C">
        <w:rPr>
          <w:rFonts w:ascii="Calibri" w:eastAsia="Calibri" w:hAnsi="Calibri" w:cs="Calibri"/>
          <w:color w:val="FF0000"/>
        </w:rPr>
        <w:t>a</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tra</w:t>
      </w:r>
      <w:r w:rsidRPr="00C46E6C">
        <w:rPr>
          <w:rFonts w:ascii="Calibri" w:eastAsia="Calibri" w:hAnsi="Calibri" w:cs="Calibri"/>
          <w:color w:val="FF0000"/>
          <w:spacing w:val="-1"/>
        </w:rPr>
        <w:t>z</w:t>
      </w:r>
      <w:r w:rsidRPr="00C46E6C">
        <w:rPr>
          <w:rFonts w:ascii="Calibri" w:eastAsia="Calibri" w:hAnsi="Calibri" w:cs="Calibri"/>
          <w:color w:val="FF0000"/>
        </w:rPr>
        <w:t xml:space="preserve">ar </w:t>
      </w:r>
      <w:r w:rsidRPr="00C46E6C">
        <w:rPr>
          <w:rFonts w:ascii="Calibri" w:eastAsia="Calibri" w:hAnsi="Calibri" w:cs="Calibri"/>
          <w:color w:val="FF0000"/>
          <w:spacing w:val="-1"/>
        </w:rPr>
        <w:t>p</w:t>
      </w:r>
      <w:r w:rsidRPr="00C46E6C">
        <w:rPr>
          <w:rFonts w:ascii="Calibri" w:eastAsia="Calibri" w:hAnsi="Calibri" w:cs="Calibri"/>
          <w:color w:val="FF0000"/>
        </w:rPr>
        <w:t>ara</w:t>
      </w:r>
      <w:r w:rsidRPr="00C46E6C">
        <w:rPr>
          <w:rFonts w:ascii="Calibri" w:eastAsia="Calibri" w:hAnsi="Calibri" w:cs="Calibri"/>
          <w:color w:val="FF0000"/>
          <w:spacing w:val="3"/>
        </w:rPr>
        <w:t xml:space="preserve"> </w:t>
      </w:r>
      <w:r w:rsidRPr="00C46E6C">
        <w:rPr>
          <w:rFonts w:ascii="Calibri" w:eastAsia="Calibri" w:hAnsi="Calibri" w:cs="Calibri"/>
          <w:color w:val="FF0000"/>
        </w:rPr>
        <w:t>at</w:t>
      </w:r>
      <w:r w:rsidRPr="00C46E6C">
        <w:rPr>
          <w:rFonts w:ascii="Calibri" w:eastAsia="Calibri" w:hAnsi="Calibri" w:cs="Calibri"/>
          <w:color w:val="FF0000"/>
          <w:spacing w:val="1"/>
        </w:rPr>
        <w:t>e</w:t>
      </w:r>
      <w:r w:rsidRPr="00C46E6C">
        <w:rPr>
          <w:rFonts w:ascii="Calibri" w:eastAsia="Calibri" w:hAnsi="Calibri" w:cs="Calibri"/>
          <w:color w:val="FF0000"/>
          <w:spacing w:val="-1"/>
        </w:rPr>
        <w:t>nd</w:t>
      </w:r>
      <w:r w:rsidRPr="00C46E6C">
        <w:rPr>
          <w:rFonts w:ascii="Calibri" w:eastAsia="Calibri" w:hAnsi="Calibri" w:cs="Calibri"/>
          <w:color w:val="FF0000"/>
        </w:rPr>
        <w:t>er</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t</w:t>
      </w:r>
      <w:r w:rsidRPr="00C46E6C">
        <w:rPr>
          <w:rFonts w:ascii="Calibri" w:eastAsia="Calibri" w:hAnsi="Calibri" w:cs="Calibri"/>
          <w:color w:val="FF0000"/>
          <w:spacing w:val="1"/>
        </w:rPr>
        <w:t>o</w:t>
      </w:r>
      <w:r w:rsidRPr="00C46E6C">
        <w:rPr>
          <w:rFonts w:ascii="Calibri" w:eastAsia="Calibri" w:hAnsi="Calibri" w:cs="Calibri"/>
          <w:color w:val="FF0000"/>
          <w:spacing w:val="-1"/>
        </w:rPr>
        <w:t>d</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1"/>
        </w:rPr>
        <w:t xml:space="preserve"> </w:t>
      </w:r>
      <w:r w:rsidRPr="00C46E6C">
        <w:rPr>
          <w:rFonts w:ascii="Calibri" w:eastAsia="Calibri" w:hAnsi="Calibri" w:cs="Calibri"/>
          <w:color w:val="FF0000"/>
        </w:rPr>
        <w:t>l</w:t>
      </w:r>
      <w:r w:rsidRPr="00C46E6C">
        <w:rPr>
          <w:rFonts w:ascii="Calibri" w:eastAsia="Calibri" w:hAnsi="Calibri" w:cs="Calibri"/>
          <w:color w:val="FF0000"/>
          <w:spacing w:val="-2"/>
        </w:rPr>
        <w:t>o</w:t>
      </w:r>
      <w:r w:rsidRPr="00C46E6C">
        <w:rPr>
          <w:rFonts w:ascii="Calibri" w:eastAsia="Calibri" w:hAnsi="Calibri" w:cs="Calibri"/>
          <w:color w:val="FF0000"/>
        </w:rPr>
        <w:t xml:space="preserve">s </w:t>
      </w:r>
      <w:r w:rsidRPr="00C46E6C">
        <w:rPr>
          <w:rFonts w:ascii="Calibri" w:eastAsia="Calibri" w:hAnsi="Calibri" w:cs="Calibri"/>
          <w:color w:val="FF0000"/>
          <w:spacing w:val="1"/>
        </w:rPr>
        <w:t>m</w:t>
      </w:r>
      <w:r w:rsidRPr="00C46E6C">
        <w:rPr>
          <w:rFonts w:ascii="Calibri" w:eastAsia="Calibri" w:hAnsi="Calibri" w:cs="Calibri"/>
          <w:color w:val="FF0000"/>
          <w:spacing w:val="-1"/>
        </w:rPr>
        <w:t>om</w:t>
      </w:r>
      <w:r w:rsidRPr="00C46E6C">
        <w:rPr>
          <w:rFonts w:ascii="Calibri" w:eastAsia="Calibri" w:hAnsi="Calibri" w:cs="Calibri"/>
          <w:color w:val="FF0000"/>
        </w:rPr>
        <w:t>ent</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4"/>
        </w:rPr>
        <w:t xml:space="preserve"> </w:t>
      </w:r>
      <w:r w:rsidRPr="00C46E6C">
        <w:rPr>
          <w:rFonts w:ascii="Calibri" w:eastAsia="Calibri" w:hAnsi="Calibri" w:cs="Calibri"/>
          <w:color w:val="FF0000"/>
        </w:rPr>
        <w:t>as</w:t>
      </w:r>
      <w:r w:rsidRPr="00C46E6C">
        <w:rPr>
          <w:rFonts w:ascii="Calibri" w:eastAsia="Calibri" w:hAnsi="Calibri" w:cs="Calibri"/>
          <w:color w:val="FF0000"/>
          <w:spacing w:val="-1"/>
        </w:rPr>
        <w:t>p</w:t>
      </w:r>
      <w:r w:rsidRPr="00C46E6C">
        <w:rPr>
          <w:rFonts w:ascii="Calibri" w:eastAsia="Calibri" w:hAnsi="Calibri" w:cs="Calibri"/>
          <w:color w:val="FF0000"/>
          <w:spacing w:val="-2"/>
        </w:rPr>
        <w:t>e</w:t>
      </w:r>
      <w:r w:rsidRPr="00C46E6C">
        <w:rPr>
          <w:rFonts w:ascii="Calibri" w:eastAsia="Calibri" w:hAnsi="Calibri" w:cs="Calibri"/>
          <w:color w:val="FF0000"/>
        </w:rPr>
        <w:t>c</w:t>
      </w:r>
      <w:r w:rsidRPr="00C46E6C">
        <w:rPr>
          <w:rFonts w:ascii="Calibri" w:eastAsia="Calibri" w:hAnsi="Calibri" w:cs="Calibri"/>
          <w:color w:val="FF0000"/>
          <w:spacing w:val="-2"/>
        </w:rPr>
        <w:t>t</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4"/>
        </w:rPr>
        <w:t xml:space="preserve"> </w:t>
      </w:r>
      <w:r w:rsidRPr="00C46E6C">
        <w:rPr>
          <w:rFonts w:ascii="Calibri" w:eastAsia="Calibri" w:hAnsi="Calibri" w:cs="Calibri"/>
          <w:color w:val="FF0000"/>
        </w:rPr>
        <w:t>a</w:t>
      </w:r>
      <w:r w:rsidRPr="00C46E6C">
        <w:rPr>
          <w:rFonts w:ascii="Calibri" w:eastAsia="Calibri" w:hAnsi="Calibri" w:cs="Calibri"/>
          <w:color w:val="FF0000"/>
          <w:spacing w:val="-2"/>
        </w:rPr>
        <w:t>ct</w:t>
      </w:r>
      <w:r w:rsidRPr="00C46E6C">
        <w:rPr>
          <w:rFonts w:ascii="Calibri" w:eastAsia="Calibri" w:hAnsi="Calibri" w:cs="Calibri"/>
          <w:color w:val="FF0000"/>
          <w:spacing w:val="1"/>
        </w:rPr>
        <w:t>o</w:t>
      </w:r>
      <w:r w:rsidRPr="00C46E6C">
        <w:rPr>
          <w:rFonts w:ascii="Calibri" w:eastAsia="Calibri" w:hAnsi="Calibri" w:cs="Calibri"/>
          <w:color w:val="FF0000"/>
        </w:rPr>
        <w:t>res,</w:t>
      </w:r>
      <w:r w:rsidRPr="00C46E6C">
        <w:rPr>
          <w:rFonts w:ascii="Calibri" w:eastAsia="Calibri" w:hAnsi="Calibri" w:cs="Calibri"/>
          <w:color w:val="FF0000"/>
          <w:spacing w:val="2"/>
        </w:rPr>
        <w:t xml:space="preserve"> </w:t>
      </w:r>
      <w:r w:rsidRPr="00C46E6C">
        <w:rPr>
          <w:rFonts w:ascii="Calibri" w:eastAsia="Calibri" w:hAnsi="Calibri" w:cs="Calibri"/>
          <w:color w:val="FF0000"/>
        </w:rPr>
        <w:t>t</w:t>
      </w:r>
      <w:r w:rsidRPr="00C46E6C">
        <w:rPr>
          <w:rFonts w:ascii="Calibri" w:eastAsia="Calibri" w:hAnsi="Calibri" w:cs="Calibri"/>
          <w:color w:val="FF0000"/>
          <w:spacing w:val="-1"/>
        </w:rPr>
        <w:t>é</w:t>
      </w:r>
      <w:r w:rsidRPr="00C46E6C">
        <w:rPr>
          <w:rFonts w:ascii="Calibri" w:eastAsia="Calibri" w:hAnsi="Calibri" w:cs="Calibri"/>
          <w:color w:val="FF0000"/>
        </w:rPr>
        <w:t>cn</w:t>
      </w:r>
      <w:r w:rsidRPr="00C46E6C">
        <w:rPr>
          <w:rFonts w:ascii="Calibri" w:eastAsia="Calibri" w:hAnsi="Calibri" w:cs="Calibri"/>
          <w:color w:val="FF0000"/>
          <w:spacing w:val="-1"/>
        </w:rPr>
        <w:t>i</w:t>
      </w:r>
      <w:r w:rsidRPr="00C46E6C">
        <w:rPr>
          <w:rFonts w:ascii="Calibri" w:eastAsia="Calibri" w:hAnsi="Calibri" w:cs="Calibri"/>
          <w:color w:val="FF0000"/>
        </w:rPr>
        <w:t>cas</w:t>
      </w:r>
      <w:r w:rsidRPr="00C46E6C">
        <w:rPr>
          <w:rFonts w:ascii="Calibri" w:eastAsia="Calibri" w:hAnsi="Calibri" w:cs="Calibri"/>
          <w:color w:val="FF0000"/>
          <w:spacing w:val="4"/>
        </w:rPr>
        <w:t xml:space="preserve"> </w:t>
      </w:r>
      <w:r w:rsidRPr="00C46E6C">
        <w:rPr>
          <w:rFonts w:ascii="Calibri" w:eastAsia="Calibri" w:hAnsi="Calibri" w:cs="Calibri"/>
          <w:color w:val="FF0000"/>
        </w:rPr>
        <w:t>e</w:t>
      </w:r>
      <w:r w:rsidRPr="00C46E6C">
        <w:rPr>
          <w:rFonts w:ascii="Calibri" w:eastAsia="Calibri" w:hAnsi="Calibri" w:cs="Calibri"/>
          <w:color w:val="FF0000"/>
          <w:spacing w:val="2"/>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rPr>
        <w:t>str</w:t>
      </w:r>
      <w:r w:rsidRPr="00C46E6C">
        <w:rPr>
          <w:rFonts w:ascii="Calibri" w:eastAsia="Calibri" w:hAnsi="Calibri" w:cs="Calibri"/>
          <w:color w:val="FF0000"/>
          <w:spacing w:val="-3"/>
        </w:rPr>
        <w:t>u</w:t>
      </w:r>
      <w:r w:rsidRPr="00C46E6C">
        <w:rPr>
          <w:rFonts w:ascii="Calibri" w:eastAsia="Calibri" w:hAnsi="Calibri" w:cs="Calibri"/>
          <w:color w:val="FF0000"/>
          <w:spacing w:val="-1"/>
        </w:rPr>
        <w:t>m</w:t>
      </w:r>
      <w:r w:rsidRPr="00C46E6C">
        <w:rPr>
          <w:rFonts w:ascii="Calibri" w:eastAsia="Calibri" w:hAnsi="Calibri" w:cs="Calibri"/>
          <w:color w:val="FF0000"/>
        </w:rPr>
        <w:t>ent</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e</w:t>
      </w:r>
      <w:r w:rsidRPr="00C46E6C">
        <w:rPr>
          <w:rFonts w:ascii="Calibri" w:eastAsia="Calibri" w:hAnsi="Calibri" w:cs="Calibri"/>
          <w:color w:val="FF0000"/>
          <w:spacing w:val="-2"/>
        </w:rPr>
        <w:t>r</w:t>
      </w:r>
      <w:r w:rsidRPr="00C46E6C">
        <w:rPr>
          <w:rFonts w:ascii="Calibri" w:eastAsia="Calibri" w:hAnsi="Calibri" w:cs="Calibri"/>
          <w:color w:val="FF0000"/>
          <w:spacing w:val="1"/>
        </w:rPr>
        <w:t>m</w:t>
      </w:r>
      <w:r w:rsidRPr="00C46E6C">
        <w:rPr>
          <w:rFonts w:ascii="Calibri" w:eastAsia="Calibri" w:hAnsi="Calibri" w:cs="Calibri"/>
          <w:color w:val="FF0000"/>
        </w:rPr>
        <w:t xml:space="preserve">itirán </w:t>
      </w:r>
      <w:r w:rsidRPr="00C46E6C">
        <w:rPr>
          <w:rFonts w:ascii="Calibri" w:eastAsia="Calibri" w:hAnsi="Calibri" w:cs="Calibri"/>
          <w:color w:val="FF0000"/>
          <w:spacing w:val="-1"/>
        </w:rPr>
        <w:t>m</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rPr>
        <w:t>it</w:t>
      </w:r>
      <w:r w:rsidRPr="00C46E6C">
        <w:rPr>
          <w:rFonts w:ascii="Calibri" w:eastAsia="Calibri" w:hAnsi="Calibri" w:cs="Calibri"/>
          <w:color w:val="FF0000"/>
          <w:spacing w:val="1"/>
        </w:rPr>
        <w:t>o</w:t>
      </w:r>
      <w:r w:rsidRPr="00C46E6C">
        <w:rPr>
          <w:rFonts w:ascii="Calibri" w:eastAsia="Calibri" w:hAnsi="Calibri" w:cs="Calibri"/>
          <w:color w:val="FF0000"/>
          <w:spacing w:val="-3"/>
        </w:rPr>
        <w:t>r</w:t>
      </w:r>
      <w:r w:rsidRPr="00C46E6C">
        <w:rPr>
          <w:rFonts w:ascii="Calibri" w:eastAsia="Calibri" w:hAnsi="Calibri" w:cs="Calibri"/>
          <w:color w:val="FF0000"/>
        </w:rPr>
        <w:t>ear</w:t>
      </w:r>
      <w:r w:rsidRPr="00C46E6C">
        <w:rPr>
          <w:rFonts w:ascii="Calibri" w:eastAsia="Calibri" w:hAnsi="Calibri" w:cs="Calibri"/>
          <w:color w:val="FF0000"/>
          <w:spacing w:val="2"/>
        </w:rPr>
        <w:t xml:space="preserve"> </w:t>
      </w:r>
      <w:r w:rsidRPr="00C46E6C">
        <w:rPr>
          <w:rFonts w:ascii="Calibri" w:eastAsia="Calibri" w:hAnsi="Calibri" w:cs="Calibri"/>
          <w:color w:val="FF0000"/>
        </w:rPr>
        <w:t>el</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rPr>
        <w:t>ce</w:t>
      </w:r>
      <w:r w:rsidRPr="00C46E6C">
        <w:rPr>
          <w:rFonts w:ascii="Calibri" w:eastAsia="Calibri" w:hAnsi="Calibri" w:cs="Calibri"/>
          <w:color w:val="FF0000"/>
          <w:spacing w:val="-2"/>
        </w:rPr>
        <w:t>s</w:t>
      </w:r>
      <w:r w:rsidRPr="00C46E6C">
        <w:rPr>
          <w:rFonts w:ascii="Calibri" w:eastAsia="Calibri" w:hAnsi="Calibri" w:cs="Calibri"/>
          <w:color w:val="FF0000"/>
        </w:rPr>
        <w:t>o</w:t>
      </w:r>
      <w:r w:rsidRPr="00C46E6C">
        <w:rPr>
          <w:rFonts w:ascii="Calibri" w:eastAsia="Calibri" w:hAnsi="Calibri" w:cs="Calibri"/>
          <w:color w:val="FF0000"/>
          <w:spacing w:val="5"/>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 enseña</w:t>
      </w:r>
      <w:r w:rsidRPr="00C46E6C">
        <w:rPr>
          <w:rFonts w:ascii="Calibri" w:eastAsia="Calibri" w:hAnsi="Calibri" w:cs="Calibri"/>
          <w:color w:val="FF0000"/>
          <w:spacing w:val="-1"/>
        </w:rPr>
        <w:t>nz</w:t>
      </w:r>
      <w:r w:rsidRPr="00C46E6C">
        <w:rPr>
          <w:rFonts w:ascii="Calibri" w:eastAsia="Calibri" w:hAnsi="Calibri" w:cs="Calibri"/>
          <w:color w:val="FF0000"/>
        </w:rPr>
        <w:t>a y</w:t>
      </w:r>
      <w:r w:rsidRPr="00C46E6C">
        <w:rPr>
          <w:rFonts w:ascii="Calibri" w:eastAsia="Calibri" w:hAnsi="Calibri" w:cs="Calibri"/>
          <w:color w:val="FF0000"/>
          <w:spacing w:val="-1"/>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p</w:t>
      </w:r>
      <w:r w:rsidRPr="00C46E6C">
        <w:rPr>
          <w:rFonts w:ascii="Calibri" w:eastAsia="Calibri" w:hAnsi="Calibri" w:cs="Calibri"/>
          <w:color w:val="FF0000"/>
        </w:rPr>
        <w:t>ren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aje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rPr>
        <w:t>n</w:t>
      </w:r>
      <w:r w:rsidRPr="00C46E6C">
        <w:rPr>
          <w:rFonts w:ascii="Calibri" w:eastAsia="Calibri" w:hAnsi="Calibri" w:cs="Calibri"/>
          <w:color w:val="FF0000"/>
          <w:spacing w:val="-1"/>
        </w:rPr>
        <w:t xml:space="preserve"> </w:t>
      </w:r>
      <w:r w:rsidRPr="00C46E6C">
        <w:rPr>
          <w:rFonts w:ascii="Calibri" w:eastAsia="Calibri" w:hAnsi="Calibri" w:cs="Calibri"/>
          <w:color w:val="FF0000"/>
        </w:rPr>
        <w:t>pr</w:t>
      </w:r>
      <w:r w:rsidRPr="00C46E6C">
        <w:rPr>
          <w:rFonts w:ascii="Calibri" w:eastAsia="Calibri" w:hAnsi="Calibri" w:cs="Calibri"/>
          <w:color w:val="FF0000"/>
          <w:spacing w:val="-1"/>
        </w:rPr>
        <w:t>in</w:t>
      </w:r>
      <w:r w:rsidRPr="00C46E6C">
        <w:rPr>
          <w:rFonts w:ascii="Calibri" w:eastAsia="Calibri" w:hAnsi="Calibri" w:cs="Calibri"/>
          <w:color w:val="FF0000"/>
        </w:rPr>
        <w:t>ci</w:t>
      </w:r>
      <w:r w:rsidRPr="00C46E6C">
        <w:rPr>
          <w:rFonts w:ascii="Calibri" w:eastAsia="Calibri" w:hAnsi="Calibri" w:cs="Calibri"/>
          <w:color w:val="FF0000"/>
          <w:spacing w:val="-1"/>
        </w:rPr>
        <w:t>p</w:t>
      </w:r>
      <w:r w:rsidRPr="00C46E6C">
        <w:rPr>
          <w:rFonts w:ascii="Calibri" w:eastAsia="Calibri" w:hAnsi="Calibri" w:cs="Calibri"/>
          <w:color w:val="FF0000"/>
        </w:rPr>
        <w:t>i</w:t>
      </w:r>
      <w:r w:rsidRPr="00C46E6C">
        <w:rPr>
          <w:rFonts w:ascii="Calibri" w:eastAsia="Calibri" w:hAnsi="Calibri" w:cs="Calibri"/>
          <w:color w:val="FF0000"/>
          <w:spacing w:val="1"/>
        </w:rPr>
        <w:t>o</w:t>
      </w:r>
      <w:r w:rsidRPr="00C46E6C">
        <w:rPr>
          <w:rFonts w:ascii="Calibri" w:eastAsia="Calibri" w:hAnsi="Calibri" w:cs="Calibri"/>
          <w:color w:val="FF0000"/>
        </w:rPr>
        <w:t>s peda</w:t>
      </w:r>
      <w:r w:rsidRPr="00C46E6C">
        <w:rPr>
          <w:rFonts w:ascii="Calibri" w:eastAsia="Calibri" w:hAnsi="Calibri" w:cs="Calibri"/>
          <w:color w:val="FF0000"/>
          <w:spacing w:val="-4"/>
        </w:rPr>
        <w:t>g</w:t>
      </w:r>
      <w:r w:rsidRPr="00C46E6C">
        <w:rPr>
          <w:rFonts w:ascii="Calibri" w:eastAsia="Calibri" w:hAnsi="Calibri" w:cs="Calibri"/>
          <w:color w:val="FF0000"/>
          <w:spacing w:val="1"/>
        </w:rPr>
        <w:t>ó</w:t>
      </w:r>
      <w:r w:rsidRPr="00C46E6C">
        <w:rPr>
          <w:rFonts w:ascii="Calibri" w:eastAsia="Calibri" w:hAnsi="Calibri" w:cs="Calibri"/>
          <w:color w:val="FF0000"/>
          <w:spacing w:val="-1"/>
        </w:rPr>
        <w:t>g</w:t>
      </w:r>
      <w:r w:rsidRPr="00C46E6C">
        <w:rPr>
          <w:rFonts w:ascii="Calibri" w:eastAsia="Calibri" w:hAnsi="Calibri" w:cs="Calibri"/>
          <w:color w:val="FF0000"/>
        </w:rPr>
        <w:t>ic</w:t>
      </w:r>
      <w:r w:rsidRPr="00C46E6C">
        <w:rPr>
          <w:rFonts w:ascii="Calibri" w:eastAsia="Calibri" w:hAnsi="Calibri" w:cs="Calibri"/>
          <w:color w:val="FF0000"/>
          <w:spacing w:val="1"/>
        </w:rPr>
        <w:t>o</w:t>
      </w:r>
      <w:r w:rsidRPr="00C46E6C">
        <w:rPr>
          <w:rFonts w:ascii="Calibri" w:eastAsia="Calibri" w:hAnsi="Calibri" w:cs="Calibri"/>
          <w:color w:val="FF0000"/>
        </w:rPr>
        <w:t>s.</w:t>
      </w:r>
    </w:p>
    <w:p w14:paraId="774F1380" w14:textId="77777777" w:rsidR="00E71B73" w:rsidRPr="00C46E6C" w:rsidRDefault="00E71B73" w:rsidP="00E71B73">
      <w:pPr>
        <w:spacing w:before="1" w:line="360" w:lineRule="auto"/>
        <w:ind w:right="122"/>
        <w:jc w:val="both"/>
        <w:rPr>
          <w:rFonts w:ascii="Calibri" w:eastAsia="Calibri" w:hAnsi="Calibri" w:cs="Calibri"/>
          <w:color w:val="FF0000"/>
        </w:rPr>
      </w:pPr>
      <w:r w:rsidRPr="00C46E6C">
        <w:rPr>
          <w:rFonts w:ascii="Calibri" w:eastAsia="Calibri" w:hAnsi="Calibri" w:cs="Calibri"/>
          <w:color w:val="FF0000"/>
        </w:rPr>
        <w:t>En</w:t>
      </w:r>
      <w:r w:rsidRPr="00C46E6C">
        <w:rPr>
          <w:rFonts w:ascii="Calibri" w:eastAsia="Calibri" w:hAnsi="Calibri" w:cs="Calibri"/>
          <w:color w:val="FF0000"/>
          <w:spacing w:val="50"/>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 xml:space="preserve">n sistema </w:t>
      </w:r>
      <w:r w:rsidRPr="00C46E6C">
        <w:rPr>
          <w:rFonts w:ascii="Calibri" w:eastAsia="Calibri" w:hAnsi="Calibri" w:cs="Calibri"/>
          <w:color w:val="FF0000"/>
          <w:spacing w:val="1"/>
        </w:rPr>
        <w:t>de</w:t>
      </w:r>
      <w:r w:rsidRPr="00C46E6C">
        <w:rPr>
          <w:rFonts w:ascii="Calibri" w:eastAsia="Calibri" w:hAnsi="Calibri" w:cs="Calibri"/>
          <w:color w:val="FF0000"/>
          <w:spacing w:val="49"/>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w:t>
      </w:r>
      <w:r w:rsidRPr="00C46E6C">
        <w:rPr>
          <w:rFonts w:ascii="Calibri" w:eastAsia="Calibri" w:hAnsi="Calibri" w:cs="Calibri"/>
          <w:color w:val="FF0000"/>
          <w:spacing w:val="-2"/>
        </w:rPr>
        <w:t>c</w:t>
      </w:r>
      <w:r w:rsidRPr="00C46E6C">
        <w:rPr>
          <w:rFonts w:ascii="Calibri" w:eastAsia="Calibri" w:hAnsi="Calibri" w:cs="Calibri"/>
          <w:color w:val="FF0000"/>
        </w:rPr>
        <w:t>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50"/>
        </w:rPr>
        <w:t xml:space="preserve"> </w:t>
      </w:r>
      <w:r w:rsidRPr="00C46E6C">
        <w:rPr>
          <w:rFonts w:ascii="Calibri" w:eastAsia="Calibri" w:hAnsi="Calibri" w:cs="Calibri"/>
          <w:color w:val="FF0000"/>
          <w:spacing w:val="-1"/>
        </w:rPr>
        <w:t>p</w:t>
      </w:r>
      <w:r w:rsidRPr="00C46E6C">
        <w:rPr>
          <w:rFonts w:ascii="Calibri" w:eastAsia="Calibri" w:hAnsi="Calibri" w:cs="Calibri"/>
          <w:color w:val="FF0000"/>
          <w:spacing w:val="1"/>
        </w:rPr>
        <w:t>o</w:t>
      </w:r>
      <w:r w:rsidRPr="00C46E6C">
        <w:rPr>
          <w:rFonts w:ascii="Calibri" w:eastAsia="Calibri" w:hAnsi="Calibri" w:cs="Calibri"/>
          <w:color w:val="FF0000"/>
        </w:rPr>
        <w:t xml:space="preserve">r </w:t>
      </w:r>
      <w:r w:rsidRPr="00C46E6C">
        <w:rPr>
          <w:rFonts w:ascii="Calibri" w:eastAsia="Calibri" w:hAnsi="Calibri" w:cs="Calibri"/>
          <w:color w:val="FF0000"/>
          <w:spacing w:val="1"/>
        </w:rPr>
        <w:t>competencias</w:t>
      </w:r>
      <w:r w:rsidRPr="00C46E6C">
        <w:rPr>
          <w:rFonts w:ascii="Calibri" w:eastAsia="Calibri" w:hAnsi="Calibri" w:cs="Calibri"/>
          <w:color w:val="FF0000"/>
        </w:rPr>
        <w:t xml:space="preserve"> </w:t>
      </w:r>
      <w:r w:rsidRPr="00C46E6C">
        <w:rPr>
          <w:rFonts w:ascii="Calibri" w:eastAsia="Calibri" w:hAnsi="Calibri" w:cs="Calibri"/>
          <w:color w:val="FF0000"/>
          <w:spacing w:val="4"/>
        </w:rPr>
        <w:t>se</w:t>
      </w:r>
      <w:r w:rsidRPr="00C46E6C">
        <w:rPr>
          <w:rFonts w:ascii="Calibri" w:eastAsia="Calibri" w:hAnsi="Calibri" w:cs="Calibri"/>
          <w:color w:val="FF0000"/>
          <w:spacing w:val="49"/>
        </w:rPr>
        <w:t xml:space="preserve"> </w:t>
      </w:r>
      <w:r w:rsidRPr="00C46E6C">
        <w:rPr>
          <w:rFonts w:ascii="Calibri" w:eastAsia="Calibri" w:hAnsi="Calibri" w:cs="Calibri"/>
          <w:color w:val="FF0000"/>
          <w:spacing w:val="-1"/>
        </w:rPr>
        <w:t>h</w:t>
      </w:r>
      <w:r w:rsidRPr="00C46E6C">
        <w:rPr>
          <w:rFonts w:ascii="Calibri" w:eastAsia="Calibri" w:hAnsi="Calibri" w:cs="Calibri"/>
          <w:color w:val="FF0000"/>
        </w:rPr>
        <w:t xml:space="preserve">acen </w:t>
      </w:r>
      <w:r w:rsidRPr="00C46E6C">
        <w:rPr>
          <w:rFonts w:ascii="Calibri" w:eastAsia="Calibri" w:hAnsi="Calibri" w:cs="Calibri"/>
          <w:color w:val="FF0000"/>
          <w:spacing w:val="1"/>
        </w:rPr>
        <w:t>valoraciones</w:t>
      </w:r>
      <w:r w:rsidRPr="00C46E6C">
        <w:rPr>
          <w:rFonts w:ascii="Calibri" w:eastAsia="Calibri" w:hAnsi="Calibri" w:cs="Calibri"/>
          <w:color w:val="FF0000"/>
        </w:rPr>
        <w:t xml:space="preserve"> </w:t>
      </w:r>
      <w:r w:rsidRPr="00C46E6C">
        <w:rPr>
          <w:rFonts w:ascii="Calibri" w:eastAsia="Calibri" w:hAnsi="Calibri" w:cs="Calibri"/>
          <w:color w:val="FF0000"/>
          <w:spacing w:val="2"/>
        </w:rPr>
        <w:t>de acuerdo a</w:t>
      </w:r>
      <w:r w:rsidRPr="00C46E6C">
        <w:rPr>
          <w:rFonts w:ascii="Calibri" w:eastAsia="Calibri" w:hAnsi="Calibri" w:cs="Calibri"/>
          <w:color w:val="FF0000"/>
          <w:spacing w:val="50"/>
        </w:rPr>
        <w:t xml:space="preserve"> </w:t>
      </w:r>
      <w:r w:rsidRPr="00C46E6C">
        <w:rPr>
          <w:rFonts w:ascii="Calibri" w:eastAsia="Calibri" w:hAnsi="Calibri" w:cs="Calibri"/>
          <w:color w:val="FF0000"/>
        </w:rPr>
        <w:t xml:space="preserve">las </w:t>
      </w:r>
      <w:r w:rsidRPr="00C46E6C">
        <w:rPr>
          <w:rFonts w:ascii="Calibri" w:eastAsia="Calibri" w:hAnsi="Calibri" w:cs="Calibri"/>
          <w:color w:val="FF0000"/>
          <w:spacing w:val="1"/>
        </w:rPr>
        <w:t>evidencias</w:t>
      </w:r>
      <w:r w:rsidRPr="00C46E6C">
        <w:rPr>
          <w:rFonts w:ascii="Calibri" w:eastAsia="Calibri" w:hAnsi="Calibri" w:cs="Calibri"/>
          <w:color w:val="FF0000"/>
        </w:rPr>
        <w:t xml:space="preserve"> </w:t>
      </w:r>
      <w:r w:rsidRPr="00C46E6C">
        <w:rPr>
          <w:rFonts w:ascii="Calibri" w:eastAsia="Calibri" w:hAnsi="Calibri" w:cs="Calibri"/>
          <w:color w:val="FF0000"/>
          <w:spacing w:val="1"/>
        </w:rPr>
        <w:t>o</w:t>
      </w:r>
      <w:r w:rsidRPr="00C46E6C">
        <w:rPr>
          <w:rFonts w:ascii="Calibri" w:eastAsia="Calibri" w:hAnsi="Calibri" w:cs="Calibri"/>
          <w:color w:val="FF0000"/>
          <w:spacing w:val="-1"/>
        </w:rPr>
        <w:t>b</w:t>
      </w:r>
      <w:r w:rsidRPr="00C46E6C">
        <w:rPr>
          <w:rFonts w:ascii="Calibri" w:eastAsia="Calibri" w:hAnsi="Calibri" w:cs="Calibri"/>
          <w:color w:val="FF0000"/>
        </w:rPr>
        <w:t>t</w:t>
      </w:r>
      <w:r w:rsidRPr="00C46E6C">
        <w:rPr>
          <w:rFonts w:ascii="Calibri" w:eastAsia="Calibri" w:hAnsi="Calibri" w:cs="Calibri"/>
          <w:color w:val="FF0000"/>
          <w:spacing w:val="1"/>
        </w:rPr>
        <w:t>e</w:t>
      </w:r>
      <w:r w:rsidRPr="00C46E6C">
        <w:rPr>
          <w:rFonts w:ascii="Calibri" w:eastAsia="Calibri" w:hAnsi="Calibri" w:cs="Calibri"/>
          <w:color w:val="FF0000"/>
          <w:spacing w:val="-1"/>
        </w:rPr>
        <w:t>n</w:t>
      </w:r>
      <w:r w:rsidRPr="00C46E6C">
        <w:rPr>
          <w:rFonts w:ascii="Calibri" w:eastAsia="Calibri" w:hAnsi="Calibri" w:cs="Calibri"/>
          <w:color w:val="FF0000"/>
        </w:rPr>
        <w:t>i</w:t>
      </w:r>
      <w:r w:rsidRPr="00C46E6C">
        <w:rPr>
          <w:rFonts w:ascii="Calibri" w:eastAsia="Calibri" w:hAnsi="Calibri" w:cs="Calibri"/>
          <w:color w:val="FF0000"/>
          <w:spacing w:val="-1"/>
        </w:rPr>
        <w:t>d</w:t>
      </w:r>
      <w:r w:rsidRPr="00C46E6C">
        <w:rPr>
          <w:rFonts w:ascii="Calibri" w:eastAsia="Calibri" w:hAnsi="Calibri" w:cs="Calibri"/>
          <w:color w:val="FF0000"/>
        </w:rPr>
        <w:t xml:space="preserve">as </w:t>
      </w:r>
      <w:r w:rsidRPr="00C46E6C">
        <w:rPr>
          <w:rFonts w:ascii="Calibri" w:eastAsia="Calibri" w:hAnsi="Calibri" w:cs="Calibri"/>
          <w:color w:val="FF0000"/>
          <w:spacing w:val="2"/>
        </w:rPr>
        <w:t>de</w:t>
      </w:r>
      <w:r w:rsidRPr="00C46E6C">
        <w:rPr>
          <w:rFonts w:ascii="Calibri" w:eastAsia="Calibri" w:hAnsi="Calibri" w:cs="Calibri"/>
          <w:color w:val="FF0000"/>
        </w:rPr>
        <w:t xml:space="preserve"> </w:t>
      </w:r>
      <w:r w:rsidRPr="00C46E6C">
        <w:rPr>
          <w:rFonts w:ascii="Calibri" w:eastAsia="Calibri" w:hAnsi="Calibri" w:cs="Calibri"/>
          <w:color w:val="FF0000"/>
          <w:spacing w:val="3"/>
        </w:rPr>
        <w:t>diversas</w:t>
      </w:r>
      <w:r w:rsidRPr="00C46E6C">
        <w:rPr>
          <w:rFonts w:ascii="Calibri" w:eastAsia="Calibri" w:hAnsi="Calibri" w:cs="Calibri"/>
          <w:color w:val="FF0000"/>
        </w:rPr>
        <w:t xml:space="preserve"> actividades </w:t>
      </w:r>
      <w:r w:rsidRPr="00C46E6C">
        <w:rPr>
          <w:rFonts w:ascii="Calibri" w:eastAsia="Calibri" w:hAnsi="Calibri" w:cs="Calibri"/>
          <w:color w:val="FF0000"/>
          <w:spacing w:val="3"/>
        </w:rPr>
        <w:t>de</w:t>
      </w:r>
      <w:r w:rsidRPr="00C46E6C">
        <w:rPr>
          <w:rFonts w:ascii="Calibri" w:eastAsia="Calibri" w:hAnsi="Calibri" w:cs="Calibri"/>
          <w:color w:val="FF0000"/>
        </w:rPr>
        <w:t xml:space="preserve"> </w:t>
      </w:r>
      <w:r w:rsidRPr="00C46E6C">
        <w:rPr>
          <w:rFonts w:ascii="Calibri" w:eastAsia="Calibri" w:hAnsi="Calibri" w:cs="Calibri"/>
          <w:color w:val="FF0000"/>
          <w:spacing w:val="3"/>
        </w:rPr>
        <w:t>aprendizaje</w:t>
      </w:r>
      <w:r w:rsidRPr="00C46E6C">
        <w:rPr>
          <w:rFonts w:ascii="Calibri" w:eastAsia="Calibri" w:hAnsi="Calibri" w:cs="Calibri"/>
          <w:color w:val="FF0000"/>
        </w:rPr>
        <w:t xml:space="preserve">, que </w:t>
      </w:r>
      <w:r w:rsidRPr="00C46E6C">
        <w:rPr>
          <w:rFonts w:ascii="Calibri" w:eastAsia="Calibri" w:hAnsi="Calibri" w:cs="Calibri"/>
          <w:color w:val="FF0000"/>
          <w:spacing w:val="3"/>
        </w:rPr>
        <w:t>definen</w:t>
      </w:r>
      <w:r w:rsidRPr="00C46E6C">
        <w:rPr>
          <w:rFonts w:ascii="Calibri" w:eastAsia="Calibri" w:hAnsi="Calibri" w:cs="Calibri"/>
          <w:color w:val="FF0000"/>
        </w:rPr>
        <w:t xml:space="preserve"> </w:t>
      </w:r>
      <w:r w:rsidRPr="00C46E6C">
        <w:rPr>
          <w:rFonts w:ascii="Calibri" w:eastAsia="Calibri" w:hAnsi="Calibri" w:cs="Calibri"/>
          <w:color w:val="FF0000"/>
          <w:spacing w:val="2"/>
        </w:rPr>
        <w:t>si</w:t>
      </w:r>
      <w:r w:rsidRPr="00C46E6C">
        <w:rPr>
          <w:rFonts w:ascii="Calibri" w:eastAsia="Calibri" w:hAnsi="Calibri" w:cs="Calibri"/>
          <w:color w:val="FF0000"/>
        </w:rPr>
        <w:t xml:space="preserve"> </w:t>
      </w:r>
      <w:r w:rsidRPr="00C46E6C">
        <w:rPr>
          <w:rFonts w:ascii="Calibri" w:eastAsia="Calibri" w:hAnsi="Calibri" w:cs="Calibri"/>
          <w:color w:val="FF0000"/>
          <w:spacing w:val="2"/>
        </w:rPr>
        <w:t>un</w:t>
      </w:r>
      <w:r w:rsidRPr="00C46E6C">
        <w:rPr>
          <w:rFonts w:ascii="Calibri" w:eastAsia="Calibri" w:hAnsi="Calibri" w:cs="Calibri"/>
          <w:color w:val="FF0000"/>
        </w:rPr>
        <w:t xml:space="preserve"> </w:t>
      </w:r>
      <w:r w:rsidRPr="00C46E6C">
        <w:rPr>
          <w:rFonts w:ascii="Calibri" w:eastAsia="Calibri" w:hAnsi="Calibri" w:cs="Calibri"/>
          <w:color w:val="FF0000"/>
          <w:spacing w:val="1"/>
        </w:rPr>
        <w:t>estudiante</w:t>
      </w:r>
      <w:r w:rsidRPr="00C46E6C">
        <w:rPr>
          <w:rFonts w:ascii="Calibri" w:eastAsia="Calibri" w:hAnsi="Calibri" w:cs="Calibri"/>
          <w:color w:val="FF0000"/>
        </w:rPr>
        <w:t xml:space="preserve"> </w:t>
      </w:r>
      <w:r w:rsidRPr="00C46E6C">
        <w:rPr>
          <w:rFonts w:ascii="Calibri" w:eastAsia="Calibri" w:hAnsi="Calibri" w:cs="Calibri"/>
          <w:color w:val="FF0000"/>
          <w:spacing w:val="3"/>
        </w:rPr>
        <w:t>alcanza</w:t>
      </w:r>
      <w:r w:rsidRPr="00C46E6C">
        <w:rPr>
          <w:rFonts w:ascii="Calibri" w:eastAsia="Calibri" w:hAnsi="Calibri" w:cs="Calibri"/>
          <w:color w:val="FF0000"/>
        </w:rPr>
        <w:t xml:space="preserve"> </w:t>
      </w:r>
      <w:r w:rsidRPr="00C46E6C">
        <w:rPr>
          <w:rFonts w:ascii="Calibri" w:eastAsia="Calibri" w:hAnsi="Calibri" w:cs="Calibri"/>
          <w:color w:val="FF0000"/>
          <w:spacing w:val="2"/>
        </w:rPr>
        <w:t>o</w:t>
      </w:r>
      <w:r w:rsidRPr="00C46E6C">
        <w:rPr>
          <w:rFonts w:ascii="Calibri" w:eastAsia="Calibri" w:hAnsi="Calibri" w:cs="Calibri"/>
          <w:color w:val="FF0000"/>
        </w:rPr>
        <w:t xml:space="preserve"> </w:t>
      </w:r>
      <w:r w:rsidRPr="00C46E6C">
        <w:rPr>
          <w:rFonts w:ascii="Calibri" w:eastAsia="Calibri" w:hAnsi="Calibri" w:cs="Calibri"/>
          <w:color w:val="FF0000"/>
          <w:spacing w:val="3"/>
        </w:rPr>
        <w:t>no</w:t>
      </w:r>
      <w:r w:rsidRPr="00C46E6C">
        <w:rPr>
          <w:rFonts w:ascii="Calibri" w:eastAsia="Calibri" w:hAnsi="Calibri" w:cs="Calibri"/>
          <w:color w:val="FF0000"/>
        </w:rPr>
        <w:t xml:space="preserve"> </w:t>
      </w:r>
      <w:r w:rsidRPr="00C46E6C">
        <w:rPr>
          <w:rFonts w:ascii="Calibri" w:eastAsia="Calibri" w:hAnsi="Calibri" w:cs="Calibri"/>
          <w:color w:val="FF0000"/>
          <w:spacing w:val="3"/>
        </w:rPr>
        <w:t>los</w:t>
      </w:r>
      <w:r w:rsidRPr="00C46E6C">
        <w:rPr>
          <w:rFonts w:ascii="Calibri" w:eastAsia="Calibri" w:hAnsi="Calibri" w:cs="Calibri"/>
          <w:color w:val="FF0000"/>
        </w:rPr>
        <w:t xml:space="preserve"> niveles de desempeño de</w:t>
      </w:r>
      <w:r w:rsidRPr="00C46E6C">
        <w:rPr>
          <w:rFonts w:ascii="Calibri" w:eastAsia="Calibri" w:hAnsi="Calibri" w:cs="Calibri"/>
          <w:color w:val="FF0000"/>
          <w:spacing w:val="32"/>
        </w:rPr>
        <w:t xml:space="preserve"> los </w:t>
      </w:r>
      <w:r w:rsidRPr="00C46E6C">
        <w:rPr>
          <w:rFonts w:ascii="Calibri" w:eastAsia="Calibri" w:hAnsi="Calibri" w:cs="Calibri"/>
          <w:color w:val="FF0000"/>
        </w:rPr>
        <w:t>i</w:t>
      </w:r>
      <w:r w:rsidRPr="00C46E6C">
        <w:rPr>
          <w:rFonts w:ascii="Calibri" w:eastAsia="Calibri" w:hAnsi="Calibri" w:cs="Calibri"/>
          <w:color w:val="FF0000"/>
          <w:spacing w:val="-1"/>
        </w:rPr>
        <w:t>nd</w:t>
      </w:r>
      <w:r w:rsidRPr="00C46E6C">
        <w:rPr>
          <w:rFonts w:ascii="Calibri" w:eastAsia="Calibri" w:hAnsi="Calibri" w:cs="Calibri"/>
          <w:color w:val="FF0000"/>
        </w:rPr>
        <w:t>ica</w:t>
      </w:r>
      <w:r w:rsidRPr="00C46E6C">
        <w:rPr>
          <w:rFonts w:ascii="Calibri" w:eastAsia="Calibri" w:hAnsi="Calibri" w:cs="Calibri"/>
          <w:color w:val="FF0000"/>
          <w:spacing w:val="-4"/>
        </w:rPr>
        <w:t>d</w:t>
      </w:r>
      <w:r w:rsidRPr="00C46E6C">
        <w:rPr>
          <w:rFonts w:ascii="Calibri" w:eastAsia="Calibri" w:hAnsi="Calibri" w:cs="Calibri"/>
          <w:color w:val="FF0000"/>
          <w:spacing w:val="-1"/>
        </w:rPr>
        <w:t>o</w:t>
      </w:r>
      <w:r w:rsidRPr="00C46E6C">
        <w:rPr>
          <w:rFonts w:ascii="Calibri" w:eastAsia="Calibri" w:hAnsi="Calibri" w:cs="Calibri"/>
          <w:color w:val="FF0000"/>
        </w:rPr>
        <w:t>res establecidos,</w:t>
      </w:r>
      <w:r w:rsidRPr="00C46E6C">
        <w:rPr>
          <w:rFonts w:ascii="Calibri" w:eastAsia="Calibri" w:hAnsi="Calibri" w:cs="Calibri"/>
          <w:color w:val="FF0000"/>
          <w:spacing w:val="32"/>
        </w:rPr>
        <w:t xml:space="preserve"> </w:t>
      </w:r>
      <w:r w:rsidRPr="00C46E6C">
        <w:rPr>
          <w:rFonts w:ascii="Calibri" w:eastAsia="Calibri" w:hAnsi="Calibri" w:cs="Calibri"/>
          <w:color w:val="FF0000"/>
        </w:rPr>
        <w:t>en</w:t>
      </w:r>
      <w:r w:rsidRPr="00C46E6C">
        <w:rPr>
          <w:rFonts w:ascii="Calibri" w:eastAsia="Calibri" w:hAnsi="Calibri" w:cs="Calibri"/>
          <w:color w:val="FF0000"/>
          <w:spacing w:val="32"/>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n</w:t>
      </w:r>
      <w:r w:rsidRPr="00C46E6C">
        <w:rPr>
          <w:rFonts w:ascii="Calibri" w:eastAsia="Calibri" w:hAnsi="Calibri" w:cs="Calibri"/>
          <w:color w:val="FF0000"/>
          <w:spacing w:val="31"/>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t</w:t>
      </w:r>
      <w:r w:rsidRPr="00C46E6C">
        <w:rPr>
          <w:rFonts w:ascii="Calibri" w:eastAsia="Calibri" w:hAnsi="Calibri" w:cs="Calibri"/>
          <w:color w:val="FF0000"/>
        </w:rPr>
        <w:t>e</w:t>
      </w:r>
      <w:r w:rsidRPr="00C46E6C">
        <w:rPr>
          <w:rFonts w:ascii="Calibri" w:eastAsia="Calibri" w:hAnsi="Calibri" w:cs="Calibri"/>
          <w:color w:val="FF0000"/>
          <w:spacing w:val="-2"/>
        </w:rPr>
        <w:t>r</w:t>
      </w:r>
      <w:r w:rsidRPr="00C46E6C">
        <w:rPr>
          <w:rFonts w:ascii="Calibri" w:eastAsia="Calibri" w:hAnsi="Calibri" w:cs="Calibri"/>
          <w:color w:val="FF0000"/>
          <w:spacing w:val="1"/>
        </w:rPr>
        <w:t>m</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rPr>
        <w:t>a</w:t>
      </w:r>
      <w:r w:rsidRPr="00C46E6C">
        <w:rPr>
          <w:rFonts w:ascii="Calibri" w:eastAsia="Calibri" w:hAnsi="Calibri" w:cs="Calibri"/>
          <w:color w:val="FF0000"/>
          <w:spacing w:val="-1"/>
        </w:rPr>
        <w:t>d</w:t>
      </w:r>
      <w:r w:rsidRPr="00C46E6C">
        <w:rPr>
          <w:rFonts w:ascii="Calibri" w:eastAsia="Calibri" w:hAnsi="Calibri" w:cs="Calibri"/>
          <w:color w:val="FF0000"/>
        </w:rPr>
        <w:t>o</w:t>
      </w:r>
      <w:r w:rsidRPr="00C46E6C">
        <w:rPr>
          <w:rFonts w:ascii="Calibri" w:eastAsia="Calibri" w:hAnsi="Calibri" w:cs="Calibri"/>
          <w:color w:val="FF0000"/>
          <w:spacing w:val="33"/>
        </w:rPr>
        <w:t xml:space="preserve"> </w:t>
      </w:r>
      <w:r w:rsidRPr="00C46E6C">
        <w:rPr>
          <w:rFonts w:ascii="Calibri" w:eastAsia="Calibri" w:hAnsi="Calibri" w:cs="Calibri"/>
          <w:color w:val="FF0000"/>
          <w:spacing w:val="-1"/>
        </w:rPr>
        <w:t>g</w:t>
      </w:r>
      <w:r w:rsidRPr="00C46E6C">
        <w:rPr>
          <w:rFonts w:ascii="Calibri" w:eastAsia="Calibri" w:hAnsi="Calibri" w:cs="Calibri"/>
          <w:color w:val="FF0000"/>
          <w:spacing w:val="-3"/>
        </w:rPr>
        <w:t>r</w:t>
      </w:r>
      <w:r w:rsidRPr="00C46E6C">
        <w:rPr>
          <w:rFonts w:ascii="Calibri" w:eastAsia="Calibri" w:hAnsi="Calibri" w:cs="Calibri"/>
          <w:color w:val="FF0000"/>
        </w:rPr>
        <w:t>a</w:t>
      </w:r>
      <w:r w:rsidRPr="00C46E6C">
        <w:rPr>
          <w:rFonts w:ascii="Calibri" w:eastAsia="Calibri" w:hAnsi="Calibri" w:cs="Calibri"/>
          <w:color w:val="FF0000"/>
          <w:spacing w:val="-1"/>
        </w:rPr>
        <w:t>d</w:t>
      </w:r>
      <w:r w:rsidRPr="00C46E6C">
        <w:rPr>
          <w:rFonts w:ascii="Calibri" w:eastAsia="Calibri" w:hAnsi="Calibri" w:cs="Calibri"/>
          <w:color w:val="FF0000"/>
          <w:spacing w:val="1"/>
        </w:rPr>
        <w:t>o</w:t>
      </w:r>
      <w:r w:rsidRPr="00C46E6C">
        <w:rPr>
          <w:rFonts w:ascii="Calibri" w:eastAsia="Calibri" w:hAnsi="Calibri" w:cs="Calibri"/>
          <w:color w:val="FF0000"/>
        </w:rPr>
        <w:t>.</w:t>
      </w:r>
      <w:r w:rsidRPr="00C46E6C">
        <w:rPr>
          <w:rFonts w:ascii="Calibri" w:eastAsia="Calibri" w:hAnsi="Calibri" w:cs="Calibri"/>
          <w:color w:val="FF0000"/>
          <w:spacing w:val="32"/>
        </w:rPr>
        <w:t xml:space="preserve"> </w:t>
      </w:r>
      <w:r w:rsidRPr="00C46E6C">
        <w:rPr>
          <w:rFonts w:ascii="Calibri" w:eastAsia="Calibri" w:hAnsi="Calibri" w:cs="Calibri"/>
          <w:color w:val="FF0000"/>
        </w:rPr>
        <w:t>As</w:t>
      </w:r>
      <w:r w:rsidRPr="00C46E6C">
        <w:rPr>
          <w:rFonts w:ascii="Calibri" w:eastAsia="Calibri" w:hAnsi="Calibri" w:cs="Calibri"/>
          <w:color w:val="FF0000"/>
          <w:spacing w:val="-1"/>
        </w:rPr>
        <w:t>i</w:t>
      </w:r>
      <w:r w:rsidRPr="00C46E6C">
        <w:rPr>
          <w:rFonts w:ascii="Calibri" w:eastAsia="Calibri" w:hAnsi="Calibri" w:cs="Calibri"/>
          <w:color w:val="FF0000"/>
          <w:spacing w:val="1"/>
        </w:rPr>
        <w:t>m</w:t>
      </w:r>
      <w:r w:rsidRPr="00C46E6C">
        <w:rPr>
          <w:rFonts w:ascii="Calibri" w:eastAsia="Calibri" w:hAnsi="Calibri" w:cs="Calibri"/>
          <w:color w:val="FF0000"/>
        </w:rPr>
        <w:t>i</w:t>
      </w:r>
      <w:r w:rsidRPr="00C46E6C">
        <w:rPr>
          <w:rFonts w:ascii="Calibri" w:eastAsia="Calibri" w:hAnsi="Calibri" w:cs="Calibri"/>
          <w:color w:val="FF0000"/>
          <w:spacing w:val="2"/>
        </w:rPr>
        <w:t>s</w:t>
      </w:r>
      <w:r w:rsidRPr="00C46E6C">
        <w:rPr>
          <w:rFonts w:ascii="Calibri" w:eastAsia="Calibri" w:hAnsi="Calibri" w:cs="Calibri"/>
          <w:color w:val="FF0000"/>
          <w:spacing w:val="-1"/>
        </w:rPr>
        <w:t>m</w:t>
      </w:r>
      <w:r w:rsidRPr="00C46E6C">
        <w:rPr>
          <w:rFonts w:ascii="Calibri" w:eastAsia="Calibri" w:hAnsi="Calibri" w:cs="Calibri"/>
          <w:color w:val="FF0000"/>
          <w:spacing w:val="1"/>
        </w:rPr>
        <w:t>o</w:t>
      </w:r>
      <w:r w:rsidRPr="00C46E6C">
        <w:rPr>
          <w:rFonts w:ascii="Calibri" w:eastAsia="Calibri" w:hAnsi="Calibri" w:cs="Calibri"/>
          <w:color w:val="FF0000"/>
        </w:rPr>
        <w:t>,</w:t>
      </w:r>
      <w:r w:rsidRPr="00C46E6C">
        <w:rPr>
          <w:rFonts w:ascii="Calibri" w:eastAsia="Calibri" w:hAnsi="Calibri" w:cs="Calibri"/>
          <w:color w:val="FF0000"/>
          <w:spacing w:val="32"/>
        </w:rPr>
        <w:t xml:space="preserve"> </w:t>
      </w:r>
      <w:r w:rsidRPr="00C46E6C">
        <w:rPr>
          <w:rFonts w:ascii="Calibri" w:eastAsia="Calibri" w:hAnsi="Calibri" w:cs="Calibri"/>
          <w:color w:val="FF0000"/>
        </w:rPr>
        <w:t>as</w:t>
      </w:r>
      <w:r w:rsidRPr="00C46E6C">
        <w:rPr>
          <w:rFonts w:ascii="Calibri" w:eastAsia="Calibri" w:hAnsi="Calibri" w:cs="Calibri"/>
          <w:color w:val="FF0000"/>
          <w:spacing w:val="-3"/>
        </w:rPr>
        <w:t>u</w:t>
      </w:r>
      <w:r w:rsidRPr="00C46E6C">
        <w:rPr>
          <w:rFonts w:ascii="Calibri" w:eastAsia="Calibri" w:hAnsi="Calibri" w:cs="Calibri"/>
          <w:color w:val="FF0000"/>
          <w:spacing w:val="1"/>
        </w:rPr>
        <w:t>m</w:t>
      </w:r>
      <w:r w:rsidRPr="00C46E6C">
        <w:rPr>
          <w:rFonts w:ascii="Calibri" w:eastAsia="Calibri" w:hAnsi="Calibri" w:cs="Calibri"/>
          <w:color w:val="FF0000"/>
        </w:rPr>
        <w:t xml:space="preserve">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pu</w:t>
      </w:r>
      <w:r w:rsidRPr="00C46E6C">
        <w:rPr>
          <w:rFonts w:ascii="Calibri" w:eastAsia="Calibri" w:hAnsi="Calibri" w:cs="Calibri"/>
          <w:color w:val="FF0000"/>
        </w:rPr>
        <w:t>ede</w:t>
      </w:r>
      <w:r w:rsidRPr="00C46E6C">
        <w:rPr>
          <w:rFonts w:ascii="Calibri" w:eastAsia="Calibri" w:hAnsi="Calibri" w:cs="Calibri"/>
          <w:color w:val="FF0000"/>
          <w:spacing w:val="1"/>
        </w:rPr>
        <w:t xml:space="preserve"> </w:t>
      </w:r>
      <w:r w:rsidRPr="00C46E6C">
        <w:rPr>
          <w:rFonts w:ascii="Calibri" w:eastAsia="Calibri" w:hAnsi="Calibri" w:cs="Calibri"/>
          <w:color w:val="FF0000"/>
        </w:rPr>
        <w:t>es</w:t>
      </w:r>
      <w:r w:rsidRPr="00C46E6C">
        <w:rPr>
          <w:rFonts w:ascii="Calibri" w:eastAsia="Calibri" w:hAnsi="Calibri" w:cs="Calibri"/>
          <w:color w:val="FF0000"/>
          <w:spacing w:val="1"/>
        </w:rPr>
        <w:t>t</w:t>
      </w:r>
      <w:r w:rsidRPr="00C46E6C">
        <w:rPr>
          <w:rFonts w:ascii="Calibri" w:eastAsia="Calibri" w:hAnsi="Calibri" w:cs="Calibri"/>
          <w:color w:val="FF0000"/>
        </w:rPr>
        <w:t>a</w:t>
      </w:r>
      <w:r w:rsidRPr="00C46E6C">
        <w:rPr>
          <w:rFonts w:ascii="Calibri" w:eastAsia="Calibri" w:hAnsi="Calibri" w:cs="Calibri"/>
          <w:color w:val="FF0000"/>
          <w:spacing w:val="-1"/>
        </w:rPr>
        <w:t>b</w:t>
      </w:r>
      <w:r w:rsidRPr="00C46E6C">
        <w:rPr>
          <w:rFonts w:ascii="Calibri" w:eastAsia="Calibri" w:hAnsi="Calibri" w:cs="Calibri"/>
          <w:color w:val="FF0000"/>
          <w:spacing w:val="-3"/>
        </w:rPr>
        <w:t>l</w:t>
      </w:r>
      <w:r w:rsidRPr="00C46E6C">
        <w:rPr>
          <w:rFonts w:ascii="Calibri" w:eastAsia="Calibri" w:hAnsi="Calibri" w:cs="Calibri"/>
          <w:color w:val="FF0000"/>
        </w:rPr>
        <w:t>ec</w:t>
      </w:r>
      <w:r w:rsidRPr="00C46E6C">
        <w:rPr>
          <w:rFonts w:ascii="Calibri" w:eastAsia="Calibri" w:hAnsi="Calibri" w:cs="Calibri"/>
          <w:color w:val="FF0000"/>
          <w:spacing w:val="2"/>
        </w:rPr>
        <w:t>e</w:t>
      </w:r>
      <w:r w:rsidRPr="00C46E6C">
        <w:rPr>
          <w:rFonts w:ascii="Calibri" w:eastAsia="Calibri" w:hAnsi="Calibri" w:cs="Calibri"/>
          <w:color w:val="FF0000"/>
        </w:rPr>
        <w:t>r</w:t>
      </w:r>
      <w:r w:rsidRPr="00C46E6C">
        <w:rPr>
          <w:rFonts w:ascii="Calibri" w:eastAsia="Calibri" w:hAnsi="Calibri" w:cs="Calibri"/>
          <w:color w:val="FF0000"/>
          <w:spacing w:val="1"/>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nd</w:t>
      </w:r>
      <w:r w:rsidRPr="00C46E6C">
        <w:rPr>
          <w:rFonts w:ascii="Calibri" w:eastAsia="Calibri" w:hAnsi="Calibri" w:cs="Calibri"/>
          <w:color w:val="FF0000"/>
        </w:rPr>
        <w:t>i</w:t>
      </w:r>
      <w:r w:rsidRPr="00C46E6C">
        <w:rPr>
          <w:rFonts w:ascii="Calibri" w:eastAsia="Calibri" w:hAnsi="Calibri" w:cs="Calibri"/>
          <w:color w:val="FF0000"/>
          <w:spacing w:val="-3"/>
        </w:rPr>
        <w:t>c</w:t>
      </w:r>
      <w:r w:rsidRPr="00C46E6C">
        <w:rPr>
          <w:rFonts w:ascii="Calibri" w:eastAsia="Calibri" w:hAnsi="Calibri" w:cs="Calibri"/>
          <w:color w:val="FF0000"/>
        </w:rPr>
        <w:t>a</w:t>
      </w:r>
      <w:r w:rsidRPr="00C46E6C">
        <w:rPr>
          <w:rFonts w:ascii="Calibri" w:eastAsia="Calibri" w:hAnsi="Calibri" w:cs="Calibri"/>
          <w:color w:val="FF0000"/>
          <w:spacing w:val="-1"/>
        </w:rPr>
        <w:t>d</w:t>
      </w:r>
      <w:r w:rsidRPr="00C46E6C">
        <w:rPr>
          <w:rFonts w:ascii="Calibri" w:eastAsia="Calibri" w:hAnsi="Calibri" w:cs="Calibri"/>
          <w:color w:val="FF0000"/>
          <w:spacing w:val="1"/>
        </w:rPr>
        <w:t>o</w:t>
      </w:r>
      <w:r w:rsidRPr="00C46E6C">
        <w:rPr>
          <w:rFonts w:ascii="Calibri" w:eastAsia="Calibri" w:hAnsi="Calibri" w:cs="Calibri"/>
          <w:color w:val="FF0000"/>
        </w:rPr>
        <w:t>res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3"/>
        </w:rPr>
        <w:t>p</w:t>
      </w:r>
      <w:r w:rsidRPr="00C46E6C">
        <w:rPr>
          <w:rFonts w:ascii="Calibri" w:eastAsia="Calibri" w:hAnsi="Calibri" w:cs="Calibri"/>
          <w:color w:val="FF0000"/>
          <w:spacing w:val="1"/>
        </w:rPr>
        <w:t>o</w:t>
      </w:r>
      <w:r w:rsidRPr="00C46E6C">
        <w:rPr>
          <w:rFonts w:ascii="Calibri" w:eastAsia="Calibri" w:hAnsi="Calibri" w:cs="Calibri"/>
          <w:color w:val="FF0000"/>
        </w:rPr>
        <w:t>si</w:t>
      </w:r>
      <w:r w:rsidRPr="00C46E6C">
        <w:rPr>
          <w:rFonts w:ascii="Calibri" w:eastAsia="Calibri" w:hAnsi="Calibri" w:cs="Calibri"/>
          <w:color w:val="FF0000"/>
          <w:spacing w:val="-1"/>
        </w:rPr>
        <w:t>b</w:t>
      </w:r>
      <w:r w:rsidRPr="00C46E6C">
        <w:rPr>
          <w:rFonts w:ascii="Calibri" w:eastAsia="Calibri" w:hAnsi="Calibri" w:cs="Calibri"/>
          <w:color w:val="FF0000"/>
        </w:rPr>
        <w:t>les de</w:t>
      </w:r>
      <w:r w:rsidRPr="00C46E6C">
        <w:rPr>
          <w:rFonts w:ascii="Calibri" w:eastAsia="Calibri" w:hAnsi="Calibri" w:cs="Calibri"/>
          <w:color w:val="FF0000"/>
          <w:spacing w:val="-1"/>
        </w:rPr>
        <w:t xml:space="preserve"> </w:t>
      </w:r>
      <w:r w:rsidRPr="00C46E6C">
        <w:rPr>
          <w:rFonts w:ascii="Calibri" w:eastAsia="Calibri" w:hAnsi="Calibri" w:cs="Calibri"/>
          <w:color w:val="FF0000"/>
        </w:rPr>
        <w:t>alca</w:t>
      </w:r>
      <w:r w:rsidRPr="00C46E6C">
        <w:rPr>
          <w:rFonts w:ascii="Calibri" w:eastAsia="Calibri" w:hAnsi="Calibri" w:cs="Calibri"/>
          <w:color w:val="FF0000"/>
          <w:spacing w:val="-1"/>
        </w:rPr>
        <w:t>nz</w:t>
      </w:r>
      <w:r w:rsidRPr="00C46E6C">
        <w:rPr>
          <w:rFonts w:ascii="Calibri" w:eastAsia="Calibri" w:hAnsi="Calibri" w:cs="Calibri"/>
          <w:color w:val="FF0000"/>
        </w:rPr>
        <w:t>ar</w:t>
      </w:r>
      <w:r w:rsidRPr="00C46E6C">
        <w:rPr>
          <w:rFonts w:ascii="Calibri" w:eastAsia="Calibri" w:hAnsi="Calibri" w:cs="Calibri"/>
          <w:color w:val="FF0000"/>
          <w:spacing w:val="-3"/>
        </w:rPr>
        <w:t xml:space="preserve"> </w:t>
      </w:r>
      <w:r w:rsidRPr="00C46E6C">
        <w:rPr>
          <w:rFonts w:ascii="Calibri" w:eastAsia="Calibri" w:hAnsi="Calibri" w:cs="Calibri"/>
          <w:color w:val="FF0000"/>
        </w:rPr>
        <w:t>p</w:t>
      </w:r>
      <w:r w:rsidRPr="00C46E6C">
        <w:rPr>
          <w:rFonts w:ascii="Calibri" w:eastAsia="Calibri" w:hAnsi="Calibri" w:cs="Calibri"/>
          <w:color w:val="FF0000"/>
          <w:spacing w:val="1"/>
        </w:rPr>
        <w:t>o</w:t>
      </w:r>
      <w:r w:rsidRPr="00C46E6C">
        <w:rPr>
          <w:rFonts w:ascii="Calibri" w:eastAsia="Calibri" w:hAnsi="Calibri" w:cs="Calibri"/>
          <w:color w:val="FF0000"/>
        </w:rPr>
        <w:t>r l</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2"/>
        </w:rPr>
        <w:t xml:space="preserve"> </w:t>
      </w:r>
      <w:r w:rsidRPr="00C46E6C">
        <w:rPr>
          <w:rFonts w:ascii="Calibri" w:eastAsia="Calibri" w:hAnsi="Calibri" w:cs="Calibri"/>
          <w:color w:val="FF0000"/>
        </w:rPr>
        <w:t>es</w:t>
      </w:r>
      <w:r w:rsidRPr="00C46E6C">
        <w:rPr>
          <w:rFonts w:ascii="Calibri" w:eastAsia="Calibri" w:hAnsi="Calibri" w:cs="Calibri"/>
          <w:color w:val="FF0000"/>
          <w:spacing w:val="1"/>
        </w:rPr>
        <w:t>t</w:t>
      </w:r>
      <w:r w:rsidRPr="00C46E6C">
        <w:rPr>
          <w:rFonts w:ascii="Calibri" w:eastAsia="Calibri" w:hAnsi="Calibri" w:cs="Calibri"/>
          <w:color w:val="FF0000"/>
          <w:spacing w:val="-1"/>
        </w:rPr>
        <w:t>ud</w:t>
      </w:r>
      <w:r w:rsidRPr="00C46E6C">
        <w:rPr>
          <w:rFonts w:ascii="Calibri" w:eastAsia="Calibri" w:hAnsi="Calibri" w:cs="Calibri"/>
          <w:color w:val="FF0000"/>
        </w:rPr>
        <w:t>ia</w:t>
      </w:r>
      <w:r w:rsidRPr="00C46E6C">
        <w:rPr>
          <w:rFonts w:ascii="Calibri" w:eastAsia="Calibri" w:hAnsi="Calibri" w:cs="Calibri"/>
          <w:color w:val="FF0000"/>
          <w:spacing w:val="-1"/>
        </w:rPr>
        <w:t>n</w:t>
      </w:r>
      <w:r w:rsidRPr="00C46E6C">
        <w:rPr>
          <w:rFonts w:ascii="Calibri" w:eastAsia="Calibri" w:hAnsi="Calibri" w:cs="Calibri"/>
          <w:color w:val="FF0000"/>
        </w:rPr>
        <w:t>t</w:t>
      </w:r>
      <w:r w:rsidRPr="00C46E6C">
        <w:rPr>
          <w:rFonts w:ascii="Calibri" w:eastAsia="Calibri" w:hAnsi="Calibri" w:cs="Calibri"/>
          <w:color w:val="FF0000"/>
          <w:spacing w:val="-1"/>
        </w:rPr>
        <w:t>e</w:t>
      </w:r>
      <w:r w:rsidRPr="00C46E6C">
        <w:rPr>
          <w:rFonts w:ascii="Calibri" w:eastAsia="Calibri" w:hAnsi="Calibri" w:cs="Calibri"/>
          <w:color w:val="FF0000"/>
        </w:rPr>
        <w:t>s, q</w:t>
      </w:r>
      <w:r w:rsidRPr="00C46E6C">
        <w:rPr>
          <w:rFonts w:ascii="Calibri" w:eastAsia="Calibri" w:hAnsi="Calibri" w:cs="Calibri"/>
          <w:color w:val="FF0000"/>
          <w:spacing w:val="-1"/>
        </w:rPr>
        <w:t>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d</w:t>
      </w:r>
      <w:r w:rsidRPr="00C46E6C">
        <w:rPr>
          <w:rFonts w:ascii="Calibri" w:eastAsia="Calibri" w:hAnsi="Calibri" w:cs="Calibri"/>
          <w:color w:val="FF0000"/>
          <w:spacing w:val="-3"/>
        </w:rPr>
        <w:t>i</w:t>
      </w:r>
      <w:r w:rsidRPr="00C46E6C">
        <w:rPr>
          <w:rFonts w:ascii="Calibri" w:eastAsia="Calibri" w:hAnsi="Calibri" w:cs="Calibri"/>
          <w:color w:val="FF0000"/>
        </w:rPr>
        <w:t>ferentes</w:t>
      </w:r>
      <w:r w:rsidRPr="00C46E6C">
        <w:rPr>
          <w:rFonts w:ascii="Calibri" w:eastAsia="Calibri" w:hAnsi="Calibri" w:cs="Calibri"/>
          <w:color w:val="FF0000"/>
          <w:spacing w:val="-1"/>
        </w:rPr>
        <w:t xml:space="preserve"> </w:t>
      </w:r>
      <w:r w:rsidRPr="00C46E6C">
        <w:rPr>
          <w:rFonts w:ascii="Calibri" w:eastAsia="Calibri" w:hAnsi="Calibri" w:cs="Calibri"/>
          <w:color w:val="FF0000"/>
        </w:rPr>
        <w:t>ac</w:t>
      </w:r>
      <w:r w:rsidRPr="00C46E6C">
        <w:rPr>
          <w:rFonts w:ascii="Calibri" w:eastAsia="Calibri" w:hAnsi="Calibri" w:cs="Calibri"/>
          <w:color w:val="FF0000"/>
          <w:spacing w:val="1"/>
        </w:rPr>
        <w:t>t</w:t>
      </w:r>
      <w:r w:rsidRPr="00C46E6C">
        <w:rPr>
          <w:rFonts w:ascii="Calibri" w:eastAsia="Calibri" w:hAnsi="Calibri" w:cs="Calibri"/>
          <w:color w:val="FF0000"/>
          <w:spacing w:val="-3"/>
        </w:rPr>
        <w:t>i</w:t>
      </w:r>
      <w:r w:rsidRPr="00C46E6C">
        <w:rPr>
          <w:rFonts w:ascii="Calibri" w:eastAsia="Calibri" w:hAnsi="Calibri" w:cs="Calibri"/>
          <w:color w:val="FF0000"/>
          <w:spacing w:val="1"/>
        </w:rPr>
        <w:t>v</w:t>
      </w:r>
      <w:r w:rsidRPr="00C46E6C">
        <w:rPr>
          <w:rFonts w:ascii="Calibri" w:eastAsia="Calibri" w:hAnsi="Calibri" w:cs="Calibri"/>
          <w:color w:val="FF0000"/>
        </w:rPr>
        <w:t>i</w:t>
      </w:r>
      <w:r w:rsidRPr="00C46E6C">
        <w:rPr>
          <w:rFonts w:ascii="Calibri" w:eastAsia="Calibri" w:hAnsi="Calibri" w:cs="Calibri"/>
          <w:color w:val="FF0000"/>
          <w:spacing w:val="-1"/>
        </w:rPr>
        <w:t>d</w:t>
      </w:r>
      <w:r w:rsidRPr="00C46E6C">
        <w:rPr>
          <w:rFonts w:ascii="Calibri" w:eastAsia="Calibri" w:hAnsi="Calibri" w:cs="Calibri"/>
          <w:color w:val="FF0000"/>
        </w:rPr>
        <w:t>a</w:t>
      </w:r>
      <w:r w:rsidRPr="00C46E6C">
        <w:rPr>
          <w:rFonts w:ascii="Calibri" w:eastAsia="Calibri" w:hAnsi="Calibri" w:cs="Calibri"/>
          <w:color w:val="FF0000"/>
          <w:spacing w:val="-1"/>
        </w:rPr>
        <w:t>d</w:t>
      </w:r>
      <w:r w:rsidRPr="00C46E6C">
        <w:rPr>
          <w:rFonts w:ascii="Calibri" w:eastAsia="Calibri" w:hAnsi="Calibri" w:cs="Calibri"/>
          <w:color w:val="FF0000"/>
        </w:rPr>
        <w:t>es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 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pu</w:t>
      </w:r>
      <w:r w:rsidRPr="00C46E6C">
        <w:rPr>
          <w:rFonts w:ascii="Calibri" w:eastAsia="Calibri" w:hAnsi="Calibri" w:cs="Calibri"/>
          <w:color w:val="FF0000"/>
        </w:rPr>
        <w:t>eden</w:t>
      </w:r>
      <w:r w:rsidRPr="00C46E6C">
        <w:rPr>
          <w:rFonts w:ascii="Calibri" w:eastAsia="Calibri" w:hAnsi="Calibri" w:cs="Calibri"/>
          <w:color w:val="FF0000"/>
          <w:spacing w:val="1"/>
        </w:rPr>
        <w:t xml:space="preserve"> </w:t>
      </w:r>
      <w:r w:rsidRPr="00C46E6C">
        <w:rPr>
          <w:rFonts w:ascii="Calibri" w:eastAsia="Calibri" w:hAnsi="Calibri" w:cs="Calibri"/>
          <w:color w:val="FF0000"/>
        </w:rPr>
        <w:t>refle</w:t>
      </w:r>
      <w:r w:rsidRPr="00C46E6C">
        <w:rPr>
          <w:rFonts w:ascii="Calibri" w:eastAsia="Calibri" w:hAnsi="Calibri" w:cs="Calibri"/>
          <w:color w:val="FF0000"/>
          <w:spacing w:val="-2"/>
        </w:rPr>
        <w:t>j</w:t>
      </w:r>
      <w:r w:rsidRPr="00C46E6C">
        <w:rPr>
          <w:rFonts w:ascii="Calibri" w:eastAsia="Calibri" w:hAnsi="Calibri" w:cs="Calibri"/>
          <w:color w:val="FF0000"/>
        </w:rPr>
        <w:t>ar</w:t>
      </w:r>
      <w:r w:rsidRPr="00C46E6C">
        <w:rPr>
          <w:rFonts w:ascii="Calibri" w:eastAsia="Calibri" w:hAnsi="Calibri" w:cs="Calibri"/>
          <w:color w:val="FF0000"/>
          <w:spacing w:val="1"/>
        </w:rPr>
        <w:t xml:space="preserve"> </w:t>
      </w:r>
      <w:r w:rsidRPr="00C46E6C">
        <w:rPr>
          <w:rFonts w:ascii="Calibri" w:eastAsia="Calibri" w:hAnsi="Calibri" w:cs="Calibri"/>
          <w:color w:val="FF0000"/>
        </w:rPr>
        <w:t>l</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1"/>
        </w:rPr>
        <w:t xml:space="preserve"> m</w:t>
      </w:r>
      <w:r w:rsidRPr="00C46E6C">
        <w:rPr>
          <w:rFonts w:ascii="Calibri" w:eastAsia="Calibri" w:hAnsi="Calibri" w:cs="Calibri"/>
          <w:color w:val="FF0000"/>
          <w:spacing w:val="-3"/>
        </w:rPr>
        <w:t>i</w:t>
      </w:r>
      <w:r w:rsidRPr="00C46E6C">
        <w:rPr>
          <w:rFonts w:ascii="Calibri" w:eastAsia="Calibri" w:hAnsi="Calibri" w:cs="Calibri"/>
          <w:color w:val="FF0000"/>
        </w:rPr>
        <w:t>s</w:t>
      </w:r>
      <w:r w:rsidRPr="00C46E6C">
        <w:rPr>
          <w:rFonts w:ascii="Calibri" w:eastAsia="Calibri" w:hAnsi="Calibri" w:cs="Calibri"/>
          <w:color w:val="FF0000"/>
          <w:spacing w:val="-1"/>
        </w:rPr>
        <w:t>m</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1"/>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nd</w:t>
      </w:r>
      <w:r w:rsidRPr="00C46E6C">
        <w:rPr>
          <w:rFonts w:ascii="Calibri" w:eastAsia="Calibri" w:hAnsi="Calibri" w:cs="Calibri"/>
          <w:color w:val="FF0000"/>
        </w:rPr>
        <w:t>ica</w:t>
      </w:r>
      <w:r w:rsidRPr="00C46E6C">
        <w:rPr>
          <w:rFonts w:ascii="Calibri" w:eastAsia="Calibri" w:hAnsi="Calibri" w:cs="Calibri"/>
          <w:color w:val="FF0000"/>
          <w:spacing w:val="-1"/>
        </w:rPr>
        <w:t>d</w:t>
      </w:r>
      <w:r w:rsidRPr="00C46E6C">
        <w:rPr>
          <w:rFonts w:ascii="Calibri" w:eastAsia="Calibri" w:hAnsi="Calibri" w:cs="Calibri"/>
          <w:color w:val="FF0000"/>
          <w:spacing w:val="1"/>
        </w:rPr>
        <w:t>o</w:t>
      </w:r>
      <w:r w:rsidRPr="00C46E6C">
        <w:rPr>
          <w:rFonts w:ascii="Calibri" w:eastAsia="Calibri" w:hAnsi="Calibri" w:cs="Calibri"/>
          <w:color w:val="FF0000"/>
        </w:rPr>
        <w:t>res</w:t>
      </w:r>
      <w:r w:rsidRPr="00C46E6C">
        <w:rPr>
          <w:rFonts w:ascii="Calibri" w:eastAsia="Calibri" w:hAnsi="Calibri" w:cs="Calibri"/>
          <w:color w:val="FF0000"/>
          <w:spacing w:val="1"/>
        </w:rPr>
        <w:t xml:space="preserve"> </w:t>
      </w:r>
      <w:r w:rsidRPr="00C46E6C">
        <w:rPr>
          <w:rFonts w:ascii="Calibri" w:eastAsia="Calibri" w:hAnsi="Calibri" w:cs="Calibri"/>
          <w:color w:val="FF0000"/>
        </w:rPr>
        <w:t xml:space="preserve">y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4"/>
        </w:rPr>
        <w:t xml:space="preserve"> </w:t>
      </w:r>
      <w:r w:rsidRPr="00C46E6C">
        <w:rPr>
          <w:rFonts w:ascii="Calibri" w:eastAsia="Calibri" w:hAnsi="Calibri" w:cs="Calibri"/>
          <w:color w:val="FF0000"/>
        </w:rPr>
        <w:t>el</w:t>
      </w:r>
      <w:r w:rsidRPr="00C46E6C">
        <w:rPr>
          <w:rFonts w:ascii="Calibri" w:eastAsia="Calibri" w:hAnsi="Calibri" w:cs="Calibri"/>
          <w:color w:val="FF0000"/>
          <w:spacing w:val="1"/>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w:t>
      </w:r>
      <w:r w:rsidRPr="00C46E6C">
        <w:rPr>
          <w:rFonts w:ascii="Calibri" w:eastAsia="Calibri" w:hAnsi="Calibri" w:cs="Calibri"/>
          <w:color w:val="FF0000"/>
          <w:spacing w:val="-3"/>
        </w:rPr>
        <w:t>d</w:t>
      </w:r>
      <w:r w:rsidRPr="00C46E6C">
        <w:rPr>
          <w:rFonts w:ascii="Calibri" w:eastAsia="Calibri" w:hAnsi="Calibri" w:cs="Calibri"/>
          <w:color w:val="FF0000"/>
          <w:spacing w:val="1"/>
        </w:rPr>
        <w:t>o</w:t>
      </w:r>
      <w:r w:rsidRPr="00C46E6C">
        <w:rPr>
          <w:rFonts w:ascii="Calibri" w:eastAsia="Calibri" w:hAnsi="Calibri" w:cs="Calibri"/>
          <w:color w:val="FF0000"/>
        </w:rPr>
        <w:t>r</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pu</w:t>
      </w:r>
      <w:r w:rsidRPr="00C46E6C">
        <w:rPr>
          <w:rFonts w:ascii="Calibri" w:eastAsia="Calibri" w:hAnsi="Calibri" w:cs="Calibri"/>
          <w:color w:val="FF0000"/>
        </w:rPr>
        <w:t>ede</w:t>
      </w:r>
      <w:r w:rsidRPr="00C46E6C">
        <w:rPr>
          <w:rFonts w:ascii="Calibri" w:eastAsia="Calibri" w:hAnsi="Calibri" w:cs="Calibri"/>
          <w:color w:val="FF0000"/>
          <w:spacing w:val="1"/>
        </w:rPr>
        <w:t xml:space="preserve"> </w:t>
      </w:r>
      <w:r w:rsidRPr="00C46E6C">
        <w:rPr>
          <w:rFonts w:ascii="Calibri" w:eastAsia="Calibri" w:hAnsi="Calibri" w:cs="Calibri"/>
          <w:color w:val="FF0000"/>
        </w:rPr>
        <w:t>e</w:t>
      </w:r>
      <w:r w:rsidRPr="00C46E6C">
        <w:rPr>
          <w:rFonts w:ascii="Calibri" w:eastAsia="Calibri" w:hAnsi="Calibri" w:cs="Calibri"/>
          <w:color w:val="FF0000"/>
          <w:spacing w:val="-2"/>
        </w:rPr>
        <w:t>l</w:t>
      </w:r>
      <w:r w:rsidRPr="00C46E6C">
        <w:rPr>
          <w:rFonts w:ascii="Calibri" w:eastAsia="Calibri" w:hAnsi="Calibri" w:cs="Calibri"/>
          <w:color w:val="FF0000"/>
        </w:rPr>
        <w:t>a</w:t>
      </w:r>
      <w:r w:rsidRPr="00C46E6C">
        <w:rPr>
          <w:rFonts w:ascii="Calibri" w:eastAsia="Calibri" w:hAnsi="Calibri" w:cs="Calibri"/>
          <w:color w:val="FF0000"/>
          <w:spacing w:val="-1"/>
        </w:rPr>
        <w:t>b</w:t>
      </w:r>
      <w:r w:rsidRPr="00C46E6C">
        <w:rPr>
          <w:rFonts w:ascii="Calibri" w:eastAsia="Calibri" w:hAnsi="Calibri" w:cs="Calibri"/>
          <w:color w:val="FF0000"/>
          <w:spacing w:val="1"/>
        </w:rPr>
        <w:t>o</w:t>
      </w:r>
      <w:r w:rsidRPr="00C46E6C">
        <w:rPr>
          <w:rFonts w:ascii="Calibri" w:eastAsia="Calibri" w:hAnsi="Calibri" w:cs="Calibri"/>
          <w:color w:val="FF0000"/>
        </w:rPr>
        <w:t>rar</w:t>
      </w:r>
      <w:r w:rsidRPr="00C46E6C">
        <w:rPr>
          <w:rFonts w:ascii="Calibri" w:eastAsia="Calibri" w:hAnsi="Calibri" w:cs="Calibri"/>
          <w:color w:val="FF0000"/>
          <w:spacing w:val="3"/>
        </w:rPr>
        <w:t xml:space="preserve"> </w:t>
      </w:r>
      <w:r w:rsidRPr="00C46E6C">
        <w:rPr>
          <w:rFonts w:ascii="Calibri" w:eastAsia="Calibri" w:hAnsi="Calibri" w:cs="Calibri"/>
          <w:color w:val="FF0000"/>
        </w:rPr>
        <w:t>j</w:t>
      </w:r>
      <w:r w:rsidRPr="00C46E6C">
        <w:rPr>
          <w:rFonts w:ascii="Calibri" w:eastAsia="Calibri" w:hAnsi="Calibri" w:cs="Calibri"/>
          <w:color w:val="FF0000"/>
          <w:spacing w:val="-1"/>
        </w:rPr>
        <w:t>u</w:t>
      </w:r>
      <w:r w:rsidRPr="00C46E6C">
        <w:rPr>
          <w:rFonts w:ascii="Calibri" w:eastAsia="Calibri" w:hAnsi="Calibri" w:cs="Calibri"/>
          <w:color w:val="FF0000"/>
        </w:rPr>
        <w:t>ic</w:t>
      </w:r>
      <w:r w:rsidRPr="00C46E6C">
        <w:rPr>
          <w:rFonts w:ascii="Calibri" w:eastAsia="Calibri" w:hAnsi="Calibri" w:cs="Calibri"/>
          <w:color w:val="FF0000"/>
          <w:spacing w:val="-3"/>
        </w:rPr>
        <w:t>i</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3"/>
        </w:rPr>
        <w:t xml:space="preserve"> </w:t>
      </w:r>
      <w:r w:rsidRPr="00C46E6C">
        <w:rPr>
          <w:rFonts w:ascii="Calibri" w:eastAsia="Calibri" w:hAnsi="Calibri" w:cs="Calibri"/>
          <w:color w:val="FF0000"/>
        </w:rPr>
        <w:t>f</w:t>
      </w:r>
      <w:r w:rsidRPr="00C46E6C">
        <w:rPr>
          <w:rFonts w:ascii="Calibri" w:eastAsia="Calibri" w:hAnsi="Calibri" w:cs="Calibri"/>
          <w:color w:val="FF0000"/>
          <w:spacing w:val="-3"/>
        </w:rPr>
        <w:t>i</w:t>
      </w:r>
      <w:r w:rsidRPr="00C46E6C">
        <w:rPr>
          <w:rFonts w:ascii="Calibri" w:eastAsia="Calibri" w:hAnsi="Calibri" w:cs="Calibri"/>
          <w:color w:val="FF0000"/>
        </w:rPr>
        <w:t>a</w:t>
      </w:r>
      <w:r w:rsidRPr="00C46E6C">
        <w:rPr>
          <w:rFonts w:ascii="Calibri" w:eastAsia="Calibri" w:hAnsi="Calibri" w:cs="Calibri"/>
          <w:color w:val="FF0000"/>
          <w:spacing w:val="-1"/>
        </w:rPr>
        <w:t>b</w:t>
      </w:r>
      <w:r w:rsidRPr="00C46E6C">
        <w:rPr>
          <w:rFonts w:ascii="Calibri" w:eastAsia="Calibri" w:hAnsi="Calibri" w:cs="Calibri"/>
          <w:color w:val="FF0000"/>
        </w:rPr>
        <w:t>les</w:t>
      </w:r>
      <w:r w:rsidRPr="00C46E6C">
        <w:rPr>
          <w:rFonts w:ascii="Calibri" w:eastAsia="Calibri" w:hAnsi="Calibri" w:cs="Calibri"/>
          <w:color w:val="FF0000"/>
          <w:spacing w:val="1"/>
        </w:rPr>
        <w:t xml:space="preserve"> </w:t>
      </w:r>
      <w:r w:rsidRPr="00C46E6C">
        <w:rPr>
          <w:rFonts w:ascii="Calibri" w:eastAsia="Calibri" w:hAnsi="Calibri" w:cs="Calibri"/>
          <w:color w:val="FF0000"/>
        </w:rPr>
        <w:t xml:space="preserve">y </w:t>
      </w:r>
      <w:r w:rsidRPr="00C46E6C">
        <w:rPr>
          <w:rFonts w:ascii="Calibri" w:eastAsia="Calibri" w:hAnsi="Calibri" w:cs="Calibri"/>
          <w:color w:val="FF0000"/>
          <w:spacing w:val="1"/>
        </w:rPr>
        <w:t>v</w:t>
      </w:r>
      <w:r w:rsidRPr="00C46E6C">
        <w:rPr>
          <w:rFonts w:ascii="Calibri" w:eastAsia="Calibri" w:hAnsi="Calibri" w:cs="Calibri"/>
          <w:color w:val="FF0000"/>
        </w:rPr>
        <w:t>ál</w:t>
      </w:r>
      <w:r w:rsidRPr="00C46E6C">
        <w:rPr>
          <w:rFonts w:ascii="Calibri" w:eastAsia="Calibri" w:hAnsi="Calibri" w:cs="Calibri"/>
          <w:color w:val="FF0000"/>
          <w:spacing w:val="-1"/>
        </w:rPr>
        <w:t>id</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2"/>
        </w:rPr>
        <w:t xml:space="preserve"> </w:t>
      </w:r>
      <w:r w:rsidRPr="00C46E6C">
        <w:rPr>
          <w:rFonts w:ascii="Calibri" w:eastAsia="Calibri" w:hAnsi="Calibri" w:cs="Calibri"/>
          <w:color w:val="FF0000"/>
        </w:rPr>
        <w:t>s</w:t>
      </w:r>
      <w:r w:rsidRPr="00C46E6C">
        <w:rPr>
          <w:rFonts w:ascii="Calibri" w:eastAsia="Calibri" w:hAnsi="Calibri" w:cs="Calibri"/>
          <w:color w:val="FF0000"/>
          <w:spacing w:val="1"/>
        </w:rPr>
        <w:t>o</w:t>
      </w:r>
      <w:r w:rsidRPr="00C46E6C">
        <w:rPr>
          <w:rFonts w:ascii="Calibri" w:eastAsia="Calibri" w:hAnsi="Calibri" w:cs="Calibri"/>
          <w:color w:val="FF0000"/>
          <w:spacing w:val="-1"/>
        </w:rPr>
        <w:t>b</w:t>
      </w:r>
      <w:r w:rsidRPr="00C46E6C">
        <w:rPr>
          <w:rFonts w:ascii="Calibri" w:eastAsia="Calibri" w:hAnsi="Calibri" w:cs="Calibri"/>
          <w:color w:val="FF0000"/>
          <w:spacing w:val="-3"/>
        </w:rPr>
        <w:t>r</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w:t>
      </w:r>
      <w:r w:rsidRPr="00C46E6C">
        <w:rPr>
          <w:rFonts w:ascii="Calibri" w:eastAsia="Calibri" w:hAnsi="Calibri" w:cs="Calibri"/>
          <w:color w:val="FF0000"/>
          <w:spacing w:val="-2"/>
        </w:rPr>
        <w:t>s</w:t>
      </w:r>
      <w:r w:rsidRPr="00C46E6C">
        <w:rPr>
          <w:rFonts w:ascii="Calibri" w:eastAsia="Calibri" w:hAnsi="Calibri" w:cs="Calibri"/>
          <w:color w:val="FF0000"/>
        </w:rPr>
        <w:t>t</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2"/>
        </w:rPr>
        <w:t xml:space="preserve"> </w:t>
      </w:r>
      <w:r w:rsidRPr="00C46E6C">
        <w:rPr>
          <w:rFonts w:ascii="Calibri" w:eastAsia="Calibri" w:hAnsi="Calibri" w:cs="Calibri"/>
          <w:color w:val="FF0000"/>
        </w:rPr>
        <w:t>r</w:t>
      </w:r>
      <w:r w:rsidRPr="00C46E6C">
        <w:rPr>
          <w:rFonts w:ascii="Calibri" w:eastAsia="Calibri" w:hAnsi="Calibri" w:cs="Calibri"/>
          <w:color w:val="FF0000"/>
          <w:spacing w:val="1"/>
        </w:rPr>
        <w:t>e</w:t>
      </w:r>
      <w:r w:rsidRPr="00C46E6C">
        <w:rPr>
          <w:rFonts w:ascii="Calibri" w:eastAsia="Calibri" w:hAnsi="Calibri" w:cs="Calibri"/>
          <w:color w:val="FF0000"/>
        </w:rPr>
        <w:t>su</w:t>
      </w:r>
      <w:r w:rsidRPr="00C46E6C">
        <w:rPr>
          <w:rFonts w:ascii="Calibri" w:eastAsia="Calibri" w:hAnsi="Calibri" w:cs="Calibri"/>
          <w:color w:val="FF0000"/>
          <w:spacing w:val="-1"/>
        </w:rPr>
        <w:t>l</w:t>
      </w:r>
      <w:r w:rsidRPr="00C46E6C">
        <w:rPr>
          <w:rFonts w:ascii="Calibri" w:eastAsia="Calibri" w:hAnsi="Calibri" w:cs="Calibri"/>
          <w:color w:val="FF0000"/>
          <w:spacing w:val="-2"/>
        </w:rPr>
        <w:t>t</w:t>
      </w:r>
      <w:r w:rsidRPr="00C46E6C">
        <w:rPr>
          <w:rFonts w:ascii="Calibri" w:eastAsia="Calibri" w:hAnsi="Calibri" w:cs="Calibri"/>
          <w:color w:val="FF0000"/>
          <w:spacing w:val="-3"/>
        </w:rPr>
        <w:t>a</w:t>
      </w:r>
      <w:r w:rsidRPr="00C46E6C">
        <w:rPr>
          <w:rFonts w:ascii="Calibri" w:eastAsia="Calibri" w:hAnsi="Calibri" w:cs="Calibri"/>
          <w:color w:val="FF0000"/>
          <w:spacing w:val="-1"/>
        </w:rPr>
        <w:t>d</w:t>
      </w:r>
      <w:r w:rsidRPr="00C46E6C">
        <w:rPr>
          <w:rFonts w:ascii="Calibri" w:eastAsia="Calibri" w:hAnsi="Calibri" w:cs="Calibri"/>
          <w:color w:val="FF0000"/>
          <w:spacing w:val="1"/>
        </w:rPr>
        <w:t>o</w:t>
      </w:r>
      <w:r w:rsidRPr="00C46E6C">
        <w:rPr>
          <w:rFonts w:ascii="Calibri" w:eastAsia="Calibri" w:hAnsi="Calibri" w:cs="Calibri"/>
          <w:color w:val="FF0000"/>
        </w:rPr>
        <w:t>s de</w:t>
      </w:r>
      <w:r w:rsidRPr="00C46E6C">
        <w:rPr>
          <w:rFonts w:ascii="Calibri" w:eastAsia="Calibri" w:hAnsi="Calibri" w:cs="Calibri"/>
          <w:color w:val="FF0000"/>
          <w:spacing w:val="1"/>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p</w:t>
      </w:r>
      <w:r w:rsidRPr="00C46E6C">
        <w:rPr>
          <w:rFonts w:ascii="Calibri" w:eastAsia="Calibri" w:hAnsi="Calibri" w:cs="Calibri"/>
          <w:color w:val="FF0000"/>
          <w:spacing w:val="-3"/>
        </w:rPr>
        <w:t>r</w:t>
      </w:r>
      <w:r w:rsidRPr="00C46E6C">
        <w:rPr>
          <w:rFonts w:ascii="Calibri" w:eastAsia="Calibri" w:hAnsi="Calibri" w:cs="Calibri"/>
          <w:color w:val="FF0000"/>
        </w:rPr>
        <w:t>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aj</w:t>
      </w:r>
      <w:r w:rsidRPr="00C46E6C">
        <w:rPr>
          <w:rFonts w:ascii="Calibri" w:eastAsia="Calibri" w:hAnsi="Calibri" w:cs="Calibri"/>
          <w:color w:val="FF0000"/>
          <w:spacing w:val="3"/>
        </w:rPr>
        <w:t>e</w:t>
      </w:r>
      <w:r w:rsidRPr="00C46E6C">
        <w:rPr>
          <w:rStyle w:val="Refdenotaalpie"/>
          <w:rFonts w:ascii="Calibri" w:eastAsia="Calibri" w:hAnsi="Calibri" w:cs="Calibri"/>
          <w:color w:val="FF0000"/>
          <w:spacing w:val="3"/>
        </w:rPr>
        <w:footnoteReference w:id="3"/>
      </w:r>
      <w:r w:rsidRPr="00C46E6C">
        <w:rPr>
          <w:rFonts w:ascii="Calibri" w:eastAsia="Calibri" w:hAnsi="Calibri" w:cs="Calibri"/>
          <w:color w:val="FF0000"/>
          <w:spacing w:val="-3"/>
        </w:rPr>
        <w:t>.</w:t>
      </w:r>
      <w:r w:rsidRPr="00C46E6C">
        <w:rPr>
          <w:rFonts w:ascii="Calibri" w:eastAsia="Calibri" w:hAnsi="Calibri" w:cs="Calibri"/>
          <w:color w:val="FF0000"/>
        </w:rPr>
        <w:t xml:space="preserve"> </w:t>
      </w:r>
    </w:p>
    <w:p w14:paraId="2FAC1075" w14:textId="77777777" w:rsidR="00E71B73" w:rsidRPr="00C46E6C" w:rsidRDefault="00E71B73" w:rsidP="00E71B73">
      <w:pPr>
        <w:spacing w:before="1" w:line="360" w:lineRule="auto"/>
        <w:ind w:right="122"/>
        <w:jc w:val="both"/>
        <w:rPr>
          <w:rFonts w:ascii="Calibri" w:eastAsia="Calibri" w:hAnsi="Calibri" w:cs="Calibri"/>
          <w:color w:val="FF0000"/>
        </w:rPr>
      </w:pPr>
      <w:r w:rsidRPr="00C46E6C">
        <w:rPr>
          <w:rFonts w:ascii="Calibri" w:eastAsia="Calibri" w:hAnsi="Calibri" w:cs="Calibri"/>
          <w:color w:val="FF0000"/>
          <w:position w:val="1"/>
        </w:rPr>
        <w:t>En el N</w:t>
      </w:r>
      <w:r w:rsidRPr="00C46E6C">
        <w:rPr>
          <w:rFonts w:ascii="Calibri" w:eastAsia="Calibri" w:hAnsi="Calibri" w:cs="Calibri"/>
          <w:color w:val="FF0000"/>
          <w:spacing w:val="-1"/>
          <w:position w:val="1"/>
        </w:rPr>
        <w:t>u</w:t>
      </w:r>
      <w:r w:rsidRPr="00C46E6C">
        <w:rPr>
          <w:rFonts w:ascii="Calibri" w:eastAsia="Calibri" w:hAnsi="Calibri" w:cs="Calibri"/>
          <w:color w:val="FF0000"/>
          <w:position w:val="1"/>
        </w:rPr>
        <w:t>e</w:t>
      </w:r>
      <w:r w:rsidRPr="00C46E6C">
        <w:rPr>
          <w:rFonts w:ascii="Calibri" w:eastAsia="Calibri" w:hAnsi="Calibri" w:cs="Calibri"/>
          <w:color w:val="FF0000"/>
          <w:spacing w:val="-1"/>
          <w:position w:val="1"/>
        </w:rPr>
        <w:t>v</w:t>
      </w:r>
      <w:r w:rsidRPr="00C46E6C">
        <w:rPr>
          <w:rFonts w:ascii="Calibri" w:eastAsia="Calibri" w:hAnsi="Calibri" w:cs="Calibri"/>
          <w:color w:val="FF0000"/>
          <w:position w:val="1"/>
        </w:rPr>
        <w:t>o</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position w:val="1"/>
        </w:rPr>
        <w:t>Cur</w:t>
      </w:r>
      <w:r w:rsidRPr="00C46E6C">
        <w:rPr>
          <w:rFonts w:ascii="Calibri" w:eastAsia="Calibri" w:hAnsi="Calibri" w:cs="Calibri"/>
          <w:color w:val="FF0000"/>
          <w:spacing w:val="-1"/>
          <w:position w:val="1"/>
        </w:rPr>
        <w:t>r</w:t>
      </w:r>
      <w:r w:rsidRPr="00C46E6C">
        <w:rPr>
          <w:rFonts w:ascii="Calibri" w:eastAsia="Calibri" w:hAnsi="Calibri" w:cs="Calibri"/>
          <w:color w:val="FF0000"/>
          <w:position w:val="1"/>
        </w:rPr>
        <w:t>íc</w:t>
      </w:r>
      <w:r w:rsidRPr="00C46E6C">
        <w:rPr>
          <w:rFonts w:ascii="Calibri" w:eastAsia="Calibri" w:hAnsi="Calibri" w:cs="Calibri"/>
          <w:color w:val="FF0000"/>
          <w:spacing w:val="-1"/>
          <w:position w:val="1"/>
        </w:rPr>
        <w:t>u</w:t>
      </w:r>
      <w:r w:rsidRPr="00C46E6C">
        <w:rPr>
          <w:rFonts w:ascii="Calibri" w:eastAsia="Calibri" w:hAnsi="Calibri" w:cs="Calibri"/>
          <w:color w:val="FF0000"/>
          <w:position w:val="1"/>
        </w:rPr>
        <w:t>lo</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position w:val="1"/>
        </w:rPr>
        <w:t>de</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position w:val="1"/>
        </w:rPr>
        <w:t>la</w:t>
      </w:r>
      <w:r w:rsidRPr="00C46E6C">
        <w:rPr>
          <w:rFonts w:ascii="Calibri" w:eastAsia="Calibri" w:hAnsi="Calibri" w:cs="Calibri"/>
          <w:color w:val="FF0000"/>
          <w:spacing w:val="-3"/>
          <w:position w:val="1"/>
        </w:rPr>
        <w:t xml:space="preserve"> </w:t>
      </w:r>
      <w:r w:rsidRPr="00C46E6C">
        <w:rPr>
          <w:rFonts w:ascii="Calibri" w:eastAsia="Calibri" w:hAnsi="Calibri" w:cs="Calibri"/>
          <w:color w:val="FF0000"/>
          <w:spacing w:val="1"/>
          <w:position w:val="1"/>
        </w:rPr>
        <w:t>E</w:t>
      </w:r>
      <w:r w:rsidRPr="00C46E6C">
        <w:rPr>
          <w:rFonts w:ascii="Calibri" w:eastAsia="Calibri" w:hAnsi="Calibri" w:cs="Calibri"/>
          <w:color w:val="FF0000"/>
          <w:spacing w:val="-1"/>
          <w:position w:val="1"/>
        </w:rPr>
        <w:t>du</w:t>
      </w:r>
      <w:r w:rsidRPr="00C46E6C">
        <w:rPr>
          <w:rFonts w:ascii="Calibri" w:eastAsia="Calibri" w:hAnsi="Calibri" w:cs="Calibri"/>
          <w:color w:val="FF0000"/>
          <w:position w:val="1"/>
        </w:rPr>
        <w:t>caci</w:t>
      </w:r>
      <w:r w:rsidRPr="00C46E6C">
        <w:rPr>
          <w:rFonts w:ascii="Calibri" w:eastAsia="Calibri" w:hAnsi="Calibri" w:cs="Calibri"/>
          <w:color w:val="FF0000"/>
          <w:spacing w:val="1"/>
          <w:position w:val="1"/>
        </w:rPr>
        <w:t>ó</w:t>
      </w:r>
      <w:r w:rsidRPr="00C46E6C">
        <w:rPr>
          <w:rFonts w:ascii="Calibri" w:eastAsia="Calibri" w:hAnsi="Calibri" w:cs="Calibri"/>
          <w:color w:val="FF0000"/>
          <w:position w:val="1"/>
        </w:rPr>
        <w:t xml:space="preserve">n </w:t>
      </w:r>
      <w:r w:rsidRPr="00C46E6C">
        <w:rPr>
          <w:rFonts w:ascii="Calibri" w:eastAsia="Calibri" w:hAnsi="Calibri" w:cs="Calibri"/>
          <w:color w:val="FF0000"/>
          <w:spacing w:val="-2"/>
          <w:position w:val="1"/>
        </w:rPr>
        <w:t>M</w:t>
      </w:r>
      <w:r w:rsidRPr="00C46E6C">
        <w:rPr>
          <w:rFonts w:ascii="Calibri" w:eastAsia="Calibri" w:hAnsi="Calibri" w:cs="Calibri"/>
          <w:color w:val="FF0000"/>
          <w:position w:val="1"/>
        </w:rPr>
        <w:t>ed</w:t>
      </w:r>
      <w:r w:rsidRPr="00C46E6C">
        <w:rPr>
          <w:rFonts w:ascii="Calibri" w:eastAsia="Calibri" w:hAnsi="Calibri" w:cs="Calibri"/>
          <w:color w:val="FF0000"/>
          <w:spacing w:val="-1"/>
          <w:position w:val="1"/>
        </w:rPr>
        <w:t>i</w:t>
      </w:r>
      <w:r w:rsidRPr="00C46E6C">
        <w:rPr>
          <w:rFonts w:ascii="Calibri" w:eastAsia="Calibri" w:hAnsi="Calibri" w:cs="Calibri"/>
          <w:color w:val="FF0000"/>
          <w:position w:val="1"/>
        </w:rPr>
        <w:t>a</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spacing w:val="-1"/>
          <w:position w:val="1"/>
        </w:rPr>
        <w:t>Sup</w:t>
      </w:r>
      <w:r w:rsidRPr="00C46E6C">
        <w:rPr>
          <w:rFonts w:ascii="Calibri" w:eastAsia="Calibri" w:hAnsi="Calibri" w:cs="Calibri"/>
          <w:color w:val="FF0000"/>
          <w:position w:val="1"/>
        </w:rPr>
        <w:t>eri</w:t>
      </w:r>
      <w:r w:rsidRPr="00C46E6C">
        <w:rPr>
          <w:rFonts w:ascii="Calibri" w:eastAsia="Calibri" w:hAnsi="Calibri" w:cs="Calibri"/>
          <w:color w:val="FF0000"/>
          <w:spacing w:val="1"/>
          <w:position w:val="1"/>
        </w:rPr>
        <w:t>o</w:t>
      </w:r>
      <w:r w:rsidRPr="00C46E6C">
        <w:rPr>
          <w:rFonts w:ascii="Calibri" w:eastAsia="Calibri" w:hAnsi="Calibri" w:cs="Calibri"/>
          <w:color w:val="FF0000"/>
          <w:position w:val="1"/>
        </w:rPr>
        <w:t>r,</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position w:val="1"/>
        </w:rPr>
        <w:t>l</w:t>
      </w:r>
      <w:r w:rsidRPr="00C46E6C">
        <w:rPr>
          <w:rFonts w:ascii="Calibri" w:eastAsia="Calibri" w:hAnsi="Calibri" w:cs="Calibri"/>
          <w:color w:val="FF0000"/>
          <w:spacing w:val="1"/>
          <w:position w:val="1"/>
        </w:rPr>
        <w:t>o</w:t>
      </w:r>
      <w:r w:rsidRPr="00C46E6C">
        <w:rPr>
          <w:rFonts w:ascii="Calibri" w:eastAsia="Calibri" w:hAnsi="Calibri" w:cs="Calibri"/>
          <w:color w:val="FF0000"/>
          <w:position w:val="1"/>
        </w:rPr>
        <w:t>s apre</w:t>
      </w:r>
      <w:r w:rsidRPr="00C46E6C">
        <w:rPr>
          <w:rFonts w:ascii="Calibri" w:eastAsia="Calibri" w:hAnsi="Calibri" w:cs="Calibri"/>
          <w:color w:val="FF0000"/>
          <w:spacing w:val="-1"/>
          <w:position w:val="1"/>
        </w:rPr>
        <w:t>nd</w:t>
      </w:r>
      <w:r w:rsidRPr="00C46E6C">
        <w:rPr>
          <w:rFonts w:ascii="Calibri" w:eastAsia="Calibri" w:hAnsi="Calibri" w:cs="Calibri"/>
          <w:color w:val="FF0000"/>
          <w:position w:val="1"/>
        </w:rPr>
        <w:t>i</w:t>
      </w:r>
      <w:r w:rsidRPr="00C46E6C">
        <w:rPr>
          <w:rFonts w:ascii="Calibri" w:eastAsia="Calibri" w:hAnsi="Calibri" w:cs="Calibri"/>
          <w:color w:val="FF0000"/>
          <w:spacing w:val="-1"/>
          <w:position w:val="1"/>
        </w:rPr>
        <w:t>z</w:t>
      </w:r>
      <w:r w:rsidRPr="00C46E6C">
        <w:rPr>
          <w:rFonts w:ascii="Calibri" w:eastAsia="Calibri" w:hAnsi="Calibri" w:cs="Calibri"/>
          <w:color w:val="FF0000"/>
          <w:position w:val="1"/>
        </w:rPr>
        <w:t>ajes</w:t>
      </w:r>
      <w:r w:rsidRPr="00C46E6C">
        <w:rPr>
          <w:rFonts w:ascii="Calibri" w:eastAsia="Calibri" w:hAnsi="Calibri" w:cs="Calibri"/>
          <w:color w:val="FF0000"/>
          <w:spacing w:val="1"/>
          <w:position w:val="1"/>
        </w:rPr>
        <w:t xml:space="preserve"> </w:t>
      </w:r>
      <w:r w:rsidRPr="00C46E6C">
        <w:rPr>
          <w:rFonts w:ascii="Calibri" w:eastAsia="Calibri" w:hAnsi="Calibri" w:cs="Calibri"/>
          <w:color w:val="FF0000"/>
          <w:position w:val="1"/>
        </w:rPr>
        <w:t>es</w:t>
      </w:r>
      <w:r w:rsidRPr="00C46E6C">
        <w:rPr>
          <w:rFonts w:ascii="Calibri" w:eastAsia="Calibri" w:hAnsi="Calibri" w:cs="Calibri"/>
          <w:color w:val="FF0000"/>
          <w:spacing w:val="-3"/>
          <w:position w:val="1"/>
        </w:rPr>
        <w:t>p</w:t>
      </w:r>
      <w:r w:rsidRPr="00C46E6C">
        <w:rPr>
          <w:rFonts w:ascii="Calibri" w:eastAsia="Calibri" w:hAnsi="Calibri" w:cs="Calibri"/>
          <w:color w:val="FF0000"/>
          <w:position w:val="1"/>
        </w:rPr>
        <w:t>era</w:t>
      </w:r>
      <w:r w:rsidRPr="00C46E6C">
        <w:rPr>
          <w:rFonts w:ascii="Calibri" w:eastAsia="Calibri" w:hAnsi="Calibri" w:cs="Calibri"/>
          <w:color w:val="FF0000"/>
          <w:spacing w:val="-1"/>
          <w:position w:val="1"/>
        </w:rPr>
        <w:t>d</w:t>
      </w:r>
      <w:r w:rsidRPr="00C46E6C">
        <w:rPr>
          <w:rFonts w:ascii="Calibri" w:eastAsia="Calibri" w:hAnsi="Calibri" w:cs="Calibri"/>
          <w:color w:val="FF0000"/>
          <w:spacing w:val="1"/>
          <w:position w:val="1"/>
        </w:rPr>
        <w:t>o</w:t>
      </w:r>
      <w:r w:rsidRPr="00C46E6C">
        <w:rPr>
          <w:rFonts w:ascii="Calibri" w:eastAsia="Calibri" w:hAnsi="Calibri" w:cs="Calibri"/>
          <w:color w:val="FF0000"/>
          <w:position w:val="1"/>
        </w:rPr>
        <w:t>s</w:t>
      </w:r>
      <w:r w:rsidRPr="00C46E6C">
        <w:rPr>
          <w:rFonts w:ascii="Calibri" w:eastAsia="Calibri" w:hAnsi="Calibri" w:cs="Calibri"/>
          <w:color w:val="FF0000"/>
          <w:spacing w:val="-2"/>
          <w:position w:val="1"/>
        </w:rPr>
        <w:t xml:space="preserve"> </w:t>
      </w:r>
      <w:r w:rsidRPr="00C46E6C">
        <w:rPr>
          <w:rFonts w:ascii="Calibri" w:eastAsia="Calibri" w:hAnsi="Calibri" w:cs="Calibri"/>
          <w:color w:val="FF0000"/>
          <w:position w:val="1"/>
        </w:rPr>
        <w:t>fa</w:t>
      </w:r>
      <w:r w:rsidRPr="00C46E6C">
        <w:rPr>
          <w:rFonts w:ascii="Calibri" w:eastAsia="Calibri" w:hAnsi="Calibri" w:cs="Calibri"/>
          <w:color w:val="FF0000"/>
          <w:spacing w:val="1"/>
          <w:position w:val="1"/>
        </w:rPr>
        <w:t>vo</w:t>
      </w:r>
      <w:r w:rsidRPr="00C46E6C">
        <w:rPr>
          <w:rFonts w:ascii="Calibri" w:eastAsia="Calibri" w:hAnsi="Calibri" w:cs="Calibri"/>
          <w:color w:val="FF0000"/>
          <w:spacing w:val="-3"/>
          <w:position w:val="1"/>
        </w:rPr>
        <w:t>r</w:t>
      </w:r>
      <w:r w:rsidRPr="00C46E6C">
        <w:rPr>
          <w:rFonts w:ascii="Calibri" w:eastAsia="Calibri" w:hAnsi="Calibri" w:cs="Calibri"/>
          <w:color w:val="FF0000"/>
          <w:position w:val="1"/>
        </w:rPr>
        <w:t>ec</w:t>
      </w:r>
      <w:r w:rsidRPr="00C46E6C">
        <w:rPr>
          <w:rFonts w:ascii="Calibri" w:eastAsia="Calibri" w:hAnsi="Calibri" w:cs="Calibri"/>
          <w:color w:val="FF0000"/>
          <w:spacing w:val="1"/>
          <w:position w:val="1"/>
        </w:rPr>
        <w:t>e</w:t>
      </w:r>
      <w:r w:rsidRPr="00C46E6C">
        <w:rPr>
          <w:rFonts w:ascii="Calibri" w:eastAsia="Calibri" w:hAnsi="Calibri" w:cs="Calibri"/>
          <w:color w:val="FF0000"/>
          <w:position w:val="1"/>
        </w:rPr>
        <w:t>rán</w:t>
      </w:r>
      <w:r w:rsidRPr="00C46E6C">
        <w:rPr>
          <w:rFonts w:ascii="Calibri" w:eastAsia="Calibri" w:hAnsi="Calibri" w:cs="Calibri"/>
          <w:color w:val="FF0000"/>
          <w:spacing w:val="-3"/>
          <w:position w:val="1"/>
        </w:rPr>
        <w:t xml:space="preserve"> </w:t>
      </w:r>
      <w:r w:rsidRPr="00C46E6C">
        <w:rPr>
          <w:rFonts w:ascii="Calibri" w:eastAsia="Calibri" w:hAnsi="Calibri" w:cs="Calibri"/>
          <w:color w:val="FF0000"/>
          <w:spacing w:val="-2"/>
          <w:position w:val="1"/>
        </w:rPr>
        <w:t>e</w:t>
      </w:r>
      <w:r w:rsidRPr="00C46E6C">
        <w:rPr>
          <w:rFonts w:ascii="Calibri" w:eastAsia="Calibri" w:hAnsi="Calibri" w:cs="Calibri"/>
          <w:color w:val="FF0000"/>
          <w:position w:val="1"/>
        </w:rPr>
        <w:t>l</w:t>
      </w:r>
      <w:r w:rsidRPr="00C46E6C">
        <w:rPr>
          <w:rFonts w:ascii="Calibri" w:eastAsia="Calibri" w:hAnsi="Calibri" w:cs="Calibri"/>
          <w:color w:val="FF0000"/>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esarr</w:t>
      </w:r>
      <w:r w:rsidRPr="00C46E6C">
        <w:rPr>
          <w:rFonts w:ascii="Calibri" w:eastAsia="Calibri" w:hAnsi="Calibri" w:cs="Calibri"/>
          <w:color w:val="FF0000"/>
          <w:spacing w:val="1"/>
        </w:rPr>
        <w:t>o</w:t>
      </w:r>
      <w:r w:rsidRPr="00C46E6C">
        <w:rPr>
          <w:rFonts w:ascii="Calibri" w:eastAsia="Calibri" w:hAnsi="Calibri" w:cs="Calibri"/>
          <w:color w:val="FF0000"/>
        </w:rPr>
        <w:t>l</w:t>
      </w:r>
      <w:r w:rsidRPr="00C46E6C">
        <w:rPr>
          <w:rFonts w:ascii="Calibri" w:eastAsia="Calibri" w:hAnsi="Calibri" w:cs="Calibri"/>
          <w:color w:val="FF0000"/>
          <w:spacing w:val="-3"/>
        </w:rPr>
        <w:t>l</w:t>
      </w:r>
      <w:r w:rsidRPr="00C46E6C">
        <w:rPr>
          <w:rFonts w:ascii="Calibri" w:eastAsia="Calibri" w:hAnsi="Calibri" w:cs="Calibri"/>
          <w:color w:val="FF0000"/>
        </w:rPr>
        <w:t xml:space="preserve">o </w:t>
      </w:r>
      <w:r w:rsidRPr="00C46E6C">
        <w:rPr>
          <w:rFonts w:ascii="Calibri" w:eastAsia="Calibri" w:hAnsi="Calibri" w:cs="Calibri"/>
          <w:color w:val="FF0000"/>
          <w:spacing w:val="4"/>
        </w:rPr>
        <w:t>de</w:t>
      </w:r>
      <w:r w:rsidRPr="00C46E6C">
        <w:rPr>
          <w:rFonts w:ascii="Calibri" w:eastAsia="Calibri" w:hAnsi="Calibri" w:cs="Calibri"/>
          <w:color w:val="FF0000"/>
        </w:rPr>
        <w:t xml:space="preserve"> </w:t>
      </w:r>
      <w:r w:rsidRPr="00C46E6C">
        <w:rPr>
          <w:rFonts w:ascii="Calibri" w:eastAsia="Calibri" w:hAnsi="Calibri" w:cs="Calibri"/>
          <w:color w:val="FF0000"/>
          <w:spacing w:val="3"/>
        </w:rPr>
        <w:t>las</w:t>
      </w:r>
      <w:r w:rsidRPr="00C46E6C">
        <w:rPr>
          <w:rFonts w:ascii="Calibri" w:eastAsia="Calibri" w:hAnsi="Calibri" w:cs="Calibri"/>
          <w:color w:val="FF0000"/>
        </w:rPr>
        <w:t xml:space="preserve"> </w:t>
      </w:r>
      <w:r w:rsidRPr="00C46E6C">
        <w:rPr>
          <w:rFonts w:ascii="Calibri" w:eastAsia="Calibri" w:hAnsi="Calibri" w:cs="Calibri"/>
          <w:color w:val="FF0000"/>
          <w:spacing w:val="2"/>
        </w:rPr>
        <w:t>competencias</w:t>
      </w:r>
      <w:r w:rsidRPr="00C46E6C">
        <w:rPr>
          <w:rFonts w:ascii="Calibri" w:eastAsia="Calibri" w:hAnsi="Calibri" w:cs="Calibri"/>
          <w:color w:val="FF0000"/>
        </w:rPr>
        <w:t xml:space="preserve">, mismas </w:t>
      </w:r>
      <w:r w:rsidRPr="00C46E6C">
        <w:rPr>
          <w:rFonts w:ascii="Calibri" w:eastAsia="Calibri" w:hAnsi="Calibri" w:cs="Calibri"/>
          <w:color w:val="FF0000"/>
          <w:spacing w:val="3"/>
        </w:rPr>
        <w:t>que</w:t>
      </w:r>
      <w:r w:rsidRPr="00C46E6C">
        <w:rPr>
          <w:rFonts w:ascii="Calibri" w:eastAsia="Calibri" w:hAnsi="Calibri" w:cs="Calibri"/>
          <w:color w:val="FF0000"/>
        </w:rPr>
        <w:t xml:space="preserve"> </w:t>
      </w:r>
      <w:r w:rsidRPr="00C46E6C">
        <w:rPr>
          <w:rFonts w:ascii="Calibri" w:eastAsia="Calibri" w:hAnsi="Calibri" w:cs="Calibri"/>
          <w:color w:val="FF0000"/>
          <w:spacing w:val="3"/>
        </w:rPr>
        <w:t>se</w:t>
      </w:r>
      <w:r w:rsidRPr="00C46E6C">
        <w:rPr>
          <w:rFonts w:ascii="Calibri" w:eastAsia="Calibri" w:hAnsi="Calibri" w:cs="Calibri"/>
          <w:color w:val="FF0000"/>
        </w:rPr>
        <w:t xml:space="preserve"> </w:t>
      </w:r>
      <w:r w:rsidRPr="00C46E6C">
        <w:rPr>
          <w:rFonts w:ascii="Calibri" w:eastAsia="Calibri" w:hAnsi="Calibri" w:cs="Calibri"/>
          <w:color w:val="FF0000"/>
          <w:spacing w:val="1"/>
        </w:rPr>
        <w:t>desarrollan</w:t>
      </w:r>
      <w:r w:rsidRPr="00C46E6C">
        <w:rPr>
          <w:rFonts w:ascii="Calibri" w:eastAsia="Calibri" w:hAnsi="Calibri" w:cs="Calibri"/>
          <w:color w:val="FF0000"/>
        </w:rPr>
        <w:t xml:space="preserve"> </w:t>
      </w:r>
      <w:r w:rsidRPr="00C46E6C">
        <w:rPr>
          <w:rFonts w:ascii="Calibri" w:eastAsia="Calibri" w:hAnsi="Calibri" w:cs="Calibri"/>
          <w:color w:val="FF0000"/>
          <w:spacing w:val="2"/>
        </w:rPr>
        <w:t>gradualmente</w:t>
      </w:r>
      <w:r w:rsidRPr="00C46E6C">
        <w:rPr>
          <w:rFonts w:ascii="Calibri" w:eastAsia="Calibri" w:hAnsi="Calibri" w:cs="Calibri"/>
          <w:color w:val="FF0000"/>
        </w:rPr>
        <w:t xml:space="preserve">, en </w:t>
      </w:r>
      <w:r w:rsidRPr="00C46E6C">
        <w:rPr>
          <w:rFonts w:ascii="Calibri" w:eastAsia="Calibri" w:hAnsi="Calibri" w:cs="Calibri"/>
          <w:color w:val="FF0000"/>
          <w:spacing w:val="2"/>
        </w:rPr>
        <w:t>cada</w:t>
      </w:r>
      <w:r w:rsidRPr="00C46E6C">
        <w:rPr>
          <w:rFonts w:ascii="Calibri" w:eastAsia="Calibri" w:hAnsi="Calibri" w:cs="Calibri"/>
          <w:color w:val="FF0000"/>
        </w:rPr>
        <w:t xml:space="preserve"> </w:t>
      </w:r>
      <w:r w:rsidRPr="00C46E6C">
        <w:rPr>
          <w:rFonts w:ascii="Calibri" w:eastAsia="Calibri" w:hAnsi="Calibri" w:cs="Calibri"/>
          <w:color w:val="FF0000"/>
          <w:spacing w:val="2"/>
        </w:rPr>
        <w:t>semestre</w:t>
      </w:r>
      <w:r w:rsidRPr="00C46E6C">
        <w:rPr>
          <w:rFonts w:ascii="Calibri" w:eastAsia="Calibri" w:hAnsi="Calibri" w:cs="Calibri"/>
          <w:color w:val="FF0000"/>
        </w:rPr>
        <w:t xml:space="preserve"> </w:t>
      </w:r>
      <w:r w:rsidRPr="00C46E6C">
        <w:rPr>
          <w:rFonts w:ascii="Calibri" w:eastAsia="Calibri" w:hAnsi="Calibri" w:cs="Calibri"/>
          <w:color w:val="FF0000"/>
          <w:spacing w:val="1"/>
        </w:rPr>
        <w:t>y</w:t>
      </w:r>
      <w:r w:rsidRPr="00C46E6C">
        <w:rPr>
          <w:rFonts w:ascii="Calibri" w:eastAsia="Calibri" w:hAnsi="Calibri" w:cs="Calibri"/>
          <w:color w:val="FF0000"/>
        </w:rPr>
        <w:t xml:space="preserve"> asi</w:t>
      </w:r>
      <w:r w:rsidRPr="00C46E6C">
        <w:rPr>
          <w:rFonts w:ascii="Calibri" w:eastAsia="Calibri" w:hAnsi="Calibri" w:cs="Calibri"/>
          <w:color w:val="FF0000"/>
          <w:spacing w:val="-1"/>
        </w:rPr>
        <w:t>gn</w:t>
      </w:r>
      <w:r w:rsidRPr="00C46E6C">
        <w:rPr>
          <w:rFonts w:ascii="Calibri" w:eastAsia="Calibri" w:hAnsi="Calibri" w:cs="Calibri"/>
          <w:color w:val="FF0000"/>
        </w:rPr>
        <w:t>atu</w:t>
      </w:r>
      <w:r w:rsidRPr="00C46E6C">
        <w:rPr>
          <w:rFonts w:ascii="Calibri" w:eastAsia="Calibri" w:hAnsi="Calibri" w:cs="Calibri"/>
          <w:color w:val="FF0000"/>
          <w:spacing w:val="-1"/>
        </w:rPr>
        <w:t>r</w:t>
      </w:r>
      <w:r w:rsidRPr="00C46E6C">
        <w:rPr>
          <w:rFonts w:ascii="Calibri" w:eastAsia="Calibri" w:hAnsi="Calibri" w:cs="Calibri"/>
          <w:color w:val="FF0000"/>
        </w:rPr>
        <w:t>a, sien</w:t>
      </w:r>
      <w:r w:rsidRPr="00C46E6C">
        <w:rPr>
          <w:rFonts w:ascii="Calibri" w:eastAsia="Calibri" w:hAnsi="Calibri" w:cs="Calibri"/>
          <w:color w:val="FF0000"/>
          <w:spacing w:val="-1"/>
        </w:rPr>
        <w:t>d</w:t>
      </w:r>
      <w:r w:rsidRPr="00C46E6C">
        <w:rPr>
          <w:rFonts w:ascii="Calibri" w:eastAsia="Calibri" w:hAnsi="Calibri" w:cs="Calibri"/>
          <w:color w:val="FF0000"/>
        </w:rPr>
        <w:t>o</w:t>
      </w:r>
      <w:r w:rsidRPr="00C46E6C">
        <w:rPr>
          <w:rFonts w:ascii="Calibri" w:eastAsia="Calibri" w:hAnsi="Calibri" w:cs="Calibri"/>
          <w:color w:val="FF0000"/>
          <w:spacing w:val="-1"/>
        </w:rPr>
        <w:t xml:space="preserve"> </w:t>
      </w:r>
      <w:r w:rsidRPr="00C46E6C">
        <w:rPr>
          <w:rFonts w:ascii="Calibri" w:eastAsia="Calibri" w:hAnsi="Calibri" w:cs="Calibri"/>
          <w:color w:val="FF0000"/>
        </w:rPr>
        <w:t>cr</w:t>
      </w:r>
      <w:r w:rsidRPr="00C46E6C">
        <w:rPr>
          <w:rFonts w:ascii="Calibri" w:eastAsia="Calibri" w:hAnsi="Calibri" w:cs="Calibri"/>
          <w:color w:val="FF0000"/>
          <w:spacing w:val="-1"/>
        </w:rPr>
        <w:t>u</w:t>
      </w:r>
      <w:r w:rsidRPr="00C46E6C">
        <w:rPr>
          <w:rFonts w:ascii="Calibri" w:eastAsia="Calibri" w:hAnsi="Calibri" w:cs="Calibri"/>
          <w:color w:val="FF0000"/>
        </w:rPr>
        <w:t>cial</w:t>
      </w:r>
      <w:r w:rsidRPr="00C46E6C">
        <w:rPr>
          <w:rFonts w:ascii="Calibri" w:eastAsia="Calibri" w:hAnsi="Calibri" w:cs="Calibri"/>
          <w:color w:val="FF0000"/>
          <w:spacing w:val="-2"/>
        </w:rPr>
        <w:t xml:space="preserve"> e</w:t>
      </w:r>
      <w:r w:rsidRPr="00C46E6C">
        <w:rPr>
          <w:rFonts w:ascii="Calibri" w:eastAsia="Calibri" w:hAnsi="Calibri" w:cs="Calibri"/>
          <w:color w:val="FF0000"/>
        </w:rPr>
        <w:t>l aseg</w:t>
      </w:r>
      <w:r w:rsidRPr="00C46E6C">
        <w:rPr>
          <w:rFonts w:ascii="Calibri" w:eastAsia="Calibri" w:hAnsi="Calibri" w:cs="Calibri"/>
          <w:color w:val="FF0000"/>
          <w:spacing w:val="-1"/>
        </w:rPr>
        <w:t>u</w:t>
      </w:r>
      <w:r w:rsidRPr="00C46E6C">
        <w:rPr>
          <w:rFonts w:ascii="Calibri" w:eastAsia="Calibri" w:hAnsi="Calibri" w:cs="Calibri"/>
          <w:color w:val="FF0000"/>
        </w:rPr>
        <w:t>ra</w:t>
      </w:r>
      <w:r w:rsidRPr="00C46E6C">
        <w:rPr>
          <w:rFonts w:ascii="Calibri" w:eastAsia="Calibri" w:hAnsi="Calibri" w:cs="Calibri"/>
          <w:color w:val="FF0000"/>
          <w:spacing w:val="1"/>
        </w:rPr>
        <w:t>m</w:t>
      </w:r>
      <w:r w:rsidRPr="00C46E6C">
        <w:rPr>
          <w:rFonts w:ascii="Calibri" w:eastAsia="Calibri" w:hAnsi="Calibri" w:cs="Calibri"/>
          <w:color w:val="FF0000"/>
          <w:spacing w:val="-3"/>
        </w:rPr>
        <w:t>i</w:t>
      </w:r>
      <w:r w:rsidRPr="00C46E6C">
        <w:rPr>
          <w:rFonts w:ascii="Calibri" w:eastAsia="Calibri" w:hAnsi="Calibri" w:cs="Calibri"/>
          <w:color w:val="FF0000"/>
        </w:rPr>
        <w:t>en</w:t>
      </w:r>
      <w:r w:rsidRPr="00C46E6C">
        <w:rPr>
          <w:rFonts w:ascii="Calibri" w:eastAsia="Calibri" w:hAnsi="Calibri" w:cs="Calibri"/>
          <w:color w:val="FF0000"/>
          <w:spacing w:val="-2"/>
        </w:rPr>
        <w:t>t</w:t>
      </w:r>
      <w:r w:rsidRPr="00C46E6C">
        <w:rPr>
          <w:rFonts w:ascii="Calibri" w:eastAsia="Calibri" w:hAnsi="Calibri" w:cs="Calibri"/>
          <w:color w:val="FF0000"/>
        </w:rPr>
        <w:t>o</w:t>
      </w:r>
      <w:r w:rsidRPr="00C46E6C">
        <w:rPr>
          <w:rFonts w:ascii="Calibri" w:eastAsia="Calibri" w:hAnsi="Calibri" w:cs="Calibri"/>
          <w:color w:val="FF0000"/>
          <w:spacing w:val="1"/>
        </w:rPr>
        <w:t xml:space="preserve"> </w:t>
      </w:r>
      <w:r w:rsidRPr="00C46E6C">
        <w:rPr>
          <w:rFonts w:ascii="Calibri" w:eastAsia="Calibri" w:hAnsi="Calibri" w:cs="Calibri"/>
          <w:color w:val="FF0000"/>
        </w:rPr>
        <w:t xml:space="preserve">del </w:t>
      </w:r>
      <w:r w:rsidRPr="00C46E6C">
        <w:rPr>
          <w:rFonts w:ascii="Calibri" w:eastAsia="Calibri" w:hAnsi="Calibri" w:cs="Calibri"/>
          <w:color w:val="FF0000"/>
          <w:spacing w:val="-2"/>
        </w:rPr>
        <w:t>l</w:t>
      </w:r>
      <w:r w:rsidRPr="00C46E6C">
        <w:rPr>
          <w:rFonts w:ascii="Calibri" w:eastAsia="Calibri" w:hAnsi="Calibri" w:cs="Calibri"/>
          <w:color w:val="FF0000"/>
          <w:spacing w:val="1"/>
        </w:rPr>
        <w:t>o</w:t>
      </w:r>
      <w:r w:rsidRPr="00C46E6C">
        <w:rPr>
          <w:rFonts w:ascii="Calibri" w:eastAsia="Calibri" w:hAnsi="Calibri" w:cs="Calibri"/>
          <w:color w:val="FF0000"/>
          <w:spacing w:val="-1"/>
        </w:rPr>
        <w:t>g</w:t>
      </w:r>
      <w:r w:rsidRPr="00C46E6C">
        <w:rPr>
          <w:rFonts w:ascii="Calibri" w:eastAsia="Calibri" w:hAnsi="Calibri" w:cs="Calibri"/>
          <w:color w:val="FF0000"/>
        </w:rPr>
        <w:t>ro</w:t>
      </w:r>
      <w:r w:rsidRPr="00C46E6C">
        <w:rPr>
          <w:rFonts w:ascii="Calibri" w:eastAsia="Calibri" w:hAnsi="Calibri" w:cs="Calibri"/>
          <w:color w:val="FF0000"/>
          <w:spacing w:val="-1"/>
        </w:rPr>
        <w:t xml:space="preserve"> </w:t>
      </w:r>
      <w:r w:rsidRPr="00C46E6C">
        <w:rPr>
          <w:rFonts w:ascii="Calibri" w:eastAsia="Calibri" w:hAnsi="Calibri" w:cs="Calibri"/>
          <w:color w:val="FF0000"/>
          <w:spacing w:val="-3"/>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 xml:space="preserve">las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spacing w:val="-1"/>
        </w:rPr>
        <w:t>p</w:t>
      </w:r>
      <w:r w:rsidRPr="00C46E6C">
        <w:rPr>
          <w:rFonts w:ascii="Calibri" w:eastAsia="Calibri" w:hAnsi="Calibri" w:cs="Calibri"/>
          <w:color w:val="FF0000"/>
        </w:rPr>
        <w:t>e</w:t>
      </w:r>
      <w:r w:rsidRPr="00C46E6C">
        <w:rPr>
          <w:rFonts w:ascii="Calibri" w:eastAsia="Calibri" w:hAnsi="Calibri" w:cs="Calibri"/>
          <w:color w:val="FF0000"/>
          <w:spacing w:val="-1"/>
        </w:rPr>
        <w:t>t</w:t>
      </w:r>
      <w:r w:rsidRPr="00C46E6C">
        <w:rPr>
          <w:rFonts w:ascii="Calibri" w:eastAsia="Calibri" w:hAnsi="Calibri" w:cs="Calibri"/>
          <w:color w:val="FF0000"/>
        </w:rPr>
        <w:t>encia</w:t>
      </w:r>
      <w:r w:rsidRPr="00C46E6C">
        <w:rPr>
          <w:rFonts w:ascii="Calibri" w:eastAsia="Calibri" w:hAnsi="Calibri" w:cs="Calibri"/>
          <w:color w:val="FF0000"/>
          <w:spacing w:val="2"/>
        </w:rPr>
        <w:t>s</w:t>
      </w:r>
      <w:r w:rsidRPr="00C46E6C">
        <w:rPr>
          <w:rFonts w:ascii="Calibri" w:eastAsia="Calibri" w:hAnsi="Calibri" w:cs="Calibri"/>
          <w:color w:val="FF0000"/>
        </w:rPr>
        <w:t>,</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un</w:t>
      </w:r>
      <w:r w:rsidRPr="00C46E6C">
        <w:rPr>
          <w:rFonts w:ascii="Calibri" w:eastAsia="Calibri" w:hAnsi="Calibri" w:cs="Calibri"/>
          <w:color w:val="FF0000"/>
        </w:rPr>
        <w:t>a</w:t>
      </w:r>
      <w:r w:rsidRPr="00C46E6C">
        <w:rPr>
          <w:rFonts w:ascii="Calibri" w:eastAsia="Calibri" w:hAnsi="Calibri" w:cs="Calibri"/>
          <w:color w:val="FF0000"/>
          <w:spacing w:val="-2"/>
        </w:rPr>
        <w:t xml:space="preserve"> </w:t>
      </w:r>
      <w:r w:rsidRPr="00C46E6C">
        <w:rPr>
          <w:rFonts w:ascii="Calibri" w:eastAsia="Calibri" w:hAnsi="Calibri" w:cs="Calibri"/>
          <w:color w:val="FF0000"/>
        </w:rPr>
        <w:t>c</w:t>
      </w:r>
      <w:r w:rsidRPr="00C46E6C">
        <w:rPr>
          <w:rFonts w:ascii="Calibri" w:eastAsia="Calibri" w:hAnsi="Calibri" w:cs="Calibri"/>
          <w:color w:val="FF0000"/>
          <w:spacing w:val="-1"/>
        </w:rPr>
        <w:t>o</w:t>
      </w:r>
      <w:r w:rsidRPr="00C46E6C">
        <w:rPr>
          <w:rFonts w:ascii="Calibri" w:eastAsia="Calibri" w:hAnsi="Calibri" w:cs="Calibri"/>
          <w:color w:val="FF0000"/>
        </w:rPr>
        <w:t>rrecta</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ev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spacing w:val="-3"/>
        </w:rPr>
        <w:t>a</w:t>
      </w:r>
      <w:r w:rsidRPr="00C46E6C">
        <w:rPr>
          <w:rFonts w:ascii="Calibri" w:eastAsia="Calibri" w:hAnsi="Calibri" w:cs="Calibri"/>
          <w:color w:val="FF0000"/>
        </w:rPr>
        <w:t>ci</w:t>
      </w:r>
      <w:r w:rsidRPr="00C46E6C">
        <w:rPr>
          <w:rFonts w:ascii="Calibri" w:eastAsia="Calibri" w:hAnsi="Calibri" w:cs="Calibri"/>
          <w:color w:val="FF0000"/>
          <w:spacing w:val="1"/>
        </w:rPr>
        <w:t>ó</w:t>
      </w:r>
      <w:r w:rsidRPr="00C46E6C">
        <w:rPr>
          <w:rFonts w:ascii="Calibri" w:eastAsia="Calibri" w:hAnsi="Calibri" w:cs="Calibri"/>
          <w:color w:val="FF0000"/>
          <w:spacing w:val="-1"/>
        </w:rPr>
        <w:t>n</w:t>
      </w:r>
      <w:r w:rsidRPr="00C46E6C">
        <w:rPr>
          <w:rFonts w:ascii="Calibri" w:eastAsia="Calibri" w:hAnsi="Calibri" w:cs="Calibri"/>
          <w:color w:val="FF0000"/>
        </w:rPr>
        <w:t>.</w:t>
      </w:r>
    </w:p>
    <w:p w14:paraId="77003530" w14:textId="77777777" w:rsidR="00E71B73" w:rsidRPr="00C46E6C" w:rsidRDefault="00E71B73" w:rsidP="00E71B73">
      <w:pPr>
        <w:spacing w:before="16" w:line="360" w:lineRule="auto"/>
        <w:ind w:right="64"/>
        <w:jc w:val="both"/>
        <w:rPr>
          <w:rFonts w:ascii="Calibri" w:eastAsia="Calibri" w:hAnsi="Calibri" w:cs="Calibri"/>
          <w:color w:val="FF0000"/>
        </w:rPr>
      </w:pPr>
      <w:r w:rsidRPr="00C46E6C">
        <w:rPr>
          <w:rFonts w:ascii="Calibri" w:eastAsia="Calibri" w:hAnsi="Calibri" w:cs="Calibri"/>
          <w:color w:val="FF0000"/>
        </w:rPr>
        <w:t>El</w:t>
      </w:r>
      <w:r w:rsidRPr="00C46E6C">
        <w:rPr>
          <w:rFonts w:ascii="Calibri" w:eastAsia="Calibri" w:hAnsi="Calibri" w:cs="Calibri"/>
          <w:color w:val="FF0000"/>
          <w:spacing w:val="4"/>
        </w:rPr>
        <w:t xml:space="preserve"> </w:t>
      </w:r>
      <w:r w:rsidRPr="00C46E6C">
        <w:rPr>
          <w:rFonts w:ascii="Calibri" w:eastAsia="Calibri" w:hAnsi="Calibri" w:cs="Calibri"/>
          <w:color w:val="FF0000"/>
        </w:rPr>
        <w:t>en</w:t>
      </w:r>
      <w:r w:rsidRPr="00C46E6C">
        <w:rPr>
          <w:rFonts w:ascii="Calibri" w:eastAsia="Calibri" w:hAnsi="Calibri" w:cs="Calibri"/>
          <w:color w:val="FF0000"/>
          <w:spacing w:val="-3"/>
        </w:rPr>
        <w:t>f</w:t>
      </w:r>
      <w:r w:rsidRPr="00C46E6C">
        <w:rPr>
          <w:rFonts w:ascii="Calibri" w:eastAsia="Calibri" w:hAnsi="Calibri" w:cs="Calibri"/>
          <w:color w:val="FF0000"/>
          <w:spacing w:val="1"/>
        </w:rPr>
        <w:t>o</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5"/>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rPr>
        <w:t>la</w:t>
      </w:r>
      <w:r w:rsidRPr="00C46E6C">
        <w:rPr>
          <w:rFonts w:ascii="Calibri" w:eastAsia="Calibri" w:hAnsi="Calibri" w:cs="Calibri"/>
          <w:color w:val="FF0000"/>
          <w:spacing w:val="2"/>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spacing w:val="-3"/>
        </w:rPr>
        <w:t>a</w:t>
      </w:r>
      <w:r w:rsidRPr="00C46E6C">
        <w:rPr>
          <w:rFonts w:ascii="Calibri" w:eastAsia="Calibri" w:hAnsi="Calibri" w:cs="Calibri"/>
          <w:color w:val="FF0000"/>
        </w:rPr>
        <w:t>ci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4"/>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ebe</w:t>
      </w:r>
      <w:r w:rsidRPr="00C46E6C">
        <w:rPr>
          <w:rFonts w:ascii="Calibri" w:eastAsia="Calibri" w:hAnsi="Calibri" w:cs="Calibri"/>
          <w:color w:val="FF0000"/>
          <w:spacing w:val="2"/>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b</w:t>
      </w:r>
      <w:r w:rsidRPr="00C46E6C">
        <w:rPr>
          <w:rFonts w:ascii="Calibri" w:eastAsia="Calibri" w:hAnsi="Calibri" w:cs="Calibri"/>
          <w:color w:val="FF0000"/>
        </w:rPr>
        <w:t>a</w:t>
      </w:r>
      <w:r w:rsidRPr="00C46E6C">
        <w:rPr>
          <w:rFonts w:ascii="Calibri" w:eastAsia="Calibri" w:hAnsi="Calibri" w:cs="Calibri"/>
          <w:color w:val="FF0000"/>
          <w:spacing w:val="-1"/>
        </w:rPr>
        <w:t>nd</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rPr>
        <w:t>ar</w:t>
      </w:r>
      <w:r w:rsidRPr="00C46E6C">
        <w:rPr>
          <w:rFonts w:ascii="Calibri" w:eastAsia="Calibri" w:hAnsi="Calibri" w:cs="Calibri"/>
          <w:color w:val="FF0000"/>
          <w:spacing w:val="2"/>
        </w:rPr>
        <w:t xml:space="preserve"> </w:t>
      </w:r>
      <w:r w:rsidRPr="00C46E6C">
        <w:rPr>
          <w:rFonts w:ascii="Calibri" w:eastAsia="Calibri" w:hAnsi="Calibri" w:cs="Calibri"/>
          <w:color w:val="FF0000"/>
        </w:rPr>
        <w:t>la</w:t>
      </w:r>
      <w:r w:rsidRPr="00C46E6C">
        <w:rPr>
          <w:rFonts w:ascii="Calibri" w:eastAsia="Calibri" w:hAnsi="Calibri" w:cs="Calibri"/>
          <w:color w:val="FF0000"/>
          <w:spacing w:val="2"/>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4"/>
        </w:rPr>
        <w:t xml:space="preserve"> </w:t>
      </w:r>
      <w:r w:rsidRPr="00C46E6C">
        <w:rPr>
          <w:rFonts w:ascii="Calibri" w:eastAsia="Calibri" w:hAnsi="Calibri" w:cs="Calibri"/>
          <w:color w:val="FF0000"/>
          <w:spacing w:val="-2"/>
        </w:rPr>
        <w:t>c</w:t>
      </w:r>
      <w:r w:rsidRPr="00C46E6C">
        <w:rPr>
          <w:rFonts w:ascii="Calibri" w:eastAsia="Calibri" w:hAnsi="Calibri" w:cs="Calibri"/>
          <w:color w:val="FF0000"/>
        </w:rPr>
        <w:t>entra</w:t>
      </w:r>
      <w:r w:rsidRPr="00C46E6C">
        <w:rPr>
          <w:rFonts w:ascii="Calibri" w:eastAsia="Calibri" w:hAnsi="Calibri" w:cs="Calibri"/>
          <w:color w:val="FF0000"/>
          <w:spacing w:val="-1"/>
        </w:rPr>
        <w:t>d</w:t>
      </w:r>
      <w:r w:rsidRPr="00C46E6C">
        <w:rPr>
          <w:rFonts w:ascii="Calibri" w:eastAsia="Calibri" w:hAnsi="Calibri" w:cs="Calibri"/>
          <w:color w:val="FF0000"/>
        </w:rPr>
        <w:t>a</w:t>
      </w:r>
      <w:r w:rsidRPr="00C46E6C">
        <w:rPr>
          <w:rFonts w:ascii="Calibri" w:eastAsia="Calibri" w:hAnsi="Calibri" w:cs="Calibri"/>
          <w:color w:val="FF0000"/>
          <w:spacing w:val="2"/>
        </w:rPr>
        <w:t xml:space="preserve"> </w:t>
      </w:r>
      <w:r w:rsidRPr="00C46E6C">
        <w:rPr>
          <w:rFonts w:ascii="Calibri" w:eastAsia="Calibri" w:hAnsi="Calibri" w:cs="Calibri"/>
          <w:color w:val="FF0000"/>
        </w:rPr>
        <w:t>en</w:t>
      </w:r>
      <w:r w:rsidRPr="00C46E6C">
        <w:rPr>
          <w:rFonts w:ascii="Calibri" w:eastAsia="Calibri" w:hAnsi="Calibri" w:cs="Calibri"/>
          <w:color w:val="FF0000"/>
          <w:spacing w:val="4"/>
        </w:rPr>
        <w:t xml:space="preserve"> </w:t>
      </w:r>
      <w:r w:rsidRPr="00C46E6C">
        <w:rPr>
          <w:rFonts w:ascii="Calibri" w:eastAsia="Calibri" w:hAnsi="Calibri" w:cs="Calibri"/>
          <w:color w:val="FF0000"/>
          <w:spacing w:val="-3"/>
        </w:rPr>
        <w:t>l</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2"/>
        </w:rPr>
        <w:t xml:space="preserve"> </w:t>
      </w:r>
      <w:r w:rsidRPr="00C46E6C">
        <w:rPr>
          <w:rFonts w:ascii="Calibri" w:eastAsia="Calibri" w:hAnsi="Calibri" w:cs="Calibri"/>
          <w:color w:val="FF0000"/>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no</w:t>
      </w:r>
      <w:r w:rsidRPr="00C46E6C">
        <w:rPr>
          <w:rFonts w:ascii="Calibri" w:eastAsia="Calibri" w:hAnsi="Calibri" w:cs="Calibri"/>
          <w:color w:val="FF0000"/>
        </w:rPr>
        <w:t>ci</w:t>
      </w:r>
      <w:r w:rsidRPr="00C46E6C">
        <w:rPr>
          <w:rFonts w:ascii="Calibri" w:eastAsia="Calibri" w:hAnsi="Calibri" w:cs="Calibri"/>
          <w:color w:val="FF0000"/>
          <w:spacing w:val="1"/>
        </w:rPr>
        <w:t>m</w:t>
      </w:r>
      <w:r w:rsidRPr="00C46E6C">
        <w:rPr>
          <w:rFonts w:ascii="Calibri" w:eastAsia="Calibri" w:hAnsi="Calibri" w:cs="Calibri"/>
          <w:color w:val="FF0000"/>
          <w:spacing w:val="-3"/>
        </w:rPr>
        <w:t>i</w:t>
      </w:r>
      <w:r w:rsidRPr="00C46E6C">
        <w:rPr>
          <w:rFonts w:ascii="Calibri" w:eastAsia="Calibri" w:hAnsi="Calibri" w:cs="Calibri"/>
          <w:color w:val="FF0000"/>
        </w:rPr>
        <w:t>ent</w:t>
      </w:r>
      <w:r w:rsidRPr="00C46E6C">
        <w:rPr>
          <w:rFonts w:ascii="Calibri" w:eastAsia="Calibri" w:hAnsi="Calibri" w:cs="Calibri"/>
          <w:color w:val="FF0000"/>
          <w:spacing w:val="-1"/>
        </w:rPr>
        <w:t>o</w:t>
      </w:r>
      <w:r w:rsidRPr="00C46E6C">
        <w:rPr>
          <w:rFonts w:ascii="Calibri" w:eastAsia="Calibri" w:hAnsi="Calibri" w:cs="Calibri"/>
          <w:color w:val="FF0000"/>
        </w:rPr>
        <w:t>s e i</w:t>
      </w:r>
      <w:r w:rsidRPr="00C46E6C">
        <w:rPr>
          <w:rFonts w:ascii="Calibri" w:eastAsia="Calibri" w:hAnsi="Calibri" w:cs="Calibri"/>
          <w:color w:val="FF0000"/>
          <w:spacing w:val="1"/>
        </w:rPr>
        <w:t>m</w:t>
      </w:r>
      <w:r w:rsidRPr="00C46E6C">
        <w:rPr>
          <w:rFonts w:ascii="Calibri" w:eastAsia="Calibri" w:hAnsi="Calibri" w:cs="Calibri"/>
          <w:color w:val="FF0000"/>
          <w:spacing w:val="-1"/>
        </w:rPr>
        <w:t>pu</w:t>
      </w:r>
      <w:r w:rsidRPr="00C46E6C">
        <w:rPr>
          <w:rFonts w:ascii="Calibri" w:eastAsia="Calibri" w:hAnsi="Calibri" w:cs="Calibri"/>
          <w:color w:val="FF0000"/>
        </w:rPr>
        <w:t>lsar</w:t>
      </w:r>
      <w:r w:rsidRPr="00C46E6C">
        <w:rPr>
          <w:rFonts w:ascii="Calibri" w:eastAsia="Calibri" w:hAnsi="Calibri" w:cs="Calibri"/>
          <w:color w:val="FF0000"/>
          <w:spacing w:val="2"/>
        </w:rPr>
        <w:t xml:space="preserve"> </w:t>
      </w:r>
      <w:r w:rsidRPr="00C46E6C">
        <w:rPr>
          <w:rFonts w:ascii="Calibri" w:eastAsia="Calibri" w:hAnsi="Calibri" w:cs="Calibri"/>
          <w:color w:val="FF0000"/>
        </w:rPr>
        <w:t>la</w:t>
      </w:r>
      <w:r w:rsidRPr="00C46E6C">
        <w:rPr>
          <w:rFonts w:ascii="Calibri" w:eastAsia="Calibri" w:hAnsi="Calibri" w:cs="Calibri"/>
          <w:color w:val="FF0000"/>
          <w:spacing w:val="2"/>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l</w:t>
      </w:r>
      <w:r w:rsidRPr="00C46E6C">
        <w:rPr>
          <w:rFonts w:ascii="Calibri" w:eastAsia="Calibri" w:hAnsi="Calibri" w:cs="Calibri"/>
          <w:color w:val="FF0000"/>
          <w:spacing w:val="1"/>
        </w:rPr>
        <w:t>o</w:t>
      </w:r>
      <w:r w:rsidRPr="00C46E6C">
        <w:rPr>
          <w:rFonts w:ascii="Calibri" w:eastAsia="Calibri" w:hAnsi="Calibri" w:cs="Calibri"/>
          <w:color w:val="FF0000"/>
        </w:rPr>
        <w:t>s</w:t>
      </w:r>
      <w:r w:rsidRPr="00C46E6C">
        <w:rPr>
          <w:rFonts w:ascii="Calibri" w:eastAsia="Calibri" w:hAnsi="Calibri" w:cs="Calibri"/>
          <w:color w:val="FF0000"/>
          <w:spacing w:val="3"/>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p</w:t>
      </w:r>
      <w:r w:rsidRPr="00C46E6C">
        <w:rPr>
          <w:rFonts w:ascii="Calibri" w:eastAsia="Calibri" w:hAnsi="Calibri" w:cs="Calibri"/>
          <w:color w:val="FF0000"/>
        </w:rPr>
        <w:t>ren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ajes</w:t>
      </w:r>
      <w:r w:rsidRPr="00C46E6C">
        <w:rPr>
          <w:rFonts w:ascii="Calibri" w:eastAsia="Calibri" w:hAnsi="Calibri" w:cs="Calibri"/>
          <w:color w:val="FF0000"/>
          <w:spacing w:val="3"/>
        </w:rPr>
        <w:t xml:space="preserve"> </w:t>
      </w:r>
      <w:r w:rsidRPr="00C46E6C">
        <w:rPr>
          <w:rFonts w:ascii="Calibri" w:eastAsia="Calibri" w:hAnsi="Calibri" w:cs="Calibri"/>
          <w:color w:val="FF0000"/>
        </w:rPr>
        <w:t>l</w:t>
      </w:r>
      <w:r w:rsidRPr="00C46E6C">
        <w:rPr>
          <w:rFonts w:ascii="Calibri" w:eastAsia="Calibri" w:hAnsi="Calibri" w:cs="Calibri"/>
          <w:color w:val="FF0000"/>
          <w:spacing w:val="1"/>
        </w:rPr>
        <w:t>o</w:t>
      </w:r>
      <w:r w:rsidRPr="00C46E6C">
        <w:rPr>
          <w:rFonts w:ascii="Calibri" w:eastAsia="Calibri" w:hAnsi="Calibri" w:cs="Calibri"/>
          <w:color w:val="FF0000"/>
          <w:spacing w:val="-1"/>
        </w:rPr>
        <w:t>g</w:t>
      </w:r>
      <w:r w:rsidRPr="00C46E6C">
        <w:rPr>
          <w:rFonts w:ascii="Calibri" w:eastAsia="Calibri" w:hAnsi="Calibri" w:cs="Calibri"/>
          <w:color w:val="FF0000"/>
        </w:rPr>
        <w:t>ra</w:t>
      </w:r>
      <w:r w:rsidRPr="00C46E6C">
        <w:rPr>
          <w:rFonts w:ascii="Calibri" w:eastAsia="Calibri" w:hAnsi="Calibri" w:cs="Calibri"/>
          <w:color w:val="FF0000"/>
          <w:spacing w:val="-4"/>
        </w:rPr>
        <w:t>d</w:t>
      </w:r>
      <w:r w:rsidRPr="00C46E6C">
        <w:rPr>
          <w:rFonts w:ascii="Calibri" w:eastAsia="Calibri" w:hAnsi="Calibri" w:cs="Calibri"/>
          <w:color w:val="FF0000"/>
          <w:spacing w:val="1"/>
        </w:rPr>
        <w:t>o</w:t>
      </w:r>
      <w:r w:rsidRPr="00C46E6C">
        <w:rPr>
          <w:rFonts w:ascii="Calibri" w:eastAsia="Calibri" w:hAnsi="Calibri" w:cs="Calibri"/>
          <w:color w:val="FF0000"/>
        </w:rPr>
        <w:t xml:space="preserve">s de manera integral, </w:t>
      </w:r>
      <w:r w:rsidRPr="00C46E6C">
        <w:rPr>
          <w:rFonts w:ascii="Calibri" w:eastAsia="Calibri" w:hAnsi="Calibri" w:cs="Calibri"/>
          <w:color w:val="FF0000"/>
          <w:spacing w:val="1"/>
        </w:rPr>
        <w:t>“</w:t>
      </w:r>
      <w:r w:rsidRPr="00C46E6C">
        <w:rPr>
          <w:rFonts w:ascii="Calibri" w:eastAsia="Calibri" w:hAnsi="Calibri" w:cs="Calibri"/>
          <w:color w:val="FF0000"/>
        </w:rPr>
        <w:t>se</w:t>
      </w:r>
      <w:r w:rsidRPr="00C46E6C">
        <w:rPr>
          <w:rFonts w:ascii="Calibri" w:eastAsia="Calibri" w:hAnsi="Calibri" w:cs="Calibri"/>
          <w:color w:val="FF0000"/>
          <w:spacing w:val="3"/>
        </w:rPr>
        <w:t xml:space="preserve"> </w:t>
      </w:r>
      <w:r w:rsidRPr="00C46E6C">
        <w:rPr>
          <w:rFonts w:ascii="Calibri" w:eastAsia="Calibri" w:hAnsi="Calibri" w:cs="Calibri"/>
          <w:color w:val="FF0000"/>
        </w:rPr>
        <w:t>tr</w:t>
      </w:r>
      <w:r w:rsidRPr="00C46E6C">
        <w:rPr>
          <w:rFonts w:ascii="Calibri" w:eastAsia="Calibri" w:hAnsi="Calibri" w:cs="Calibri"/>
          <w:color w:val="FF0000"/>
          <w:spacing w:val="-2"/>
        </w:rPr>
        <w:t>a</w:t>
      </w:r>
      <w:r w:rsidRPr="00C46E6C">
        <w:rPr>
          <w:rFonts w:ascii="Calibri" w:eastAsia="Calibri" w:hAnsi="Calibri" w:cs="Calibri"/>
          <w:color w:val="FF0000"/>
        </w:rPr>
        <w:t>ta</w:t>
      </w:r>
      <w:r w:rsidRPr="00C46E6C">
        <w:rPr>
          <w:rFonts w:ascii="Calibri" w:eastAsia="Calibri" w:hAnsi="Calibri" w:cs="Calibri"/>
          <w:color w:val="FF0000"/>
          <w:spacing w:val="3"/>
        </w:rPr>
        <w:t xml:space="preserve"> </w:t>
      </w:r>
      <w:r w:rsidRPr="00C46E6C">
        <w:rPr>
          <w:rFonts w:ascii="Calibri" w:eastAsia="Calibri" w:hAnsi="Calibri" w:cs="Calibri"/>
          <w:color w:val="FF0000"/>
        </w:rPr>
        <w:t>en</w:t>
      </w:r>
      <w:r w:rsidRPr="00C46E6C">
        <w:rPr>
          <w:rFonts w:ascii="Calibri" w:eastAsia="Calibri" w:hAnsi="Calibri" w:cs="Calibri"/>
          <w:color w:val="FF0000"/>
          <w:spacing w:val="-2"/>
        </w:rPr>
        <w:t>t</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rPr>
        <w:t>ces</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spacing w:val="-2"/>
        </w:rPr>
        <w:t>e</w:t>
      </w:r>
      <w:r w:rsidRPr="00C46E6C">
        <w:rPr>
          <w:rFonts w:ascii="Calibri" w:eastAsia="Calibri" w:hAnsi="Calibri" w:cs="Calibri"/>
          <w:color w:val="FF0000"/>
          <w:spacing w:val="1"/>
        </w:rPr>
        <w:t>v</w:t>
      </w:r>
      <w:r w:rsidRPr="00C46E6C">
        <w:rPr>
          <w:rFonts w:ascii="Calibri" w:eastAsia="Calibri" w:hAnsi="Calibri" w:cs="Calibri"/>
          <w:color w:val="FF0000"/>
        </w:rPr>
        <w:t>a</w:t>
      </w:r>
      <w:r w:rsidRPr="00C46E6C">
        <w:rPr>
          <w:rFonts w:ascii="Calibri" w:eastAsia="Calibri" w:hAnsi="Calibri" w:cs="Calibri"/>
          <w:color w:val="FF0000"/>
          <w:spacing w:val="-3"/>
        </w:rPr>
        <w:t>l</w:t>
      </w:r>
      <w:r w:rsidRPr="00C46E6C">
        <w:rPr>
          <w:rFonts w:ascii="Calibri" w:eastAsia="Calibri" w:hAnsi="Calibri" w:cs="Calibri"/>
          <w:color w:val="FF0000"/>
          <w:spacing w:val="-1"/>
        </w:rPr>
        <w:t>u</w:t>
      </w:r>
      <w:r w:rsidRPr="00C46E6C">
        <w:rPr>
          <w:rFonts w:ascii="Calibri" w:eastAsia="Calibri" w:hAnsi="Calibri" w:cs="Calibri"/>
          <w:color w:val="FF0000"/>
        </w:rPr>
        <w:t>ar</w:t>
      </w:r>
      <w:r w:rsidRPr="00C46E6C">
        <w:rPr>
          <w:rFonts w:ascii="Calibri" w:eastAsia="Calibri" w:hAnsi="Calibri" w:cs="Calibri"/>
          <w:color w:val="FF0000"/>
          <w:spacing w:val="2"/>
        </w:rPr>
        <w:t xml:space="preserve"> </w:t>
      </w:r>
      <w:r w:rsidRPr="00C46E6C">
        <w:rPr>
          <w:rFonts w:ascii="Calibri" w:eastAsia="Calibri" w:hAnsi="Calibri" w:cs="Calibri"/>
          <w:color w:val="FF0000"/>
        </w:rPr>
        <w:t>el</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es</w:t>
      </w:r>
      <w:r w:rsidRPr="00C46E6C">
        <w:rPr>
          <w:rFonts w:ascii="Calibri" w:eastAsia="Calibri" w:hAnsi="Calibri" w:cs="Calibri"/>
          <w:color w:val="FF0000"/>
          <w:spacing w:val="1"/>
        </w:rPr>
        <w:t>em</w:t>
      </w:r>
      <w:r w:rsidRPr="00C46E6C">
        <w:rPr>
          <w:rFonts w:ascii="Calibri" w:eastAsia="Calibri" w:hAnsi="Calibri" w:cs="Calibri"/>
          <w:color w:val="FF0000"/>
          <w:spacing w:val="-3"/>
        </w:rPr>
        <w:t>p</w:t>
      </w:r>
      <w:r w:rsidRPr="00C46E6C">
        <w:rPr>
          <w:rFonts w:ascii="Calibri" w:eastAsia="Calibri" w:hAnsi="Calibri" w:cs="Calibri"/>
          <w:color w:val="FF0000"/>
        </w:rPr>
        <w:t>eño</w:t>
      </w:r>
      <w:r w:rsidRPr="00C46E6C">
        <w:rPr>
          <w:rFonts w:ascii="Calibri" w:eastAsia="Calibri" w:hAnsi="Calibri" w:cs="Calibri"/>
          <w:color w:val="FF0000"/>
          <w:spacing w:val="3"/>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el es</w:t>
      </w:r>
      <w:r w:rsidRPr="00C46E6C">
        <w:rPr>
          <w:rFonts w:ascii="Calibri" w:eastAsia="Calibri" w:hAnsi="Calibri" w:cs="Calibri"/>
          <w:color w:val="FF0000"/>
          <w:spacing w:val="1"/>
        </w:rPr>
        <w:t>t</w:t>
      </w:r>
      <w:r w:rsidRPr="00C46E6C">
        <w:rPr>
          <w:rFonts w:ascii="Calibri" w:eastAsia="Calibri" w:hAnsi="Calibri" w:cs="Calibri"/>
          <w:color w:val="FF0000"/>
          <w:spacing w:val="-1"/>
        </w:rPr>
        <w:t>ud</w:t>
      </w:r>
      <w:r w:rsidRPr="00C46E6C">
        <w:rPr>
          <w:rFonts w:ascii="Calibri" w:eastAsia="Calibri" w:hAnsi="Calibri" w:cs="Calibri"/>
          <w:color w:val="FF0000"/>
        </w:rPr>
        <w:t>ia</w:t>
      </w:r>
      <w:r w:rsidRPr="00C46E6C">
        <w:rPr>
          <w:rFonts w:ascii="Calibri" w:eastAsia="Calibri" w:hAnsi="Calibri" w:cs="Calibri"/>
          <w:color w:val="FF0000"/>
          <w:spacing w:val="-1"/>
        </w:rPr>
        <w:t>n</w:t>
      </w:r>
      <w:r w:rsidRPr="00C46E6C">
        <w:rPr>
          <w:rFonts w:ascii="Calibri" w:eastAsia="Calibri" w:hAnsi="Calibri" w:cs="Calibri"/>
          <w:color w:val="FF0000"/>
        </w:rPr>
        <w:t>t</w:t>
      </w:r>
      <w:r w:rsidRPr="00C46E6C">
        <w:rPr>
          <w:rFonts w:ascii="Calibri" w:eastAsia="Calibri" w:hAnsi="Calibri" w:cs="Calibri"/>
          <w:color w:val="FF0000"/>
          <w:spacing w:val="1"/>
        </w:rPr>
        <w:t>e</w:t>
      </w:r>
      <w:r w:rsidRPr="00C46E6C">
        <w:rPr>
          <w:rFonts w:ascii="Calibri" w:eastAsia="Calibri" w:hAnsi="Calibri" w:cs="Calibri"/>
          <w:color w:val="FF0000"/>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cara</w:t>
      </w:r>
      <w:r w:rsidRPr="00C46E6C">
        <w:rPr>
          <w:rFonts w:ascii="Calibri" w:eastAsia="Calibri" w:hAnsi="Calibri" w:cs="Calibri"/>
          <w:color w:val="FF0000"/>
          <w:spacing w:val="2"/>
        </w:rPr>
        <w:t xml:space="preserve"> </w:t>
      </w:r>
      <w:r w:rsidRPr="00C46E6C">
        <w:rPr>
          <w:rFonts w:ascii="Calibri" w:eastAsia="Calibri" w:hAnsi="Calibri" w:cs="Calibri"/>
          <w:color w:val="FF0000"/>
        </w:rPr>
        <w:t>a l</w:t>
      </w:r>
      <w:r w:rsidRPr="00C46E6C">
        <w:rPr>
          <w:rFonts w:ascii="Calibri" w:eastAsia="Calibri" w:hAnsi="Calibri" w:cs="Calibri"/>
          <w:color w:val="FF0000"/>
          <w:spacing w:val="-2"/>
        </w:rPr>
        <w:t>o</w:t>
      </w:r>
      <w:r w:rsidRPr="00C46E6C">
        <w:rPr>
          <w:rFonts w:ascii="Calibri" w:eastAsia="Calibri" w:hAnsi="Calibri" w:cs="Calibri"/>
          <w:color w:val="FF0000"/>
        </w:rPr>
        <w:t>s</w:t>
      </w:r>
      <w:r w:rsidRPr="00C46E6C">
        <w:rPr>
          <w:rFonts w:ascii="Calibri" w:eastAsia="Calibri" w:hAnsi="Calibri" w:cs="Calibri"/>
          <w:color w:val="FF0000"/>
          <w:spacing w:val="3"/>
        </w:rPr>
        <w:t xml:space="preserve"> </w:t>
      </w:r>
      <w:r w:rsidRPr="00C46E6C">
        <w:rPr>
          <w:rFonts w:ascii="Calibri" w:eastAsia="Calibri" w:hAnsi="Calibri" w:cs="Calibri"/>
          <w:color w:val="FF0000"/>
          <w:spacing w:val="-3"/>
        </w:rPr>
        <w:t>p</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spacing w:val="-1"/>
        </w:rPr>
        <w:t>b</w:t>
      </w:r>
      <w:r w:rsidRPr="00C46E6C">
        <w:rPr>
          <w:rFonts w:ascii="Calibri" w:eastAsia="Calibri" w:hAnsi="Calibri" w:cs="Calibri"/>
          <w:color w:val="FF0000"/>
        </w:rPr>
        <w:t>l</w:t>
      </w:r>
      <w:r w:rsidRPr="00C46E6C">
        <w:rPr>
          <w:rFonts w:ascii="Calibri" w:eastAsia="Calibri" w:hAnsi="Calibri" w:cs="Calibri"/>
          <w:color w:val="FF0000"/>
          <w:spacing w:val="-2"/>
        </w:rPr>
        <w:t>e</w:t>
      </w:r>
      <w:r w:rsidRPr="00C46E6C">
        <w:rPr>
          <w:rFonts w:ascii="Calibri" w:eastAsia="Calibri" w:hAnsi="Calibri" w:cs="Calibri"/>
          <w:color w:val="FF0000"/>
          <w:spacing w:val="1"/>
        </w:rPr>
        <w:t>m</w:t>
      </w:r>
      <w:r w:rsidRPr="00C46E6C">
        <w:rPr>
          <w:rFonts w:ascii="Calibri" w:eastAsia="Calibri" w:hAnsi="Calibri" w:cs="Calibri"/>
          <w:color w:val="FF0000"/>
        </w:rPr>
        <w:t>as</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enf</w:t>
      </w:r>
      <w:r w:rsidRPr="00C46E6C">
        <w:rPr>
          <w:rFonts w:ascii="Calibri" w:eastAsia="Calibri" w:hAnsi="Calibri" w:cs="Calibri"/>
          <w:color w:val="FF0000"/>
          <w:spacing w:val="-3"/>
        </w:rPr>
        <w:t>r</w:t>
      </w:r>
      <w:r w:rsidRPr="00C46E6C">
        <w:rPr>
          <w:rFonts w:ascii="Calibri" w:eastAsia="Calibri" w:hAnsi="Calibri" w:cs="Calibri"/>
          <w:color w:val="FF0000"/>
        </w:rPr>
        <w:t>entará en</w:t>
      </w:r>
      <w:r w:rsidRPr="00C46E6C">
        <w:rPr>
          <w:rFonts w:ascii="Calibri" w:eastAsia="Calibri" w:hAnsi="Calibri" w:cs="Calibri"/>
          <w:color w:val="FF0000"/>
          <w:spacing w:val="2"/>
        </w:rPr>
        <w:t xml:space="preserve"> </w:t>
      </w:r>
      <w:r w:rsidRPr="00C46E6C">
        <w:rPr>
          <w:rFonts w:ascii="Calibri" w:eastAsia="Calibri" w:hAnsi="Calibri" w:cs="Calibri"/>
          <w:color w:val="FF0000"/>
          <w:spacing w:val="-3"/>
        </w:rPr>
        <w:t>l</w:t>
      </w:r>
      <w:r w:rsidRPr="00C46E6C">
        <w:rPr>
          <w:rFonts w:ascii="Calibri" w:eastAsia="Calibri" w:hAnsi="Calibri" w:cs="Calibri"/>
          <w:color w:val="FF0000"/>
        </w:rPr>
        <w:t>a</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v</w:t>
      </w:r>
      <w:r w:rsidRPr="00C46E6C">
        <w:rPr>
          <w:rFonts w:ascii="Calibri" w:eastAsia="Calibri" w:hAnsi="Calibri" w:cs="Calibri"/>
          <w:color w:val="FF0000"/>
          <w:spacing w:val="3"/>
        </w:rPr>
        <w:t>i</w:t>
      </w:r>
      <w:r w:rsidRPr="00C46E6C">
        <w:rPr>
          <w:rFonts w:ascii="Calibri" w:eastAsia="Calibri" w:hAnsi="Calibri" w:cs="Calibri"/>
          <w:color w:val="FF0000"/>
          <w:spacing w:val="-1"/>
        </w:rPr>
        <w:t>d</w:t>
      </w:r>
      <w:r w:rsidRPr="00C46E6C">
        <w:rPr>
          <w:rFonts w:ascii="Calibri" w:eastAsia="Calibri" w:hAnsi="Calibri" w:cs="Calibri"/>
          <w:color w:val="FF0000"/>
          <w:spacing w:val="-2"/>
        </w:rPr>
        <w:t>a</w:t>
      </w:r>
      <w:r w:rsidRPr="00C46E6C">
        <w:rPr>
          <w:rFonts w:ascii="Calibri" w:eastAsia="Calibri" w:hAnsi="Calibri" w:cs="Calibri"/>
          <w:color w:val="FF0000"/>
        </w:rPr>
        <w:t>”</w:t>
      </w:r>
      <w:r w:rsidRPr="00C46E6C">
        <w:rPr>
          <w:rFonts w:ascii="Calibri" w:eastAsia="Calibri" w:hAnsi="Calibri" w:cs="Calibri"/>
          <w:color w:val="FF0000"/>
          <w:spacing w:val="4"/>
        </w:rPr>
        <w:t xml:space="preserve"> </w:t>
      </w:r>
      <w:r w:rsidRPr="00C46E6C">
        <w:rPr>
          <w:rFonts w:ascii="Calibri" w:eastAsia="Calibri" w:hAnsi="Calibri" w:cs="Calibri"/>
          <w:color w:val="FF0000"/>
        </w:rPr>
        <w:t>(Fr</w:t>
      </w:r>
      <w:r w:rsidRPr="00C46E6C">
        <w:rPr>
          <w:rFonts w:ascii="Calibri" w:eastAsia="Calibri" w:hAnsi="Calibri" w:cs="Calibri"/>
          <w:color w:val="FF0000"/>
          <w:spacing w:val="-1"/>
        </w:rPr>
        <w:t>a</w:t>
      </w:r>
      <w:r w:rsidRPr="00C46E6C">
        <w:rPr>
          <w:rFonts w:ascii="Calibri" w:eastAsia="Calibri" w:hAnsi="Calibri" w:cs="Calibri"/>
          <w:color w:val="FF0000"/>
          <w:spacing w:val="-3"/>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2</w:t>
      </w:r>
      <w:r w:rsidRPr="00C46E6C">
        <w:rPr>
          <w:rFonts w:ascii="Calibri" w:eastAsia="Calibri" w:hAnsi="Calibri" w:cs="Calibri"/>
          <w:color w:val="FF0000"/>
          <w:spacing w:val="-2"/>
        </w:rPr>
        <w:t>0</w:t>
      </w:r>
      <w:r w:rsidRPr="00C46E6C">
        <w:rPr>
          <w:rFonts w:ascii="Calibri" w:eastAsia="Calibri" w:hAnsi="Calibri" w:cs="Calibri"/>
          <w:color w:val="FF0000"/>
          <w:spacing w:val="1"/>
        </w:rPr>
        <w:t>13</w:t>
      </w:r>
      <w:r w:rsidRPr="00C46E6C">
        <w:rPr>
          <w:rFonts w:ascii="Calibri" w:eastAsia="Calibri" w:hAnsi="Calibri" w:cs="Calibri"/>
          <w:color w:val="FF0000"/>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2"/>
        </w:rPr>
        <w:t>s</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rPr>
        <w:t>e</w:t>
      </w:r>
      <w:r w:rsidRPr="00C46E6C">
        <w:rPr>
          <w:rFonts w:ascii="Calibri" w:eastAsia="Calibri" w:hAnsi="Calibri" w:cs="Calibri"/>
          <w:color w:val="FF0000"/>
          <w:spacing w:val="-2"/>
        </w:rPr>
        <w:t>s</w:t>
      </w:r>
      <w:r w:rsidRPr="00C46E6C">
        <w:rPr>
          <w:rFonts w:ascii="Calibri" w:eastAsia="Calibri" w:hAnsi="Calibri" w:cs="Calibri"/>
          <w:color w:val="FF0000"/>
        </w:rPr>
        <w:t xml:space="preserve">ta </w:t>
      </w:r>
      <w:r w:rsidRPr="00C46E6C">
        <w:rPr>
          <w:rFonts w:ascii="Calibri" w:eastAsia="Calibri" w:hAnsi="Calibri" w:cs="Calibri"/>
          <w:color w:val="FF0000"/>
          <w:spacing w:val="1"/>
        </w:rPr>
        <w:t>v</w:t>
      </w:r>
      <w:r w:rsidRPr="00C46E6C">
        <w:rPr>
          <w:rFonts w:ascii="Calibri" w:eastAsia="Calibri" w:hAnsi="Calibri" w:cs="Calibri"/>
          <w:color w:val="FF0000"/>
        </w:rPr>
        <w:t>isi</w:t>
      </w:r>
      <w:r w:rsidRPr="00C46E6C">
        <w:rPr>
          <w:rFonts w:ascii="Calibri" w:eastAsia="Calibri" w:hAnsi="Calibri" w:cs="Calibri"/>
          <w:color w:val="FF0000"/>
          <w:spacing w:val="1"/>
        </w:rPr>
        <w:t>ó</w:t>
      </w:r>
      <w:r w:rsidRPr="00C46E6C">
        <w:rPr>
          <w:rFonts w:ascii="Calibri" w:eastAsia="Calibri" w:hAnsi="Calibri" w:cs="Calibri"/>
          <w:color w:val="FF0000"/>
          <w:spacing w:val="-1"/>
        </w:rPr>
        <w:t>n</w:t>
      </w:r>
      <w:r w:rsidRPr="00C46E6C">
        <w:rPr>
          <w:rFonts w:ascii="Calibri" w:eastAsia="Calibri" w:hAnsi="Calibri" w:cs="Calibri"/>
          <w:color w:val="FF0000"/>
        </w:rPr>
        <w:t>, a</w:t>
      </w:r>
      <w:r w:rsidRPr="00C46E6C">
        <w:rPr>
          <w:rFonts w:ascii="Calibri" w:eastAsia="Calibri" w:hAnsi="Calibri" w:cs="Calibri"/>
          <w:color w:val="FF0000"/>
          <w:spacing w:val="-1"/>
        </w:rPr>
        <w:t>unqu</w:t>
      </w:r>
      <w:r w:rsidRPr="00C46E6C">
        <w:rPr>
          <w:rFonts w:ascii="Calibri" w:eastAsia="Calibri" w:hAnsi="Calibri" w:cs="Calibri"/>
          <w:color w:val="FF0000"/>
        </w:rPr>
        <w:t>e</w:t>
      </w:r>
      <w:r w:rsidRPr="00C46E6C">
        <w:rPr>
          <w:rFonts w:ascii="Calibri" w:eastAsia="Calibri" w:hAnsi="Calibri" w:cs="Calibri"/>
          <w:color w:val="FF0000"/>
          <w:spacing w:val="3"/>
        </w:rPr>
        <w:t xml:space="preserve"> </w:t>
      </w:r>
      <w:r w:rsidRPr="00C46E6C">
        <w:rPr>
          <w:rFonts w:ascii="Calibri" w:eastAsia="Calibri" w:hAnsi="Calibri" w:cs="Calibri"/>
          <w:color w:val="FF0000"/>
          <w:spacing w:val="-2"/>
        </w:rPr>
        <w:t>e</w:t>
      </w:r>
      <w:r w:rsidRPr="00C46E6C">
        <w:rPr>
          <w:rFonts w:ascii="Calibri" w:eastAsia="Calibri" w:hAnsi="Calibri" w:cs="Calibri"/>
          <w:color w:val="FF0000"/>
        </w:rPr>
        <w:t>l e</w:t>
      </w:r>
      <w:r w:rsidRPr="00C46E6C">
        <w:rPr>
          <w:rFonts w:ascii="Calibri" w:eastAsia="Calibri" w:hAnsi="Calibri" w:cs="Calibri"/>
          <w:color w:val="FF0000"/>
          <w:spacing w:val="1"/>
        </w:rPr>
        <w:t>x</w:t>
      </w:r>
      <w:r w:rsidRPr="00C46E6C">
        <w:rPr>
          <w:rFonts w:ascii="Calibri" w:eastAsia="Calibri" w:hAnsi="Calibri" w:cs="Calibri"/>
          <w:color w:val="FF0000"/>
          <w:spacing w:val="-3"/>
        </w:rPr>
        <w:t>a</w:t>
      </w:r>
      <w:r w:rsidRPr="00C46E6C">
        <w:rPr>
          <w:rFonts w:ascii="Calibri" w:eastAsia="Calibri" w:hAnsi="Calibri" w:cs="Calibri"/>
          <w:color w:val="FF0000"/>
          <w:spacing w:val="1"/>
        </w:rPr>
        <w:t>m</w:t>
      </w:r>
      <w:r w:rsidRPr="00C46E6C">
        <w:rPr>
          <w:rFonts w:ascii="Calibri" w:eastAsia="Calibri" w:hAnsi="Calibri" w:cs="Calibri"/>
          <w:color w:val="FF0000"/>
        </w:rPr>
        <w:t>en</w:t>
      </w:r>
      <w:r w:rsidRPr="00C46E6C">
        <w:rPr>
          <w:rFonts w:ascii="Calibri" w:eastAsia="Calibri" w:hAnsi="Calibri" w:cs="Calibri"/>
          <w:color w:val="FF0000"/>
          <w:spacing w:val="1"/>
        </w:rPr>
        <w:t xml:space="preserve"> </w:t>
      </w:r>
      <w:r w:rsidRPr="00C46E6C">
        <w:rPr>
          <w:rFonts w:ascii="Calibri" w:eastAsia="Calibri" w:hAnsi="Calibri" w:cs="Calibri"/>
          <w:color w:val="FF0000"/>
        </w:rPr>
        <w:t>es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n i</w:t>
      </w:r>
      <w:r w:rsidRPr="00C46E6C">
        <w:rPr>
          <w:rFonts w:ascii="Calibri" w:eastAsia="Calibri" w:hAnsi="Calibri" w:cs="Calibri"/>
          <w:color w:val="FF0000"/>
          <w:spacing w:val="-1"/>
        </w:rPr>
        <w:t>n</w:t>
      </w:r>
      <w:r w:rsidRPr="00C46E6C">
        <w:rPr>
          <w:rFonts w:ascii="Calibri" w:eastAsia="Calibri" w:hAnsi="Calibri" w:cs="Calibri"/>
          <w:color w:val="FF0000"/>
        </w:rPr>
        <w:t>strumen</w:t>
      </w:r>
      <w:r w:rsidRPr="00C46E6C">
        <w:rPr>
          <w:rFonts w:ascii="Calibri" w:eastAsia="Calibri" w:hAnsi="Calibri" w:cs="Calibri"/>
          <w:color w:val="FF0000"/>
          <w:spacing w:val="-2"/>
        </w:rPr>
        <w:t>t</w:t>
      </w:r>
      <w:r w:rsidRPr="00C46E6C">
        <w:rPr>
          <w:rFonts w:ascii="Calibri" w:eastAsia="Calibri" w:hAnsi="Calibri" w:cs="Calibri"/>
          <w:color w:val="FF0000"/>
        </w:rPr>
        <w:t xml:space="preserve">o </w:t>
      </w:r>
      <w:r w:rsidRPr="00C46E6C">
        <w:rPr>
          <w:rFonts w:ascii="Calibri" w:eastAsia="Calibri" w:hAnsi="Calibri" w:cs="Calibri"/>
          <w:color w:val="FF0000"/>
          <w:spacing w:val="1"/>
        </w:rPr>
        <w:t>m</w:t>
      </w:r>
      <w:r w:rsidRPr="00C46E6C">
        <w:rPr>
          <w:rFonts w:ascii="Calibri" w:eastAsia="Calibri" w:hAnsi="Calibri" w:cs="Calibri"/>
          <w:color w:val="FF0000"/>
          <w:spacing w:val="-1"/>
        </w:rPr>
        <w:t>u</w:t>
      </w:r>
      <w:r w:rsidRPr="00C46E6C">
        <w:rPr>
          <w:rFonts w:ascii="Calibri" w:eastAsia="Calibri" w:hAnsi="Calibri" w:cs="Calibri"/>
          <w:color w:val="FF0000"/>
        </w:rPr>
        <w:t>y</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ú</w:t>
      </w:r>
      <w:r w:rsidRPr="00C46E6C">
        <w:rPr>
          <w:rFonts w:ascii="Calibri" w:eastAsia="Calibri" w:hAnsi="Calibri" w:cs="Calibri"/>
          <w:color w:val="FF0000"/>
        </w:rPr>
        <w:t>til</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ebe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ejar</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v</w:t>
      </w:r>
      <w:r w:rsidRPr="00C46E6C">
        <w:rPr>
          <w:rFonts w:ascii="Calibri" w:eastAsia="Calibri" w:hAnsi="Calibri" w:cs="Calibri"/>
          <w:color w:val="FF0000"/>
        </w:rPr>
        <w:t>e</w:t>
      </w:r>
      <w:r w:rsidRPr="00C46E6C">
        <w:rPr>
          <w:rFonts w:ascii="Calibri" w:eastAsia="Calibri" w:hAnsi="Calibri" w:cs="Calibri"/>
          <w:color w:val="FF0000"/>
          <w:spacing w:val="-2"/>
        </w:rPr>
        <w:t>r</w:t>
      </w:r>
      <w:r w:rsidRPr="00C46E6C">
        <w:rPr>
          <w:rFonts w:ascii="Calibri" w:eastAsia="Calibri" w:hAnsi="Calibri" w:cs="Calibri"/>
          <w:color w:val="FF0000"/>
        </w:rPr>
        <w:t>se</w:t>
      </w:r>
      <w:r w:rsidRPr="00C46E6C">
        <w:rPr>
          <w:rFonts w:ascii="Calibri" w:eastAsia="Calibri" w:hAnsi="Calibri" w:cs="Calibri"/>
          <w:color w:val="FF0000"/>
          <w:spacing w:val="1"/>
        </w:rPr>
        <w:t xml:space="preserve"> </w:t>
      </w:r>
      <w:r w:rsidRPr="00C46E6C">
        <w:rPr>
          <w:rFonts w:ascii="Calibri" w:eastAsia="Calibri" w:hAnsi="Calibri" w:cs="Calibri"/>
          <w:color w:val="FF0000"/>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rPr>
        <w:t>el</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ún</w:t>
      </w:r>
      <w:r w:rsidRPr="00C46E6C">
        <w:rPr>
          <w:rFonts w:ascii="Calibri" w:eastAsia="Calibri" w:hAnsi="Calibri" w:cs="Calibri"/>
          <w:color w:val="FF0000"/>
        </w:rPr>
        <w:t>i</w:t>
      </w:r>
      <w:r w:rsidRPr="00C46E6C">
        <w:rPr>
          <w:rFonts w:ascii="Calibri" w:eastAsia="Calibri" w:hAnsi="Calibri" w:cs="Calibri"/>
          <w:color w:val="FF0000"/>
          <w:spacing w:val="-3"/>
        </w:rPr>
        <w:t>c</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rPr>
        <w:t>stru</w:t>
      </w:r>
      <w:r w:rsidRPr="00C46E6C">
        <w:rPr>
          <w:rFonts w:ascii="Calibri" w:eastAsia="Calibri" w:hAnsi="Calibri" w:cs="Calibri"/>
          <w:color w:val="FF0000"/>
          <w:spacing w:val="-2"/>
        </w:rPr>
        <w:t>me</w:t>
      </w:r>
      <w:r w:rsidRPr="00C46E6C">
        <w:rPr>
          <w:rFonts w:ascii="Calibri" w:eastAsia="Calibri" w:hAnsi="Calibri" w:cs="Calibri"/>
          <w:color w:val="FF0000"/>
          <w:spacing w:val="-1"/>
        </w:rPr>
        <w:t>n</w:t>
      </w:r>
      <w:r w:rsidRPr="00C46E6C">
        <w:rPr>
          <w:rFonts w:ascii="Calibri" w:eastAsia="Calibri" w:hAnsi="Calibri" w:cs="Calibri"/>
          <w:color w:val="FF0000"/>
        </w:rPr>
        <w:t>to</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rPr>
        <w:t xml:space="preserve">n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n sist</w:t>
      </w:r>
      <w:r w:rsidRPr="00C46E6C">
        <w:rPr>
          <w:rFonts w:ascii="Calibri" w:eastAsia="Calibri" w:hAnsi="Calibri" w:cs="Calibri"/>
          <w:color w:val="FF0000"/>
          <w:spacing w:val="-2"/>
        </w:rPr>
        <w:t>e</w:t>
      </w:r>
      <w:r w:rsidRPr="00C46E6C">
        <w:rPr>
          <w:rFonts w:ascii="Calibri" w:eastAsia="Calibri" w:hAnsi="Calibri" w:cs="Calibri"/>
          <w:color w:val="FF0000"/>
          <w:spacing w:val="1"/>
        </w:rPr>
        <w:t>m</w:t>
      </w:r>
      <w:r w:rsidRPr="00C46E6C">
        <w:rPr>
          <w:rFonts w:ascii="Calibri" w:eastAsia="Calibri" w:hAnsi="Calibri" w:cs="Calibri"/>
          <w:color w:val="FF0000"/>
        </w:rPr>
        <w:t>a</w:t>
      </w:r>
      <w:r w:rsidRPr="00C46E6C">
        <w:rPr>
          <w:rFonts w:ascii="Calibri" w:eastAsia="Calibri" w:hAnsi="Calibri" w:cs="Calibri"/>
          <w:color w:val="FF0000"/>
          <w:spacing w:val="1"/>
        </w:rPr>
        <w:t xml:space="preserve"> </w:t>
      </w:r>
      <w:r w:rsidRPr="00C46E6C">
        <w:rPr>
          <w:rFonts w:ascii="Calibri" w:eastAsia="Calibri" w:hAnsi="Calibri" w:cs="Calibri"/>
          <w:color w:val="FF0000"/>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m</w:t>
      </w:r>
      <w:r w:rsidRPr="00C46E6C">
        <w:rPr>
          <w:rFonts w:ascii="Calibri" w:eastAsia="Calibri" w:hAnsi="Calibri" w:cs="Calibri"/>
          <w:color w:val="FF0000"/>
          <w:spacing w:val="-1"/>
        </w:rPr>
        <w:t>p</w:t>
      </w:r>
      <w:r w:rsidRPr="00C46E6C">
        <w:rPr>
          <w:rFonts w:ascii="Calibri" w:eastAsia="Calibri" w:hAnsi="Calibri" w:cs="Calibri"/>
          <w:color w:val="FF0000"/>
        </w:rPr>
        <w:t>le</w:t>
      </w:r>
      <w:r w:rsidRPr="00C46E6C">
        <w:rPr>
          <w:rFonts w:ascii="Calibri" w:eastAsia="Calibri" w:hAnsi="Calibri" w:cs="Calibri"/>
          <w:color w:val="FF0000"/>
          <w:spacing w:val="-2"/>
        </w:rPr>
        <w:t>j</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e</w:t>
      </w:r>
      <w:r w:rsidRPr="00C46E6C">
        <w:rPr>
          <w:rFonts w:ascii="Calibri" w:eastAsia="Calibri" w:hAnsi="Calibri" w:cs="Calibri"/>
          <w:color w:val="FF0000"/>
          <w:spacing w:val="-2"/>
        </w:rPr>
        <w:t>r</w:t>
      </w:r>
      <w:r w:rsidRPr="00C46E6C">
        <w:rPr>
          <w:rFonts w:ascii="Calibri" w:eastAsia="Calibri" w:hAnsi="Calibri" w:cs="Calibri"/>
          <w:color w:val="FF0000"/>
          <w:spacing w:val="1"/>
        </w:rPr>
        <w:t>m</w:t>
      </w:r>
      <w:r w:rsidRPr="00C46E6C">
        <w:rPr>
          <w:rFonts w:ascii="Calibri" w:eastAsia="Calibri" w:hAnsi="Calibri" w:cs="Calibri"/>
          <w:color w:val="FF0000"/>
        </w:rPr>
        <w:t>ite</w:t>
      </w:r>
      <w:r w:rsidRPr="00C46E6C">
        <w:rPr>
          <w:rFonts w:ascii="Calibri" w:eastAsia="Calibri" w:hAnsi="Calibri" w:cs="Calibri"/>
          <w:color w:val="FF0000"/>
          <w:spacing w:val="1"/>
        </w:rPr>
        <w:t xml:space="preserve"> </w:t>
      </w:r>
      <w:r w:rsidRPr="00C46E6C">
        <w:rPr>
          <w:rFonts w:ascii="Calibri" w:eastAsia="Calibri" w:hAnsi="Calibri" w:cs="Calibri"/>
          <w:color w:val="FF0000"/>
        </w:rPr>
        <w:t>i</w:t>
      </w:r>
      <w:r w:rsidRPr="00C46E6C">
        <w:rPr>
          <w:rFonts w:ascii="Calibri" w:eastAsia="Calibri" w:hAnsi="Calibri" w:cs="Calibri"/>
          <w:color w:val="FF0000"/>
          <w:spacing w:val="-1"/>
        </w:rPr>
        <w:t>d</w:t>
      </w:r>
      <w:r w:rsidRPr="00C46E6C">
        <w:rPr>
          <w:rFonts w:ascii="Calibri" w:eastAsia="Calibri" w:hAnsi="Calibri" w:cs="Calibri"/>
          <w:color w:val="FF0000"/>
        </w:rPr>
        <w:t>entif</w:t>
      </w:r>
      <w:r w:rsidRPr="00C46E6C">
        <w:rPr>
          <w:rFonts w:ascii="Calibri" w:eastAsia="Calibri" w:hAnsi="Calibri" w:cs="Calibri"/>
          <w:color w:val="FF0000"/>
          <w:spacing w:val="-3"/>
        </w:rPr>
        <w:t>i</w:t>
      </w:r>
      <w:r w:rsidRPr="00C46E6C">
        <w:rPr>
          <w:rFonts w:ascii="Calibri" w:eastAsia="Calibri" w:hAnsi="Calibri" w:cs="Calibri"/>
          <w:color w:val="FF0000"/>
        </w:rPr>
        <w:t>car</w:t>
      </w:r>
      <w:r w:rsidRPr="00C46E6C">
        <w:rPr>
          <w:rFonts w:ascii="Calibri" w:eastAsia="Calibri" w:hAnsi="Calibri" w:cs="Calibri"/>
          <w:color w:val="FF0000"/>
          <w:spacing w:val="1"/>
        </w:rPr>
        <w:t xml:space="preserve"> </w:t>
      </w:r>
      <w:r w:rsidRPr="00C46E6C">
        <w:rPr>
          <w:rFonts w:ascii="Calibri" w:eastAsia="Calibri" w:hAnsi="Calibri" w:cs="Calibri"/>
          <w:color w:val="FF0000"/>
        </w:rPr>
        <w:t>en</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é</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m</w:t>
      </w:r>
      <w:r w:rsidRPr="00C46E6C">
        <w:rPr>
          <w:rFonts w:ascii="Calibri" w:eastAsia="Calibri" w:hAnsi="Calibri" w:cs="Calibri"/>
          <w:color w:val="FF0000"/>
          <w:spacing w:val="-2"/>
        </w:rPr>
        <w:t>e</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d</w:t>
      </w:r>
      <w:r w:rsidRPr="00C46E6C">
        <w:rPr>
          <w:rFonts w:ascii="Calibri" w:eastAsia="Calibri" w:hAnsi="Calibri" w:cs="Calibri"/>
          <w:color w:val="FF0000"/>
        </w:rPr>
        <w:t>a</w:t>
      </w:r>
      <w:r w:rsidRPr="00C46E6C">
        <w:rPr>
          <w:rFonts w:ascii="Calibri" w:eastAsia="Calibri" w:hAnsi="Calibri" w:cs="Calibri"/>
          <w:color w:val="FF0000"/>
          <w:spacing w:val="1"/>
        </w:rPr>
        <w:t xml:space="preserve"> </w:t>
      </w:r>
      <w:r w:rsidRPr="00C46E6C">
        <w:rPr>
          <w:rFonts w:ascii="Calibri" w:eastAsia="Calibri" w:hAnsi="Calibri" w:cs="Calibri"/>
          <w:color w:val="FF0000"/>
        </w:rPr>
        <w:t>se</w:t>
      </w:r>
      <w:r w:rsidRPr="00C46E6C">
        <w:rPr>
          <w:rFonts w:ascii="Calibri" w:eastAsia="Calibri" w:hAnsi="Calibri" w:cs="Calibri"/>
          <w:color w:val="FF0000"/>
          <w:spacing w:val="1"/>
        </w:rPr>
        <w:t xml:space="preserve"> </w:t>
      </w:r>
      <w:r w:rsidRPr="00C46E6C">
        <w:rPr>
          <w:rFonts w:ascii="Calibri" w:eastAsia="Calibri" w:hAnsi="Calibri" w:cs="Calibri"/>
          <w:color w:val="FF0000"/>
        </w:rPr>
        <w:t>l</w:t>
      </w:r>
      <w:r w:rsidRPr="00C46E6C">
        <w:rPr>
          <w:rFonts w:ascii="Calibri" w:eastAsia="Calibri" w:hAnsi="Calibri" w:cs="Calibri"/>
          <w:color w:val="FF0000"/>
          <w:spacing w:val="1"/>
        </w:rPr>
        <w:t>o</w:t>
      </w:r>
      <w:r w:rsidRPr="00C46E6C">
        <w:rPr>
          <w:rFonts w:ascii="Calibri" w:eastAsia="Calibri" w:hAnsi="Calibri" w:cs="Calibri"/>
          <w:color w:val="FF0000"/>
          <w:spacing w:val="-1"/>
        </w:rPr>
        <w:t>g</w:t>
      </w:r>
      <w:r w:rsidRPr="00C46E6C">
        <w:rPr>
          <w:rFonts w:ascii="Calibri" w:eastAsia="Calibri" w:hAnsi="Calibri" w:cs="Calibri"/>
          <w:color w:val="FF0000"/>
        </w:rPr>
        <w:t xml:space="preserve">ran las </w:t>
      </w:r>
      <w:r w:rsidRPr="00C46E6C">
        <w:rPr>
          <w:rFonts w:ascii="Calibri" w:eastAsia="Calibri" w:hAnsi="Calibri" w:cs="Calibri"/>
          <w:color w:val="FF0000"/>
          <w:spacing w:val="1"/>
        </w:rPr>
        <w:t>m</w:t>
      </w:r>
      <w:r w:rsidRPr="00C46E6C">
        <w:rPr>
          <w:rFonts w:ascii="Calibri" w:eastAsia="Calibri" w:hAnsi="Calibri" w:cs="Calibri"/>
          <w:color w:val="FF0000"/>
        </w:rPr>
        <w:t>e</w:t>
      </w:r>
      <w:r w:rsidRPr="00C46E6C">
        <w:rPr>
          <w:rFonts w:ascii="Calibri" w:eastAsia="Calibri" w:hAnsi="Calibri" w:cs="Calibri"/>
          <w:color w:val="FF0000"/>
          <w:spacing w:val="-1"/>
        </w:rPr>
        <w:t>t</w:t>
      </w:r>
      <w:r w:rsidRPr="00C46E6C">
        <w:rPr>
          <w:rFonts w:ascii="Calibri" w:eastAsia="Calibri" w:hAnsi="Calibri" w:cs="Calibri"/>
          <w:color w:val="FF0000"/>
        </w:rPr>
        <w:t>as</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qu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se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h</w:t>
      </w:r>
      <w:r w:rsidRPr="00C46E6C">
        <w:rPr>
          <w:rFonts w:ascii="Calibri" w:eastAsia="Calibri" w:hAnsi="Calibri" w:cs="Calibri"/>
          <w:color w:val="FF0000"/>
        </w:rPr>
        <w:t xml:space="preserve">an </w:t>
      </w:r>
      <w:r w:rsidRPr="00C46E6C">
        <w:rPr>
          <w:rFonts w:ascii="Calibri" w:eastAsia="Calibri" w:hAnsi="Calibri" w:cs="Calibri"/>
          <w:color w:val="FF0000"/>
          <w:spacing w:val="-1"/>
        </w:rPr>
        <w:t>p</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spacing w:val="-1"/>
        </w:rPr>
        <w:t>pu</w:t>
      </w:r>
      <w:r w:rsidRPr="00C46E6C">
        <w:rPr>
          <w:rFonts w:ascii="Calibri" w:eastAsia="Calibri" w:hAnsi="Calibri" w:cs="Calibri"/>
          <w:color w:val="FF0000"/>
        </w:rPr>
        <w:t>es</w:t>
      </w:r>
      <w:r w:rsidRPr="00C46E6C">
        <w:rPr>
          <w:rFonts w:ascii="Calibri" w:eastAsia="Calibri" w:hAnsi="Calibri" w:cs="Calibri"/>
          <w:color w:val="FF0000"/>
          <w:spacing w:val="-1"/>
        </w:rPr>
        <w:t>t</w:t>
      </w:r>
      <w:r w:rsidRPr="00C46E6C">
        <w:rPr>
          <w:rFonts w:ascii="Calibri" w:eastAsia="Calibri" w:hAnsi="Calibri" w:cs="Calibri"/>
          <w:color w:val="FF0000"/>
        </w:rPr>
        <w:t>o</w:t>
      </w:r>
      <w:r w:rsidRPr="00C46E6C">
        <w:rPr>
          <w:rFonts w:ascii="Calibri" w:eastAsia="Calibri" w:hAnsi="Calibri" w:cs="Calibri"/>
          <w:color w:val="FF0000"/>
          <w:spacing w:val="2"/>
        </w:rPr>
        <w:t xml:space="preserve"> </w:t>
      </w:r>
      <w:r w:rsidRPr="00C46E6C">
        <w:rPr>
          <w:rFonts w:ascii="Calibri" w:eastAsia="Calibri" w:hAnsi="Calibri" w:cs="Calibri"/>
          <w:color w:val="FF0000"/>
        </w:rPr>
        <w:t>en</w:t>
      </w:r>
      <w:r w:rsidRPr="00C46E6C">
        <w:rPr>
          <w:rFonts w:ascii="Calibri" w:eastAsia="Calibri" w:hAnsi="Calibri" w:cs="Calibri"/>
          <w:color w:val="FF0000"/>
          <w:spacing w:val="1"/>
        </w:rPr>
        <w:t xml:space="preserve"> </w:t>
      </w:r>
      <w:r w:rsidRPr="00C46E6C">
        <w:rPr>
          <w:rFonts w:ascii="Calibri" w:eastAsia="Calibri" w:hAnsi="Calibri" w:cs="Calibri"/>
          <w:color w:val="FF0000"/>
        </w:rPr>
        <w:t>el a</w:t>
      </w:r>
      <w:r w:rsidRPr="00C46E6C">
        <w:rPr>
          <w:rFonts w:ascii="Calibri" w:eastAsia="Calibri" w:hAnsi="Calibri" w:cs="Calibri"/>
          <w:color w:val="FF0000"/>
          <w:spacing w:val="-1"/>
        </w:rPr>
        <w:t>p</w:t>
      </w:r>
      <w:r w:rsidRPr="00C46E6C">
        <w:rPr>
          <w:rFonts w:ascii="Calibri" w:eastAsia="Calibri" w:hAnsi="Calibri" w:cs="Calibri"/>
          <w:color w:val="FF0000"/>
        </w:rPr>
        <w:t>ren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aje,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p</w:t>
      </w:r>
      <w:r w:rsidRPr="00C46E6C">
        <w:rPr>
          <w:rFonts w:ascii="Calibri" w:eastAsia="Calibri" w:hAnsi="Calibri" w:cs="Calibri"/>
          <w:color w:val="FF0000"/>
          <w:spacing w:val="1"/>
        </w:rPr>
        <w:t>o</w:t>
      </w:r>
      <w:r w:rsidRPr="00C46E6C">
        <w:rPr>
          <w:rFonts w:ascii="Calibri" w:eastAsia="Calibri" w:hAnsi="Calibri" w:cs="Calibri"/>
          <w:color w:val="FF0000"/>
        </w:rPr>
        <w:t>r lo</w:t>
      </w:r>
      <w:r w:rsidRPr="00C46E6C">
        <w:rPr>
          <w:rFonts w:ascii="Calibri" w:eastAsia="Calibri" w:hAnsi="Calibri" w:cs="Calibri"/>
          <w:color w:val="FF0000"/>
          <w:spacing w:val="1"/>
        </w:rPr>
        <w:t xml:space="preserve"> </w:t>
      </w:r>
      <w:r w:rsidRPr="00C46E6C">
        <w:rPr>
          <w:rFonts w:ascii="Calibri" w:eastAsia="Calibri" w:hAnsi="Calibri" w:cs="Calibri"/>
          <w:color w:val="FF0000"/>
        </w:rPr>
        <w:t>q</w:t>
      </w:r>
      <w:r w:rsidRPr="00C46E6C">
        <w:rPr>
          <w:rFonts w:ascii="Calibri" w:eastAsia="Calibri" w:hAnsi="Calibri" w:cs="Calibri"/>
          <w:color w:val="FF0000"/>
          <w:spacing w:val="-1"/>
        </w:rPr>
        <w:t>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se</w:t>
      </w:r>
      <w:r w:rsidRPr="00C46E6C">
        <w:rPr>
          <w:rFonts w:ascii="Calibri" w:eastAsia="Calibri" w:hAnsi="Calibri" w:cs="Calibri"/>
          <w:color w:val="FF0000"/>
          <w:spacing w:val="-2"/>
        </w:rPr>
        <w:t>r</w:t>
      </w:r>
      <w:r w:rsidRPr="00C46E6C">
        <w:rPr>
          <w:rFonts w:ascii="Calibri" w:eastAsia="Calibri" w:hAnsi="Calibri" w:cs="Calibri"/>
          <w:color w:val="FF0000"/>
        </w:rPr>
        <w:t>á nec</w:t>
      </w:r>
      <w:r w:rsidRPr="00C46E6C">
        <w:rPr>
          <w:rFonts w:ascii="Calibri" w:eastAsia="Calibri" w:hAnsi="Calibri" w:cs="Calibri"/>
          <w:color w:val="FF0000"/>
          <w:spacing w:val="1"/>
        </w:rPr>
        <w:t>e</w:t>
      </w:r>
      <w:r w:rsidRPr="00C46E6C">
        <w:rPr>
          <w:rFonts w:ascii="Calibri" w:eastAsia="Calibri" w:hAnsi="Calibri" w:cs="Calibri"/>
          <w:color w:val="FF0000"/>
        </w:rPr>
        <w:t>sar</w:t>
      </w:r>
      <w:r w:rsidRPr="00C46E6C">
        <w:rPr>
          <w:rFonts w:ascii="Calibri" w:eastAsia="Calibri" w:hAnsi="Calibri" w:cs="Calibri"/>
          <w:color w:val="FF0000"/>
          <w:spacing w:val="-3"/>
        </w:rPr>
        <w:t>i</w:t>
      </w:r>
      <w:r w:rsidRPr="00C46E6C">
        <w:rPr>
          <w:rFonts w:ascii="Calibri" w:eastAsia="Calibri" w:hAnsi="Calibri" w:cs="Calibri"/>
          <w:color w:val="FF0000"/>
        </w:rPr>
        <w:t>o</w:t>
      </w:r>
      <w:r w:rsidRPr="00C46E6C">
        <w:rPr>
          <w:rFonts w:ascii="Calibri" w:eastAsia="Calibri" w:hAnsi="Calibri" w:cs="Calibri"/>
          <w:color w:val="FF0000"/>
          <w:spacing w:val="1"/>
        </w:rPr>
        <w:t xml:space="preserve"> </w:t>
      </w:r>
      <w:r w:rsidRPr="00C46E6C">
        <w:rPr>
          <w:rFonts w:ascii="Calibri" w:eastAsia="Calibri" w:hAnsi="Calibri" w:cs="Calibri"/>
          <w:color w:val="FF0000"/>
        </w:rPr>
        <w:t>q</w:t>
      </w:r>
      <w:r w:rsidRPr="00C46E6C">
        <w:rPr>
          <w:rFonts w:ascii="Calibri" w:eastAsia="Calibri" w:hAnsi="Calibri" w:cs="Calibri"/>
          <w:color w:val="FF0000"/>
          <w:spacing w:val="-1"/>
        </w:rPr>
        <w:t>u</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el d</w:t>
      </w:r>
      <w:r w:rsidRPr="00C46E6C">
        <w:rPr>
          <w:rFonts w:ascii="Calibri" w:eastAsia="Calibri" w:hAnsi="Calibri" w:cs="Calibri"/>
          <w:color w:val="FF0000"/>
          <w:spacing w:val="1"/>
        </w:rPr>
        <w:t>o</w:t>
      </w:r>
      <w:r w:rsidRPr="00C46E6C">
        <w:rPr>
          <w:rFonts w:ascii="Calibri" w:eastAsia="Calibri" w:hAnsi="Calibri" w:cs="Calibri"/>
          <w:color w:val="FF0000"/>
        </w:rPr>
        <w:t>ce</w:t>
      </w:r>
      <w:r w:rsidRPr="00C46E6C">
        <w:rPr>
          <w:rFonts w:ascii="Calibri" w:eastAsia="Calibri" w:hAnsi="Calibri" w:cs="Calibri"/>
          <w:color w:val="FF0000"/>
          <w:spacing w:val="-2"/>
        </w:rPr>
        <w:t>n</w:t>
      </w:r>
      <w:r w:rsidRPr="00C46E6C">
        <w:rPr>
          <w:rFonts w:ascii="Calibri" w:eastAsia="Calibri" w:hAnsi="Calibri" w:cs="Calibri"/>
          <w:color w:val="FF0000"/>
        </w:rPr>
        <w:t>te</w:t>
      </w:r>
      <w:r w:rsidRPr="00C46E6C">
        <w:rPr>
          <w:rFonts w:ascii="Calibri" w:eastAsia="Calibri" w:hAnsi="Calibri" w:cs="Calibri"/>
          <w:color w:val="FF0000"/>
          <w:spacing w:val="-1"/>
        </w:rPr>
        <w:t xml:space="preserve"> </w:t>
      </w:r>
      <w:r w:rsidRPr="00C46E6C">
        <w:rPr>
          <w:rFonts w:ascii="Calibri" w:eastAsia="Calibri" w:hAnsi="Calibri" w:cs="Calibri"/>
          <w:color w:val="FF0000"/>
        </w:rPr>
        <w:t>se</w:t>
      </w:r>
      <w:r w:rsidRPr="00C46E6C">
        <w:rPr>
          <w:rFonts w:ascii="Calibri" w:eastAsia="Calibri" w:hAnsi="Calibri" w:cs="Calibri"/>
          <w:color w:val="FF0000"/>
          <w:spacing w:val="1"/>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p</w:t>
      </w:r>
      <w:r w:rsidRPr="00C46E6C">
        <w:rPr>
          <w:rFonts w:ascii="Calibri" w:eastAsia="Calibri" w:hAnsi="Calibri" w:cs="Calibri"/>
          <w:color w:val="FF0000"/>
          <w:spacing w:val="1"/>
        </w:rPr>
        <w:t>o</w:t>
      </w:r>
      <w:r w:rsidRPr="00C46E6C">
        <w:rPr>
          <w:rFonts w:ascii="Calibri" w:eastAsia="Calibri" w:hAnsi="Calibri" w:cs="Calibri"/>
          <w:color w:val="FF0000"/>
          <w:spacing w:val="-1"/>
        </w:rPr>
        <w:t>y</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 xml:space="preserve">en </w:t>
      </w:r>
      <w:r w:rsidRPr="00C46E6C">
        <w:rPr>
          <w:rFonts w:ascii="Calibri" w:eastAsia="Calibri" w:hAnsi="Calibri" w:cs="Calibri"/>
          <w:color w:val="FF0000"/>
          <w:spacing w:val="1"/>
        </w:rPr>
        <w:t>o</w:t>
      </w:r>
      <w:r w:rsidRPr="00C46E6C">
        <w:rPr>
          <w:rFonts w:ascii="Calibri" w:eastAsia="Calibri" w:hAnsi="Calibri" w:cs="Calibri"/>
          <w:color w:val="FF0000"/>
          <w:spacing w:val="-2"/>
        </w:rPr>
        <w:t>t</w:t>
      </w:r>
      <w:r w:rsidRPr="00C46E6C">
        <w:rPr>
          <w:rFonts w:ascii="Calibri" w:eastAsia="Calibri" w:hAnsi="Calibri" w:cs="Calibri"/>
          <w:color w:val="FF0000"/>
        </w:rPr>
        <w:t>r</w:t>
      </w:r>
      <w:r w:rsidRPr="00C46E6C">
        <w:rPr>
          <w:rFonts w:ascii="Calibri" w:eastAsia="Calibri" w:hAnsi="Calibri" w:cs="Calibri"/>
          <w:color w:val="FF0000"/>
          <w:spacing w:val="1"/>
        </w:rPr>
        <w:t>o</w:t>
      </w:r>
      <w:r w:rsidRPr="00C46E6C">
        <w:rPr>
          <w:rFonts w:ascii="Calibri" w:eastAsia="Calibri" w:hAnsi="Calibri" w:cs="Calibri"/>
          <w:color w:val="FF0000"/>
        </w:rPr>
        <w:t>s instr</w:t>
      </w:r>
      <w:r w:rsidRPr="00C46E6C">
        <w:rPr>
          <w:rFonts w:ascii="Calibri" w:eastAsia="Calibri" w:hAnsi="Calibri" w:cs="Calibri"/>
          <w:color w:val="FF0000"/>
          <w:spacing w:val="-3"/>
        </w:rPr>
        <w:t>u</w:t>
      </w:r>
      <w:r w:rsidRPr="00C46E6C">
        <w:rPr>
          <w:rFonts w:ascii="Calibri" w:eastAsia="Calibri" w:hAnsi="Calibri" w:cs="Calibri"/>
          <w:color w:val="FF0000"/>
          <w:spacing w:val="1"/>
        </w:rPr>
        <w:t>m</w:t>
      </w:r>
      <w:r w:rsidRPr="00C46E6C">
        <w:rPr>
          <w:rFonts w:ascii="Calibri" w:eastAsia="Calibri" w:hAnsi="Calibri" w:cs="Calibri"/>
          <w:color w:val="FF0000"/>
          <w:spacing w:val="-2"/>
        </w:rPr>
        <w:t>e</w:t>
      </w:r>
      <w:r w:rsidRPr="00C46E6C">
        <w:rPr>
          <w:rFonts w:ascii="Calibri" w:eastAsia="Calibri" w:hAnsi="Calibri" w:cs="Calibri"/>
          <w:color w:val="FF0000"/>
          <w:spacing w:val="-1"/>
        </w:rPr>
        <w:t>n</w:t>
      </w:r>
      <w:r w:rsidRPr="00C46E6C">
        <w:rPr>
          <w:rFonts w:ascii="Calibri" w:eastAsia="Calibri" w:hAnsi="Calibri" w:cs="Calibri"/>
          <w:color w:val="FF0000"/>
        </w:rPr>
        <w:t>t</w:t>
      </w:r>
      <w:r w:rsidRPr="00C46E6C">
        <w:rPr>
          <w:rFonts w:ascii="Calibri" w:eastAsia="Calibri" w:hAnsi="Calibri" w:cs="Calibri"/>
          <w:color w:val="FF0000"/>
          <w:spacing w:val="1"/>
        </w:rPr>
        <w:t>o</w:t>
      </w:r>
      <w:r w:rsidRPr="00C46E6C">
        <w:rPr>
          <w:rFonts w:ascii="Calibri" w:eastAsia="Calibri" w:hAnsi="Calibri" w:cs="Calibri"/>
          <w:color w:val="FF0000"/>
        </w:rPr>
        <w:t>s de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e</w:t>
      </w:r>
      <w:r w:rsidRPr="00C46E6C">
        <w:rPr>
          <w:rFonts w:ascii="Calibri" w:eastAsia="Calibri" w:hAnsi="Calibri" w:cs="Calibri"/>
          <w:color w:val="FF0000"/>
          <w:spacing w:val="1"/>
        </w:rPr>
        <w:t>v</w:t>
      </w:r>
      <w:r w:rsidRPr="00C46E6C">
        <w:rPr>
          <w:rFonts w:ascii="Calibri" w:eastAsia="Calibri" w:hAnsi="Calibri" w:cs="Calibri"/>
          <w:color w:val="FF0000"/>
        </w:rPr>
        <w:t>al</w:t>
      </w:r>
      <w:r w:rsidRPr="00C46E6C">
        <w:rPr>
          <w:rFonts w:ascii="Calibri" w:eastAsia="Calibri" w:hAnsi="Calibri" w:cs="Calibri"/>
          <w:color w:val="FF0000"/>
          <w:spacing w:val="-1"/>
        </w:rPr>
        <w:t>u</w:t>
      </w:r>
      <w:r w:rsidRPr="00C46E6C">
        <w:rPr>
          <w:rFonts w:ascii="Calibri" w:eastAsia="Calibri" w:hAnsi="Calibri" w:cs="Calibri"/>
          <w:color w:val="FF0000"/>
        </w:rPr>
        <w:t>ac</w:t>
      </w:r>
      <w:r w:rsidRPr="00C46E6C">
        <w:rPr>
          <w:rFonts w:ascii="Calibri" w:eastAsia="Calibri" w:hAnsi="Calibri" w:cs="Calibri"/>
          <w:color w:val="FF0000"/>
          <w:spacing w:val="-3"/>
        </w:rPr>
        <w:t>i</w:t>
      </w:r>
      <w:r w:rsidRPr="00C46E6C">
        <w:rPr>
          <w:rFonts w:ascii="Calibri" w:eastAsia="Calibri" w:hAnsi="Calibri" w:cs="Calibri"/>
          <w:color w:val="FF0000"/>
          <w:spacing w:val="1"/>
        </w:rPr>
        <w:t>ó</w:t>
      </w:r>
      <w:r w:rsidRPr="00C46E6C">
        <w:rPr>
          <w:rFonts w:ascii="Calibri" w:eastAsia="Calibri" w:hAnsi="Calibri" w:cs="Calibri"/>
          <w:color w:val="FF0000"/>
        </w:rPr>
        <w:t>n</w:t>
      </w:r>
      <w:r w:rsidRPr="00C46E6C">
        <w:rPr>
          <w:rFonts w:ascii="Calibri" w:eastAsia="Calibri" w:hAnsi="Calibri" w:cs="Calibri"/>
          <w:color w:val="FF0000"/>
          <w:spacing w:val="-1"/>
        </w:rPr>
        <w:t xml:space="preserve"> </w:t>
      </w:r>
      <w:r w:rsidRPr="00C46E6C">
        <w:rPr>
          <w:rFonts w:ascii="Calibri" w:eastAsia="Calibri" w:hAnsi="Calibri" w:cs="Calibri"/>
          <w:color w:val="FF0000"/>
        </w:rPr>
        <w:t>q</w:t>
      </w:r>
      <w:r w:rsidRPr="00C46E6C">
        <w:rPr>
          <w:rFonts w:ascii="Calibri" w:eastAsia="Calibri" w:hAnsi="Calibri" w:cs="Calibri"/>
          <w:color w:val="FF0000"/>
          <w:spacing w:val="-1"/>
        </w:rPr>
        <w:t>u</w:t>
      </w:r>
      <w:r w:rsidRPr="00C46E6C">
        <w:rPr>
          <w:rFonts w:ascii="Calibri" w:eastAsia="Calibri" w:hAnsi="Calibri" w:cs="Calibri"/>
          <w:color w:val="FF0000"/>
        </w:rPr>
        <w:t>e le</w:t>
      </w:r>
      <w:r w:rsidRPr="00C46E6C">
        <w:rPr>
          <w:rFonts w:ascii="Calibri" w:eastAsia="Calibri" w:hAnsi="Calibri" w:cs="Calibri"/>
          <w:color w:val="FF0000"/>
          <w:spacing w:val="10"/>
        </w:rPr>
        <w:t xml:space="preserve"> </w:t>
      </w:r>
      <w:r w:rsidRPr="00C46E6C">
        <w:rPr>
          <w:rFonts w:ascii="Calibri" w:eastAsia="Calibri" w:hAnsi="Calibri" w:cs="Calibri"/>
          <w:color w:val="FF0000"/>
          <w:spacing w:val="-1"/>
        </w:rPr>
        <w:t>p</w:t>
      </w:r>
      <w:r w:rsidRPr="00C46E6C">
        <w:rPr>
          <w:rFonts w:ascii="Calibri" w:eastAsia="Calibri" w:hAnsi="Calibri" w:cs="Calibri"/>
          <w:color w:val="FF0000"/>
        </w:rPr>
        <w:t>er</w:t>
      </w:r>
      <w:r w:rsidRPr="00C46E6C">
        <w:rPr>
          <w:rFonts w:ascii="Calibri" w:eastAsia="Calibri" w:hAnsi="Calibri" w:cs="Calibri"/>
          <w:color w:val="FF0000"/>
          <w:spacing w:val="1"/>
        </w:rPr>
        <w:t>m</w:t>
      </w:r>
      <w:r w:rsidRPr="00C46E6C">
        <w:rPr>
          <w:rFonts w:ascii="Calibri" w:eastAsia="Calibri" w:hAnsi="Calibri" w:cs="Calibri"/>
          <w:color w:val="FF0000"/>
          <w:spacing w:val="-3"/>
        </w:rPr>
        <w:t>i</w:t>
      </w:r>
      <w:r w:rsidRPr="00C46E6C">
        <w:rPr>
          <w:rFonts w:ascii="Calibri" w:eastAsia="Calibri" w:hAnsi="Calibri" w:cs="Calibri"/>
          <w:color w:val="FF0000"/>
        </w:rPr>
        <w:t>tan</w:t>
      </w:r>
      <w:r w:rsidRPr="00C46E6C">
        <w:rPr>
          <w:rFonts w:ascii="Calibri" w:eastAsia="Calibri" w:hAnsi="Calibri" w:cs="Calibri"/>
          <w:color w:val="FF0000"/>
          <w:spacing w:val="10"/>
        </w:rPr>
        <w:t xml:space="preserve"> </w:t>
      </w:r>
      <w:r w:rsidRPr="00C46E6C">
        <w:rPr>
          <w:rFonts w:ascii="Calibri" w:eastAsia="Calibri" w:hAnsi="Calibri" w:cs="Calibri"/>
          <w:color w:val="FF0000"/>
          <w:spacing w:val="1"/>
        </w:rPr>
        <w:t>o</w:t>
      </w:r>
      <w:r w:rsidRPr="00C46E6C">
        <w:rPr>
          <w:rFonts w:ascii="Calibri" w:eastAsia="Calibri" w:hAnsi="Calibri" w:cs="Calibri"/>
          <w:color w:val="FF0000"/>
          <w:spacing w:val="-1"/>
        </w:rPr>
        <w:t>b</w:t>
      </w:r>
      <w:r w:rsidRPr="00C46E6C">
        <w:rPr>
          <w:rFonts w:ascii="Calibri" w:eastAsia="Calibri" w:hAnsi="Calibri" w:cs="Calibri"/>
          <w:color w:val="FF0000"/>
          <w:spacing w:val="-2"/>
        </w:rPr>
        <w:t>t</w:t>
      </w:r>
      <w:r w:rsidRPr="00C46E6C">
        <w:rPr>
          <w:rFonts w:ascii="Calibri" w:eastAsia="Calibri" w:hAnsi="Calibri" w:cs="Calibri"/>
          <w:color w:val="FF0000"/>
        </w:rPr>
        <w:t>ene</w:t>
      </w:r>
      <w:r w:rsidRPr="00C46E6C">
        <w:rPr>
          <w:rFonts w:ascii="Calibri" w:eastAsia="Calibri" w:hAnsi="Calibri" w:cs="Calibri"/>
          <w:color w:val="FF0000"/>
          <w:spacing w:val="1"/>
        </w:rPr>
        <w:t>r</w:t>
      </w:r>
      <w:r w:rsidRPr="00C46E6C">
        <w:rPr>
          <w:rFonts w:ascii="Calibri" w:eastAsia="Calibri" w:hAnsi="Calibri" w:cs="Calibri"/>
          <w:color w:val="FF0000"/>
        </w:rPr>
        <w:t>,</w:t>
      </w:r>
      <w:r w:rsidRPr="00C46E6C">
        <w:rPr>
          <w:rFonts w:ascii="Calibri" w:eastAsia="Calibri" w:hAnsi="Calibri" w:cs="Calibri"/>
          <w:color w:val="FF0000"/>
          <w:spacing w:val="10"/>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8"/>
        </w:rPr>
        <w:t xml:space="preserve"> </w:t>
      </w:r>
      <w:r w:rsidRPr="00C46E6C">
        <w:rPr>
          <w:rFonts w:ascii="Calibri" w:eastAsia="Calibri" w:hAnsi="Calibri" w:cs="Calibri"/>
          <w:color w:val="FF0000"/>
          <w:spacing w:val="-1"/>
        </w:rPr>
        <w:t>m</w:t>
      </w:r>
      <w:r w:rsidRPr="00C46E6C">
        <w:rPr>
          <w:rFonts w:ascii="Calibri" w:eastAsia="Calibri" w:hAnsi="Calibri" w:cs="Calibri"/>
          <w:color w:val="FF0000"/>
        </w:rPr>
        <w:t>a</w:t>
      </w:r>
      <w:r w:rsidRPr="00C46E6C">
        <w:rPr>
          <w:rFonts w:ascii="Calibri" w:eastAsia="Calibri" w:hAnsi="Calibri" w:cs="Calibri"/>
          <w:color w:val="FF0000"/>
          <w:spacing w:val="-1"/>
        </w:rPr>
        <w:t>n</w:t>
      </w:r>
      <w:r w:rsidRPr="00C46E6C">
        <w:rPr>
          <w:rFonts w:ascii="Calibri" w:eastAsia="Calibri" w:hAnsi="Calibri" w:cs="Calibri"/>
          <w:color w:val="FF0000"/>
        </w:rPr>
        <w:t>era</w:t>
      </w:r>
      <w:r w:rsidRPr="00C46E6C">
        <w:rPr>
          <w:rFonts w:ascii="Calibri" w:eastAsia="Calibri" w:hAnsi="Calibri" w:cs="Calibri"/>
          <w:color w:val="FF0000"/>
          <w:spacing w:val="10"/>
        </w:rPr>
        <w:t xml:space="preserve"> </w:t>
      </w:r>
      <w:r w:rsidRPr="00C46E6C">
        <w:rPr>
          <w:rFonts w:ascii="Calibri" w:eastAsia="Calibri" w:hAnsi="Calibri" w:cs="Calibri"/>
          <w:color w:val="FF0000"/>
        </w:rPr>
        <w:t>sist</w:t>
      </w:r>
      <w:r w:rsidRPr="00C46E6C">
        <w:rPr>
          <w:rFonts w:ascii="Calibri" w:eastAsia="Calibri" w:hAnsi="Calibri" w:cs="Calibri"/>
          <w:color w:val="FF0000"/>
          <w:spacing w:val="-2"/>
        </w:rPr>
        <w:t>e</w:t>
      </w:r>
      <w:r w:rsidRPr="00C46E6C">
        <w:rPr>
          <w:rFonts w:ascii="Calibri" w:eastAsia="Calibri" w:hAnsi="Calibri" w:cs="Calibri"/>
          <w:color w:val="FF0000"/>
          <w:spacing w:val="1"/>
        </w:rPr>
        <w:t>m</w:t>
      </w:r>
      <w:r w:rsidRPr="00C46E6C">
        <w:rPr>
          <w:rFonts w:ascii="Calibri" w:eastAsia="Calibri" w:hAnsi="Calibri" w:cs="Calibri"/>
          <w:color w:val="FF0000"/>
        </w:rPr>
        <w:t>át</w:t>
      </w:r>
      <w:r w:rsidRPr="00C46E6C">
        <w:rPr>
          <w:rFonts w:ascii="Calibri" w:eastAsia="Calibri" w:hAnsi="Calibri" w:cs="Calibri"/>
          <w:color w:val="FF0000"/>
          <w:spacing w:val="-2"/>
        </w:rPr>
        <w:t>i</w:t>
      </w:r>
      <w:r w:rsidRPr="00C46E6C">
        <w:rPr>
          <w:rFonts w:ascii="Calibri" w:eastAsia="Calibri" w:hAnsi="Calibri" w:cs="Calibri"/>
          <w:color w:val="FF0000"/>
        </w:rPr>
        <w:t>ca</w:t>
      </w:r>
      <w:r w:rsidRPr="00C46E6C">
        <w:rPr>
          <w:rFonts w:ascii="Calibri" w:eastAsia="Calibri" w:hAnsi="Calibri" w:cs="Calibri"/>
          <w:color w:val="FF0000"/>
          <w:spacing w:val="10"/>
        </w:rPr>
        <w:t xml:space="preserve"> </w:t>
      </w:r>
      <w:r w:rsidRPr="00C46E6C">
        <w:rPr>
          <w:rFonts w:ascii="Calibri" w:eastAsia="Calibri" w:hAnsi="Calibri" w:cs="Calibri"/>
          <w:color w:val="FF0000"/>
        </w:rPr>
        <w:t>y</w:t>
      </w:r>
      <w:r w:rsidRPr="00C46E6C">
        <w:rPr>
          <w:rFonts w:ascii="Calibri" w:eastAsia="Calibri" w:hAnsi="Calibri" w:cs="Calibri"/>
          <w:color w:val="FF0000"/>
          <w:spacing w:val="8"/>
        </w:rPr>
        <w:t xml:space="preserve"> </w:t>
      </w:r>
      <w:r w:rsidRPr="00C46E6C">
        <w:rPr>
          <w:rFonts w:ascii="Calibri" w:eastAsia="Calibri" w:hAnsi="Calibri" w:cs="Calibri"/>
          <w:color w:val="FF0000"/>
          <w:spacing w:val="1"/>
        </w:rPr>
        <w:t>o</w:t>
      </w:r>
      <w:r w:rsidRPr="00C46E6C">
        <w:rPr>
          <w:rFonts w:ascii="Calibri" w:eastAsia="Calibri" w:hAnsi="Calibri" w:cs="Calibri"/>
          <w:color w:val="FF0000"/>
          <w:spacing w:val="-1"/>
        </w:rPr>
        <w:t>b</w:t>
      </w:r>
      <w:r w:rsidRPr="00C46E6C">
        <w:rPr>
          <w:rFonts w:ascii="Calibri" w:eastAsia="Calibri" w:hAnsi="Calibri" w:cs="Calibri"/>
          <w:color w:val="FF0000"/>
        </w:rPr>
        <w:t>je</w:t>
      </w:r>
      <w:r w:rsidRPr="00C46E6C">
        <w:rPr>
          <w:rFonts w:ascii="Calibri" w:eastAsia="Calibri" w:hAnsi="Calibri" w:cs="Calibri"/>
          <w:color w:val="FF0000"/>
          <w:spacing w:val="1"/>
        </w:rPr>
        <w:t>t</w:t>
      </w:r>
      <w:r w:rsidRPr="00C46E6C">
        <w:rPr>
          <w:rFonts w:ascii="Calibri" w:eastAsia="Calibri" w:hAnsi="Calibri" w:cs="Calibri"/>
          <w:color w:val="FF0000"/>
          <w:spacing w:val="-3"/>
        </w:rPr>
        <w:t>i</w:t>
      </w:r>
      <w:r w:rsidRPr="00C46E6C">
        <w:rPr>
          <w:rFonts w:ascii="Calibri" w:eastAsia="Calibri" w:hAnsi="Calibri" w:cs="Calibri"/>
          <w:color w:val="FF0000"/>
          <w:spacing w:val="-1"/>
        </w:rPr>
        <w:t>v</w:t>
      </w:r>
      <w:r w:rsidRPr="00C46E6C">
        <w:rPr>
          <w:rFonts w:ascii="Calibri" w:eastAsia="Calibri" w:hAnsi="Calibri" w:cs="Calibri"/>
          <w:color w:val="FF0000"/>
          <w:spacing w:val="2"/>
        </w:rPr>
        <w:t>a</w:t>
      </w:r>
      <w:r w:rsidRPr="00C46E6C">
        <w:rPr>
          <w:rFonts w:ascii="Calibri" w:eastAsia="Calibri" w:hAnsi="Calibri" w:cs="Calibri"/>
          <w:color w:val="FF0000"/>
        </w:rPr>
        <w:t>,</w:t>
      </w:r>
      <w:r w:rsidRPr="00C46E6C">
        <w:rPr>
          <w:rFonts w:ascii="Calibri" w:eastAsia="Calibri" w:hAnsi="Calibri" w:cs="Calibri"/>
          <w:color w:val="FF0000"/>
          <w:spacing w:val="10"/>
        </w:rPr>
        <w:t xml:space="preserve"> </w:t>
      </w:r>
      <w:r w:rsidRPr="00C46E6C">
        <w:rPr>
          <w:rFonts w:ascii="Calibri" w:eastAsia="Calibri" w:hAnsi="Calibri" w:cs="Calibri"/>
          <w:color w:val="FF0000"/>
        </w:rPr>
        <w:lastRenderedPageBreak/>
        <w:t>e</w:t>
      </w:r>
      <w:r w:rsidRPr="00C46E6C">
        <w:rPr>
          <w:rFonts w:ascii="Calibri" w:eastAsia="Calibri" w:hAnsi="Calibri" w:cs="Calibri"/>
          <w:color w:val="FF0000"/>
          <w:spacing w:val="1"/>
        </w:rPr>
        <w:t>v</w:t>
      </w:r>
      <w:r w:rsidRPr="00C46E6C">
        <w:rPr>
          <w:rFonts w:ascii="Calibri" w:eastAsia="Calibri" w:hAnsi="Calibri" w:cs="Calibri"/>
          <w:color w:val="FF0000"/>
        </w:rPr>
        <w:t>i</w:t>
      </w:r>
      <w:r w:rsidRPr="00C46E6C">
        <w:rPr>
          <w:rFonts w:ascii="Calibri" w:eastAsia="Calibri" w:hAnsi="Calibri" w:cs="Calibri"/>
          <w:color w:val="FF0000"/>
          <w:spacing w:val="-1"/>
        </w:rPr>
        <w:t>d</w:t>
      </w:r>
      <w:r w:rsidRPr="00C46E6C">
        <w:rPr>
          <w:rFonts w:ascii="Calibri" w:eastAsia="Calibri" w:hAnsi="Calibri" w:cs="Calibri"/>
          <w:color w:val="FF0000"/>
        </w:rPr>
        <w:t>enci</w:t>
      </w:r>
      <w:r w:rsidRPr="00C46E6C">
        <w:rPr>
          <w:rFonts w:ascii="Calibri" w:eastAsia="Calibri" w:hAnsi="Calibri" w:cs="Calibri"/>
          <w:color w:val="FF0000"/>
          <w:spacing w:val="-3"/>
        </w:rPr>
        <w:t>a</w:t>
      </w:r>
      <w:r w:rsidRPr="00C46E6C">
        <w:rPr>
          <w:rFonts w:ascii="Calibri" w:eastAsia="Calibri" w:hAnsi="Calibri" w:cs="Calibri"/>
          <w:color w:val="FF0000"/>
        </w:rPr>
        <w:t>s</w:t>
      </w:r>
      <w:r w:rsidRPr="00C46E6C">
        <w:rPr>
          <w:rFonts w:ascii="Calibri" w:eastAsia="Calibri" w:hAnsi="Calibri" w:cs="Calibri"/>
          <w:color w:val="FF0000"/>
          <w:spacing w:val="10"/>
        </w:rPr>
        <w:t xml:space="preserve">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1"/>
        </w:rPr>
        <w:t xml:space="preserve"> </w:t>
      </w:r>
      <w:r w:rsidRPr="00C46E6C">
        <w:rPr>
          <w:rFonts w:ascii="Calibri" w:eastAsia="Calibri" w:hAnsi="Calibri" w:cs="Calibri"/>
          <w:color w:val="FF0000"/>
        </w:rPr>
        <w:t>a</w:t>
      </w:r>
      <w:r w:rsidRPr="00C46E6C">
        <w:rPr>
          <w:rFonts w:ascii="Calibri" w:eastAsia="Calibri" w:hAnsi="Calibri" w:cs="Calibri"/>
          <w:color w:val="FF0000"/>
          <w:spacing w:val="-1"/>
        </w:rPr>
        <w:t>p</w:t>
      </w:r>
      <w:r w:rsidRPr="00C46E6C">
        <w:rPr>
          <w:rFonts w:ascii="Calibri" w:eastAsia="Calibri" w:hAnsi="Calibri" w:cs="Calibri"/>
          <w:color w:val="FF0000"/>
        </w:rPr>
        <w:t>ren</w:t>
      </w:r>
      <w:r w:rsidRPr="00C46E6C">
        <w:rPr>
          <w:rFonts w:ascii="Calibri" w:eastAsia="Calibri" w:hAnsi="Calibri" w:cs="Calibri"/>
          <w:color w:val="FF0000"/>
          <w:spacing w:val="-1"/>
        </w:rPr>
        <w:t>d</w:t>
      </w:r>
      <w:r w:rsidRPr="00C46E6C">
        <w:rPr>
          <w:rFonts w:ascii="Calibri" w:eastAsia="Calibri" w:hAnsi="Calibri" w:cs="Calibri"/>
          <w:color w:val="FF0000"/>
        </w:rPr>
        <w:t>i</w:t>
      </w:r>
      <w:r w:rsidRPr="00C46E6C">
        <w:rPr>
          <w:rFonts w:ascii="Calibri" w:eastAsia="Calibri" w:hAnsi="Calibri" w:cs="Calibri"/>
          <w:color w:val="FF0000"/>
          <w:spacing w:val="-1"/>
        </w:rPr>
        <w:t>z</w:t>
      </w:r>
      <w:r w:rsidRPr="00C46E6C">
        <w:rPr>
          <w:rFonts w:ascii="Calibri" w:eastAsia="Calibri" w:hAnsi="Calibri" w:cs="Calibri"/>
          <w:color w:val="FF0000"/>
        </w:rPr>
        <w:t>a</w:t>
      </w:r>
      <w:r w:rsidRPr="00C46E6C">
        <w:rPr>
          <w:rFonts w:ascii="Calibri" w:eastAsia="Calibri" w:hAnsi="Calibri" w:cs="Calibri"/>
          <w:color w:val="FF0000"/>
          <w:spacing w:val="-2"/>
        </w:rPr>
        <w:t>j</w:t>
      </w:r>
      <w:r w:rsidRPr="00C46E6C">
        <w:rPr>
          <w:rFonts w:ascii="Calibri" w:eastAsia="Calibri" w:hAnsi="Calibri" w:cs="Calibri"/>
          <w:color w:val="FF0000"/>
        </w:rPr>
        <w:t xml:space="preserve">e individual y en equipo durante la clase, resúmenes, esquemas, mapas conceptuales, ejercicios y ensayos,  </w:t>
      </w:r>
      <w:r w:rsidRPr="00C46E6C">
        <w:rPr>
          <w:rFonts w:ascii="Calibri" w:eastAsia="Calibri" w:hAnsi="Calibri" w:cs="Calibri"/>
          <w:color w:val="FF0000"/>
          <w:spacing w:val="-3"/>
        </w:rPr>
        <w:t>r</w:t>
      </w:r>
      <w:r w:rsidRPr="00C46E6C">
        <w:rPr>
          <w:rFonts w:ascii="Calibri" w:eastAsia="Calibri" w:hAnsi="Calibri" w:cs="Calibri"/>
          <w:color w:val="FF0000"/>
        </w:rPr>
        <w:t>ep</w:t>
      </w:r>
      <w:r w:rsidRPr="00C46E6C">
        <w:rPr>
          <w:rFonts w:ascii="Calibri" w:eastAsia="Calibri" w:hAnsi="Calibri" w:cs="Calibri"/>
          <w:color w:val="FF0000"/>
          <w:spacing w:val="1"/>
        </w:rPr>
        <w:t>o</w:t>
      </w:r>
      <w:r w:rsidRPr="00C46E6C">
        <w:rPr>
          <w:rFonts w:ascii="Calibri" w:eastAsia="Calibri" w:hAnsi="Calibri" w:cs="Calibri"/>
          <w:color w:val="FF0000"/>
          <w:spacing w:val="-3"/>
        </w:rPr>
        <w:t>r</w:t>
      </w:r>
      <w:r w:rsidRPr="00C46E6C">
        <w:rPr>
          <w:rFonts w:ascii="Calibri" w:eastAsia="Calibri" w:hAnsi="Calibri" w:cs="Calibri"/>
          <w:color w:val="FF0000"/>
        </w:rPr>
        <w:t>t</w:t>
      </w:r>
      <w:r w:rsidRPr="00C46E6C">
        <w:rPr>
          <w:rFonts w:ascii="Calibri" w:eastAsia="Calibri" w:hAnsi="Calibri" w:cs="Calibri"/>
          <w:color w:val="FF0000"/>
          <w:spacing w:val="1"/>
        </w:rPr>
        <w:t>e</w:t>
      </w:r>
      <w:r w:rsidRPr="00C46E6C">
        <w:rPr>
          <w:rFonts w:ascii="Calibri" w:eastAsia="Calibri" w:hAnsi="Calibri" w:cs="Calibri"/>
          <w:color w:val="FF0000"/>
        </w:rPr>
        <w:t xml:space="preserve">s de </w:t>
      </w:r>
      <w:r w:rsidRPr="00C46E6C">
        <w:rPr>
          <w:rFonts w:ascii="Calibri" w:eastAsia="Calibri" w:hAnsi="Calibri" w:cs="Calibri"/>
          <w:color w:val="FF0000"/>
          <w:spacing w:val="1"/>
        </w:rPr>
        <w:t>proyectos</w:t>
      </w:r>
      <w:r w:rsidRPr="00C46E6C">
        <w:rPr>
          <w:rFonts w:ascii="Calibri" w:eastAsia="Calibri" w:hAnsi="Calibri" w:cs="Calibri"/>
          <w:color w:val="FF0000"/>
        </w:rPr>
        <w:t>,</w:t>
      </w:r>
      <w:r w:rsidRPr="00C46E6C">
        <w:rPr>
          <w:rFonts w:ascii="Calibri" w:eastAsia="Calibri" w:hAnsi="Calibri" w:cs="Calibri"/>
          <w:color w:val="FF0000"/>
          <w:spacing w:val="48"/>
        </w:rPr>
        <w:t xml:space="preserve"> </w:t>
      </w:r>
      <w:r w:rsidRPr="00C46E6C">
        <w:rPr>
          <w:rFonts w:ascii="Calibri" w:eastAsia="Calibri" w:hAnsi="Calibri" w:cs="Calibri"/>
          <w:color w:val="FF0000"/>
        </w:rPr>
        <w:t>ta</w:t>
      </w:r>
      <w:r w:rsidRPr="00C46E6C">
        <w:rPr>
          <w:rFonts w:ascii="Calibri" w:eastAsia="Calibri" w:hAnsi="Calibri" w:cs="Calibri"/>
          <w:color w:val="FF0000"/>
          <w:spacing w:val="-2"/>
        </w:rPr>
        <w:t>r</w:t>
      </w:r>
      <w:r w:rsidRPr="00C46E6C">
        <w:rPr>
          <w:rFonts w:ascii="Calibri" w:eastAsia="Calibri" w:hAnsi="Calibri" w:cs="Calibri"/>
          <w:color w:val="FF0000"/>
        </w:rPr>
        <w:t>eas,</w:t>
      </w:r>
      <w:r w:rsidRPr="00C46E6C">
        <w:rPr>
          <w:rFonts w:ascii="Calibri" w:eastAsia="Calibri" w:hAnsi="Calibri" w:cs="Calibri"/>
          <w:color w:val="FF0000"/>
          <w:spacing w:val="48"/>
        </w:rPr>
        <w:t xml:space="preserve"> </w:t>
      </w:r>
      <w:r w:rsidRPr="00C46E6C">
        <w:rPr>
          <w:rFonts w:ascii="Calibri" w:eastAsia="Calibri" w:hAnsi="Calibri" w:cs="Calibri"/>
          <w:color w:val="FF0000"/>
        </w:rPr>
        <w:t>e</w:t>
      </w:r>
      <w:r w:rsidRPr="00C46E6C">
        <w:rPr>
          <w:rFonts w:ascii="Calibri" w:eastAsia="Calibri" w:hAnsi="Calibri" w:cs="Calibri"/>
          <w:color w:val="FF0000"/>
          <w:spacing w:val="1"/>
        </w:rPr>
        <w:t>x</w:t>
      </w:r>
      <w:r w:rsidRPr="00C46E6C">
        <w:rPr>
          <w:rFonts w:ascii="Calibri" w:eastAsia="Calibri" w:hAnsi="Calibri" w:cs="Calibri"/>
          <w:color w:val="FF0000"/>
          <w:spacing w:val="-1"/>
        </w:rPr>
        <w:t>po</w:t>
      </w:r>
      <w:r w:rsidRPr="00C46E6C">
        <w:rPr>
          <w:rFonts w:ascii="Calibri" w:eastAsia="Calibri" w:hAnsi="Calibri" w:cs="Calibri"/>
          <w:color w:val="FF0000"/>
        </w:rPr>
        <w:t>sici</w:t>
      </w:r>
      <w:r w:rsidRPr="00C46E6C">
        <w:rPr>
          <w:rFonts w:ascii="Calibri" w:eastAsia="Calibri" w:hAnsi="Calibri" w:cs="Calibri"/>
          <w:color w:val="FF0000"/>
          <w:spacing w:val="1"/>
        </w:rPr>
        <w:t>o</w:t>
      </w:r>
      <w:r w:rsidRPr="00C46E6C">
        <w:rPr>
          <w:rFonts w:ascii="Calibri" w:eastAsia="Calibri" w:hAnsi="Calibri" w:cs="Calibri"/>
          <w:color w:val="FF0000"/>
          <w:spacing w:val="-3"/>
        </w:rPr>
        <w:t>n</w:t>
      </w:r>
      <w:r w:rsidRPr="00C46E6C">
        <w:rPr>
          <w:rFonts w:ascii="Calibri" w:eastAsia="Calibri" w:hAnsi="Calibri" w:cs="Calibri"/>
          <w:color w:val="FF0000"/>
        </w:rPr>
        <w:t>e</w:t>
      </w:r>
      <w:r w:rsidRPr="00C46E6C">
        <w:rPr>
          <w:rFonts w:ascii="Calibri" w:eastAsia="Calibri" w:hAnsi="Calibri" w:cs="Calibri"/>
          <w:color w:val="FF0000"/>
          <w:spacing w:val="3"/>
        </w:rPr>
        <w:t>s</w:t>
      </w:r>
      <w:r w:rsidRPr="00C46E6C">
        <w:rPr>
          <w:rFonts w:ascii="Calibri" w:eastAsia="Calibri" w:hAnsi="Calibri" w:cs="Calibri"/>
          <w:color w:val="FF0000"/>
        </w:rPr>
        <w:t>,  e</w:t>
      </w:r>
      <w:r w:rsidRPr="00C46E6C">
        <w:rPr>
          <w:rFonts w:ascii="Calibri" w:eastAsia="Calibri" w:hAnsi="Calibri" w:cs="Calibri"/>
          <w:color w:val="FF0000"/>
          <w:spacing w:val="-3"/>
        </w:rPr>
        <w:t>n</w:t>
      </w:r>
      <w:r w:rsidRPr="00C46E6C">
        <w:rPr>
          <w:rFonts w:ascii="Calibri" w:eastAsia="Calibri" w:hAnsi="Calibri" w:cs="Calibri"/>
          <w:color w:val="FF0000"/>
        </w:rPr>
        <w:t>tre</w:t>
      </w:r>
      <w:r w:rsidRPr="00C46E6C">
        <w:rPr>
          <w:rFonts w:ascii="Calibri" w:eastAsia="Calibri" w:hAnsi="Calibri" w:cs="Calibri"/>
          <w:color w:val="FF0000"/>
          <w:spacing w:val="49"/>
        </w:rPr>
        <w:t xml:space="preserve"> </w:t>
      </w:r>
      <w:r w:rsidRPr="00C46E6C">
        <w:rPr>
          <w:rFonts w:ascii="Calibri" w:eastAsia="Calibri" w:hAnsi="Calibri" w:cs="Calibri"/>
          <w:color w:val="FF0000"/>
          <w:spacing w:val="1"/>
        </w:rPr>
        <w:t>o</w:t>
      </w:r>
      <w:r w:rsidRPr="00C46E6C">
        <w:rPr>
          <w:rFonts w:ascii="Calibri" w:eastAsia="Calibri" w:hAnsi="Calibri" w:cs="Calibri"/>
          <w:color w:val="FF0000"/>
        </w:rPr>
        <w:t>t</w:t>
      </w:r>
      <w:r w:rsidRPr="00C46E6C">
        <w:rPr>
          <w:rFonts w:ascii="Calibri" w:eastAsia="Calibri" w:hAnsi="Calibri" w:cs="Calibri"/>
          <w:color w:val="FF0000"/>
          <w:spacing w:val="-2"/>
        </w:rPr>
        <w:t>r</w:t>
      </w:r>
      <w:r w:rsidRPr="00C46E6C">
        <w:rPr>
          <w:rFonts w:ascii="Calibri" w:eastAsia="Calibri" w:hAnsi="Calibri" w:cs="Calibri"/>
          <w:color w:val="FF0000"/>
          <w:spacing w:val="1"/>
        </w:rPr>
        <w:t>os</w:t>
      </w:r>
      <w:r w:rsidRPr="00C46E6C">
        <w:rPr>
          <w:rFonts w:ascii="Calibri" w:eastAsia="Calibri" w:hAnsi="Calibri" w:cs="Calibri"/>
          <w:color w:val="FF0000"/>
        </w:rPr>
        <w:t>.</w:t>
      </w:r>
      <w:r w:rsidRPr="00C46E6C">
        <w:rPr>
          <w:rFonts w:ascii="Calibri" w:eastAsia="Calibri" w:hAnsi="Calibri" w:cs="Calibri"/>
          <w:color w:val="FF0000"/>
          <w:spacing w:val="47"/>
        </w:rPr>
        <w:t xml:space="preserve"> </w:t>
      </w:r>
      <w:r w:rsidRPr="00C46E6C">
        <w:rPr>
          <w:rFonts w:ascii="Calibri" w:eastAsia="Calibri" w:hAnsi="Calibri" w:cs="Calibri"/>
          <w:color w:val="FF0000"/>
        </w:rPr>
        <w:t>En</w:t>
      </w:r>
      <w:r w:rsidRPr="00C46E6C">
        <w:rPr>
          <w:rFonts w:ascii="Calibri" w:eastAsia="Calibri" w:hAnsi="Calibri" w:cs="Calibri"/>
          <w:color w:val="FF0000"/>
          <w:spacing w:val="49"/>
        </w:rPr>
        <w:t xml:space="preserve"> </w:t>
      </w:r>
      <w:r w:rsidRPr="00C46E6C">
        <w:rPr>
          <w:rFonts w:ascii="Calibri" w:eastAsia="Calibri" w:hAnsi="Calibri" w:cs="Calibri"/>
          <w:color w:val="FF0000"/>
        </w:rPr>
        <w:t>s</w:t>
      </w:r>
      <w:r w:rsidRPr="00C46E6C">
        <w:rPr>
          <w:rFonts w:ascii="Calibri" w:eastAsia="Calibri" w:hAnsi="Calibri" w:cs="Calibri"/>
          <w:color w:val="FF0000"/>
          <w:spacing w:val="-3"/>
        </w:rPr>
        <w:t>u</w:t>
      </w:r>
      <w:r w:rsidRPr="00C46E6C">
        <w:rPr>
          <w:rFonts w:ascii="Calibri" w:eastAsia="Calibri" w:hAnsi="Calibri" w:cs="Calibri"/>
          <w:color w:val="FF0000"/>
          <w:spacing w:val="1"/>
        </w:rPr>
        <w:t>m</w:t>
      </w:r>
      <w:r w:rsidRPr="00C46E6C">
        <w:rPr>
          <w:rFonts w:ascii="Calibri" w:eastAsia="Calibri" w:hAnsi="Calibri" w:cs="Calibri"/>
          <w:color w:val="FF0000"/>
        </w:rPr>
        <w:t>a, t</w:t>
      </w:r>
      <w:r w:rsidRPr="00C46E6C">
        <w:rPr>
          <w:rFonts w:ascii="Calibri" w:eastAsia="Calibri" w:hAnsi="Calibri" w:cs="Calibri"/>
          <w:color w:val="FF0000"/>
          <w:spacing w:val="1"/>
        </w:rPr>
        <w:t>o</w:t>
      </w:r>
      <w:r w:rsidRPr="00C46E6C">
        <w:rPr>
          <w:rFonts w:ascii="Calibri" w:eastAsia="Calibri" w:hAnsi="Calibri" w:cs="Calibri"/>
          <w:color w:val="FF0000"/>
          <w:spacing w:val="-1"/>
        </w:rPr>
        <w:t>do</w:t>
      </w:r>
      <w:r w:rsidRPr="00C46E6C">
        <w:rPr>
          <w:rFonts w:ascii="Calibri" w:eastAsia="Calibri" w:hAnsi="Calibri" w:cs="Calibri"/>
          <w:color w:val="FF0000"/>
        </w:rPr>
        <w:t xml:space="preserve">s </w:t>
      </w:r>
      <w:r w:rsidRPr="00C46E6C">
        <w:rPr>
          <w:rFonts w:ascii="Calibri" w:eastAsia="Calibri" w:hAnsi="Calibri" w:cs="Calibri"/>
          <w:color w:val="FF0000"/>
          <w:spacing w:val="-3"/>
        </w:rPr>
        <w:t>l</w:t>
      </w:r>
      <w:r w:rsidRPr="00C46E6C">
        <w:rPr>
          <w:rFonts w:ascii="Calibri" w:eastAsia="Calibri" w:hAnsi="Calibri" w:cs="Calibri"/>
          <w:color w:val="FF0000"/>
          <w:spacing w:val="1"/>
        </w:rPr>
        <w:t>o</w:t>
      </w:r>
      <w:r w:rsidRPr="00C46E6C">
        <w:rPr>
          <w:rFonts w:ascii="Calibri" w:eastAsia="Calibri" w:hAnsi="Calibri" w:cs="Calibri"/>
          <w:color w:val="FF0000"/>
        </w:rPr>
        <w:t>s instrumentos e</w:t>
      </w:r>
      <w:r w:rsidRPr="00C46E6C">
        <w:rPr>
          <w:rFonts w:ascii="Calibri" w:eastAsia="Calibri" w:hAnsi="Calibri" w:cs="Calibri"/>
          <w:color w:val="FF0000"/>
          <w:spacing w:val="1"/>
        </w:rPr>
        <w:t>m</w:t>
      </w:r>
      <w:r w:rsidRPr="00C46E6C">
        <w:rPr>
          <w:rFonts w:ascii="Calibri" w:eastAsia="Calibri" w:hAnsi="Calibri" w:cs="Calibri"/>
          <w:color w:val="FF0000"/>
          <w:spacing w:val="-1"/>
        </w:rPr>
        <w:t>p</w:t>
      </w:r>
      <w:r w:rsidRPr="00C46E6C">
        <w:rPr>
          <w:rFonts w:ascii="Calibri" w:eastAsia="Calibri" w:hAnsi="Calibri" w:cs="Calibri"/>
          <w:color w:val="FF0000"/>
        </w:rPr>
        <w:t>lea</w:t>
      </w:r>
      <w:r w:rsidRPr="00C46E6C">
        <w:rPr>
          <w:rFonts w:ascii="Calibri" w:eastAsia="Calibri" w:hAnsi="Calibri" w:cs="Calibri"/>
          <w:color w:val="FF0000"/>
          <w:spacing w:val="-3"/>
        </w:rPr>
        <w:t>d</w:t>
      </w:r>
      <w:r w:rsidRPr="00C46E6C">
        <w:rPr>
          <w:rFonts w:ascii="Calibri" w:eastAsia="Calibri" w:hAnsi="Calibri" w:cs="Calibri"/>
          <w:color w:val="FF0000"/>
          <w:spacing w:val="1"/>
        </w:rPr>
        <w:t>o</w:t>
      </w:r>
      <w:r w:rsidRPr="00C46E6C">
        <w:rPr>
          <w:rFonts w:ascii="Calibri" w:eastAsia="Calibri" w:hAnsi="Calibri" w:cs="Calibri"/>
          <w:color w:val="FF0000"/>
        </w:rPr>
        <w:t xml:space="preserve">s </w:t>
      </w:r>
      <w:r w:rsidRPr="00C46E6C">
        <w:rPr>
          <w:rFonts w:ascii="Calibri" w:eastAsia="Calibri" w:hAnsi="Calibri" w:cs="Calibri"/>
          <w:color w:val="FF0000"/>
          <w:spacing w:val="-3"/>
        </w:rPr>
        <w:t>p</w:t>
      </w:r>
      <w:r w:rsidRPr="00C46E6C">
        <w:rPr>
          <w:rFonts w:ascii="Calibri" w:eastAsia="Calibri" w:hAnsi="Calibri" w:cs="Calibri"/>
          <w:color w:val="FF0000"/>
        </w:rPr>
        <w:t>er</w:t>
      </w:r>
      <w:r w:rsidRPr="00C46E6C">
        <w:rPr>
          <w:rFonts w:ascii="Calibri" w:eastAsia="Calibri" w:hAnsi="Calibri" w:cs="Calibri"/>
          <w:color w:val="FF0000"/>
          <w:spacing w:val="1"/>
        </w:rPr>
        <w:t>m</w:t>
      </w:r>
      <w:r w:rsidRPr="00C46E6C">
        <w:rPr>
          <w:rFonts w:ascii="Calibri" w:eastAsia="Calibri" w:hAnsi="Calibri" w:cs="Calibri"/>
          <w:color w:val="FF0000"/>
          <w:spacing w:val="-3"/>
        </w:rPr>
        <w:t>i</w:t>
      </w:r>
      <w:r w:rsidRPr="00C46E6C">
        <w:rPr>
          <w:rFonts w:ascii="Calibri" w:eastAsia="Calibri" w:hAnsi="Calibri" w:cs="Calibri"/>
          <w:color w:val="FF0000"/>
        </w:rPr>
        <w:t>tirán</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c</w:t>
      </w:r>
      <w:r w:rsidRPr="00C46E6C">
        <w:rPr>
          <w:rFonts w:ascii="Calibri" w:eastAsia="Calibri" w:hAnsi="Calibri" w:cs="Calibri"/>
          <w:color w:val="FF0000"/>
          <w:spacing w:val="1"/>
        </w:rPr>
        <w:t>o</w:t>
      </w:r>
      <w:r w:rsidRPr="00C46E6C">
        <w:rPr>
          <w:rFonts w:ascii="Calibri" w:eastAsia="Calibri" w:hAnsi="Calibri" w:cs="Calibri"/>
          <w:color w:val="FF0000"/>
          <w:spacing w:val="-1"/>
        </w:rPr>
        <w:t>n</w:t>
      </w:r>
      <w:r w:rsidRPr="00C46E6C">
        <w:rPr>
          <w:rFonts w:ascii="Calibri" w:eastAsia="Calibri" w:hAnsi="Calibri" w:cs="Calibri"/>
          <w:color w:val="FF0000"/>
          <w:spacing w:val="-2"/>
        </w:rPr>
        <w:t>s</w:t>
      </w:r>
      <w:r w:rsidRPr="00C46E6C">
        <w:rPr>
          <w:rFonts w:ascii="Calibri" w:eastAsia="Calibri" w:hAnsi="Calibri" w:cs="Calibri"/>
          <w:color w:val="FF0000"/>
        </w:rPr>
        <w:t>tru</w:t>
      </w:r>
      <w:r w:rsidRPr="00C46E6C">
        <w:rPr>
          <w:rFonts w:ascii="Calibri" w:eastAsia="Calibri" w:hAnsi="Calibri" w:cs="Calibri"/>
          <w:color w:val="FF0000"/>
          <w:spacing w:val="-1"/>
        </w:rPr>
        <w:t>i</w:t>
      </w:r>
      <w:r w:rsidRPr="00C46E6C">
        <w:rPr>
          <w:rFonts w:ascii="Calibri" w:eastAsia="Calibri" w:hAnsi="Calibri" w:cs="Calibri"/>
          <w:color w:val="FF0000"/>
        </w:rPr>
        <w:t xml:space="preserve">r </w:t>
      </w:r>
      <w:r w:rsidRPr="00C46E6C">
        <w:rPr>
          <w:rFonts w:ascii="Calibri" w:eastAsia="Calibri" w:hAnsi="Calibri" w:cs="Calibri"/>
          <w:color w:val="FF0000"/>
          <w:spacing w:val="1"/>
        </w:rPr>
        <w:t>e</w:t>
      </w:r>
      <w:r w:rsidRPr="00C46E6C">
        <w:rPr>
          <w:rFonts w:ascii="Calibri" w:eastAsia="Calibri" w:hAnsi="Calibri" w:cs="Calibri"/>
          <w:color w:val="FF0000"/>
        </w:rPr>
        <w:t>l r</w:t>
      </w:r>
      <w:r w:rsidRPr="00C46E6C">
        <w:rPr>
          <w:rFonts w:ascii="Calibri" w:eastAsia="Calibri" w:hAnsi="Calibri" w:cs="Calibri"/>
          <w:color w:val="FF0000"/>
          <w:spacing w:val="-2"/>
        </w:rPr>
        <w:t>e</w:t>
      </w:r>
      <w:r w:rsidRPr="00C46E6C">
        <w:rPr>
          <w:rFonts w:ascii="Calibri" w:eastAsia="Calibri" w:hAnsi="Calibri" w:cs="Calibri"/>
          <w:color w:val="FF0000"/>
        </w:rPr>
        <w:t>su</w:t>
      </w:r>
      <w:r w:rsidRPr="00C46E6C">
        <w:rPr>
          <w:rFonts w:ascii="Calibri" w:eastAsia="Calibri" w:hAnsi="Calibri" w:cs="Calibri"/>
          <w:color w:val="FF0000"/>
          <w:spacing w:val="-1"/>
        </w:rPr>
        <w:t>l</w:t>
      </w:r>
      <w:r w:rsidRPr="00C46E6C">
        <w:rPr>
          <w:rFonts w:ascii="Calibri" w:eastAsia="Calibri" w:hAnsi="Calibri" w:cs="Calibri"/>
          <w:color w:val="FF0000"/>
        </w:rPr>
        <w:t>tado</w:t>
      </w:r>
      <w:r w:rsidRPr="00C46E6C">
        <w:rPr>
          <w:rFonts w:ascii="Calibri" w:eastAsia="Calibri" w:hAnsi="Calibri" w:cs="Calibri"/>
          <w:color w:val="FF0000"/>
          <w:spacing w:val="-2"/>
        </w:rPr>
        <w:t xml:space="preserve"> </w:t>
      </w:r>
      <w:r w:rsidRPr="00C46E6C">
        <w:rPr>
          <w:rFonts w:ascii="Calibri" w:eastAsia="Calibri" w:hAnsi="Calibri" w:cs="Calibri"/>
          <w:color w:val="FF0000"/>
        </w:rPr>
        <w:t>parc</w:t>
      </w:r>
      <w:r w:rsidRPr="00C46E6C">
        <w:rPr>
          <w:rFonts w:ascii="Calibri" w:eastAsia="Calibri" w:hAnsi="Calibri" w:cs="Calibri"/>
          <w:color w:val="FF0000"/>
          <w:spacing w:val="-1"/>
        </w:rPr>
        <w:t>i</w:t>
      </w:r>
      <w:r w:rsidRPr="00C46E6C">
        <w:rPr>
          <w:rFonts w:ascii="Calibri" w:eastAsia="Calibri" w:hAnsi="Calibri" w:cs="Calibri"/>
          <w:color w:val="FF0000"/>
        </w:rPr>
        <w:t>al</w:t>
      </w:r>
      <w:r w:rsidRPr="00C46E6C">
        <w:rPr>
          <w:rFonts w:ascii="Calibri" w:eastAsia="Calibri" w:hAnsi="Calibri" w:cs="Calibri"/>
          <w:color w:val="FF0000"/>
          <w:spacing w:val="-2"/>
        </w:rPr>
        <w:t xml:space="preserve"> </w:t>
      </w:r>
      <w:r w:rsidRPr="00C46E6C">
        <w:rPr>
          <w:rFonts w:ascii="Calibri" w:eastAsia="Calibri" w:hAnsi="Calibri" w:cs="Calibri"/>
          <w:color w:val="FF0000"/>
        </w:rPr>
        <w:t>y</w:t>
      </w:r>
      <w:r w:rsidRPr="00C46E6C">
        <w:rPr>
          <w:rFonts w:ascii="Calibri" w:eastAsia="Calibri" w:hAnsi="Calibri" w:cs="Calibri"/>
          <w:color w:val="FF0000"/>
          <w:spacing w:val="1"/>
        </w:rPr>
        <w:t xml:space="preserve"> </w:t>
      </w:r>
      <w:r w:rsidRPr="00C46E6C">
        <w:rPr>
          <w:rFonts w:ascii="Calibri" w:eastAsia="Calibri" w:hAnsi="Calibri" w:cs="Calibri"/>
          <w:color w:val="FF0000"/>
          <w:spacing w:val="-2"/>
        </w:rPr>
        <w:t>f</w:t>
      </w:r>
      <w:r w:rsidRPr="00C46E6C">
        <w:rPr>
          <w:rFonts w:ascii="Calibri" w:eastAsia="Calibri" w:hAnsi="Calibri" w:cs="Calibri"/>
          <w:color w:val="FF0000"/>
        </w:rPr>
        <w:t>i</w:t>
      </w:r>
      <w:r w:rsidRPr="00C46E6C">
        <w:rPr>
          <w:rFonts w:ascii="Calibri" w:eastAsia="Calibri" w:hAnsi="Calibri" w:cs="Calibri"/>
          <w:color w:val="FF0000"/>
          <w:spacing w:val="-1"/>
        </w:rPr>
        <w:t>n</w:t>
      </w:r>
      <w:r w:rsidRPr="00C46E6C">
        <w:rPr>
          <w:rFonts w:ascii="Calibri" w:eastAsia="Calibri" w:hAnsi="Calibri" w:cs="Calibri"/>
          <w:color w:val="FF0000"/>
        </w:rPr>
        <w:t xml:space="preserve">al </w:t>
      </w:r>
      <w:r w:rsidRPr="00C46E6C">
        <w:rPr>
          <w:rFonts w:ascii="Calibri" w:eastAsia="Calibri" w:hAnsi="Calibri" w:cs="Calibri"/>
          <w:color w:val="FF0000"/>
          <w:spacing w:val="-1"/>
        </w:rPr>
        <w:t>d</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u</w:t>
      </w:r>
      <w:r w:rsidRPr="00C46E6C">
        <w:rPr>
          <w:rFonts w:ascii="Calibri" w:eastAsia="Calibri" w:hAnsi="Calibri" w:cs="Calibri"/>
          <w:color w:val="FF0000"/>
        </w:rPr>
        <w:t>n</w:t>
      </w:r>
      <w:r w:rsidRPr="00C46E6C">
        <w:rPr>
          <w:rFonts w:ascii="Calibri" w:eastAsia="Calibri" w:hAnsi="Calibri" w:cs="Calibri"/>
          <w:color w:val="FF0000"/>
          <w:spacing w:val="-1"/>
        </w:rPr>
        <w:t xml:space="preserve"> </w:t>
      </w:r>
      <w:r w:rsidRPr="00C46E6C">
        <w:rPr>
          <w:rFonts w:ascii="Calibri" w:eastAsia="Calibri" w:hAnsi="Calibri" w:cs="Calibri"/>
          <w:color w:val="FF0000"/>
          <w:spacing w:val="1"/>
        </w:rPr>
        <w:t>e</w:t>
      </w:r>
      <w:r w:rsidRPr="00C46E6C">
        <w:rPr>
          <w:rFonts w:ascii="Calibri" w:eastAsia="Calibri" w:hAnsi="Calibri" w:cs="Calibri"/>
          <w:color w:val="FF0000"/>
        </w:rPr>
        <w:t>stu</w:t>
      </w:r>
      <w:r w:rsidRPr="00C46E6C">
        <w:rPr>
          <w:rFonts w:ascii="Calibri" w:eastAsia="Calibri" w:hAnsi="Calibri" w:cs="Calibri"/>
          <w:color w:val="FF0000"/>
          <w:spacing w:val="-1"/>
        </w:rPr>
        <w:t>d</w:t>
      </w:r>
      <w:r w:rsidRPr="00C46E6C">
        <w:rPr>
          <w:rFonts w:ascii="Calibri" w:eastAsia="Calibri" w:hAnsi="Calibri" w:cs="Calibri"/>
          <w:color w:val="FF0000"/>
        </w:rPr>
        <w:t>ia</w:t>
      </w:r>
      <w:r w:rsidRPr="00C46E6C">
        <w:rPr>
          <w:rFonts w:ascii="Calibri" w:eastAsia="Calibri" w:hAnsi="Calibri" w:cs="Calibri"/>
          <w:color w:val="FF0000"/>
          <w:spacing w:val="-1"/>
        </w:rPr>
        <w:t>n</w:t>
      </w:r>
      <w:r w:rsidRPr="00C46E6C">
        <w:rPr>
          <w:rFonts w:ascii="Calibri" w:eastAsia="Calibri" w:hAnsi="Calibri" w:cs="Calibri"/>
          <w:color w:val="FF0000"/>
          <w:spacing w:val="-2"/>
        </w:rPr>
        <w:t>t</w:t>
      </w:r>
      <w:r w:rsidRPr="00C46E6C">
        <w:rPr>
          <w:rFonts w:ascii="Calibri" w:eastAsia="Calibri" w:hAnsi="Calibri" w:cs="Calibri"/>
          <w:color w:val="FF0000"/>
        </w:rPr>
        <w:t>e</w:t>
      </w:r>
      <w:r w:rsidRPr="00C46E6C">
        <w:rPr>
          <w:rFonts w:ascii="Calibri" w:eastAsia="Calibri" w:hAnsi="Calibri" w:cs="Calibri"/>
          <w:color w:val="FF0000"/>
          <w:spacing w:val="1"/>
        </w:rPr>
        <w:t xml:space="preserve"> </w:t>
      </w:r>
      <w:r w:rsidRPr="00C46E6C">
        <w:rPr>
          <w:rFonts w:ascii="Calibri" w:eastAsia="Calibri" w:hAnsi="Calibri" w:cs="Calibri"/>
          <w:color w:val="FF0000"/>
        </w:rPr>
        <w:t>en u</w:t>
      </w:r>
      <w:r w:rsidRPr="00C46E6C">
        <w:rPr>
          <w:rFonts w:ascii="Calibri" w:eastAsia="Calibri" w:hAnsi="Calibri" w:cs="Calibri"/>
          <w:color w:val="FF0000"/>
          <w:spacing w:val="-4"/>
        </w:rPr>
        <w:t>n</w:t>
      </w:r>
      <w:r w:rsidRPr="00C46E6C">
        <w:rPr>
          <w:rFonts w:ascii="Calibri" w:eastAsia="Calibri" w:hAnsi="Calibri" w:cs="Calibri"/>
          <w:color w:val="FF0000"/>
        </w:rPr>
        <w:t>a asi</w:t>
      </w:r>
      <w:r w:rsidRPr="00C46E6C">
        <w:rPr>
          <w:rFonts w:ascii="Calibri" w:eastAsia="Calibri" w:hAnsi="Calibri" w:cs="Calibri"/>
          <w:color w:val="FF0000"/>
          <w:spacing w:val="-1"/>
        </w:rPr>
        <w:t>gn</w:t>
      </w:r>
      <w:r w:rsidRPr="00C46E6C">
        <w:rPr>
          <w:rFonts w:ascii="Calibri" w:eastAsia="Calibri" w:hAnsi="Calibri" w:cs="Calibri"/>
          <w:color w:val="FF0000"/>
        </w:rPr>
        <w:t>atu</w:t>
      </w:r>
      <w:r w:rsidRPr="00C46E6C">
        <w:rPr>
          <w:rFonts w:ascii="Calibri" w:eastAsia="Calibri" w:hAnsi="Calibri" w:cs="Calibri"/>
          <w:color w:val="FF0000"/>
          <w:spacing w:val="-1"/>
        </w:rPr>
        <w:t>r</w:t>
      </w:r>
      <w:r w:rsidRPr="00C46E6C">
        <w:rPr>
          <w:rFonts w:ascii="Calibri" w:eastAsia="Calibri" w:hAnsi="Calibri" w:cs="Calibri"/>
          <w:color w:val="FF0000"/>
        </w:rPr>
        <w:t>a.</w:t>
      </w:r>
    </w:p>
    <w:p w14:paraId="5E0566BA" w14:textId="77777777" w:rsidR="00E71B73" w:rsidRPr="00C46E6C" w:rsidRDefault="00E71B73" w:rsidP="00E71B73">
      <w:pPr>
        <w:spacing w:line="360" w:lineRule="auto"/>
        <w:jc w:val="both"/>
        <w:rPr>
          <w:rFonts w:eastAsia="Calibri" w:cs="Calibri"/>
          <w:color w:val="FF0000"/>
        </w:rPr>
      </w:pPr>
      <w:r w:rsidRPr="00C46E6C">
        <w:rPr>
          <w:rFonts w:eastAsia="Calibri" w:cs="Calibri"/>
          <w:color w:val="FF0000"/>
          <w:position w:val="1"/>
        </w:rPr>
        <w:t>El</w:t>
      </w:r>
      <w:r w:rsidRPr="00C46E6C">
        <w:rPr>
          <w:rFonts w:eastAsia="Calibri" w:cs="Calibri"/>
          <w:color w:val="FF0000"/>
          <w:spacing w:val="44"/>
          <w:position w:val="1"/>
        </w:rPr>
        <w:t xml:space="preserve"> </w:t>
      </w:r>
      <w:r w:rsidRPr="00C46E6C">
        <w:rPr>
          <w:rFonts w:eastAsia="Calibri" w:cs="Calibri"/>
          <w:color w:val="FF0000"/>
          <w:spacing w:val="-1"/>
          <w:position w:val="1"/>
        </w:rPr>
        <w:t>p</w:t>
      </w:r>
      <w:r w:rsidRPr="00C46E6C">
        <w:rPr>
          <w:rFonts w:eastAsia="Calibri" w:cs="Calibri"/>
          <w:color w:val="FF0000"/>
          <w:position w:val="1"/>
        </w:rPr>
        <w:t>lan</w:t>
      </w:r>
      <w:r w:rsidRPr="00C46E6C">
        <w:rPr>
          <w:rFonts w:eastAsia="Calibri" w:cs="Calibri"/>
          <w:color w:val="FF0000"/>
          <w:spacing w:val="43"/>
          <w:position w:val="1"/>
        </w:rPr>
        <w:t xml:space="preserve"> </w:t>
      </w:r>
      <w:r w:rsidRPr="00C46E6C">
        <w:rPr>
          <w:rFonts w:eastAsia="Calibri" w:cs="Calibri"/>
          <w:color w:val="FF0000"/>
          <w:spacing w:val="-1"/>
          <w:position w:val="1"/>
        </w:rPr>
        <w:t>d</w:t>
      </w:r>
      <w:r w:rsidRPr="00C46E6C">
        <w:rPr>
          <w:rFonts w:eastAsia="Calibri" w:cs="Calibri"/>
          <w:color w:val="FF0000"/>
          <w:position w:val="1"/>
        </w:rPr>
        <w:t>e</w:t>
      </w:r>
      <w:r w:rsidRPr="00C46E6C">
        <w:rPr>
          <w:rFonts w:eastAsia="Calibri" w:cs="Calibri"/>
          <w:color w:val="FF0000"/>
          <w:spacing w:val="44"/>
          <w:position w:val="1"/>
        </w:rPr>
        <w:t xml:space="preserve"> </w:t>
      </w:r>
      <w:r w:rsidRPr="00C46E6C">
        <w:rPr>
          <w:rFonts w:eastAsia="Calibri" w:cs="Calibri"/>
          <w:color w:val="FF0000"/>
          <w:spacing w:val="-2"/>
          <w:position w:val="1"/>
        </w:rPr>
        <w:t>e</w:t>
      </w:r>
      <w:r w:rsidRPr="00C46E6C">
        <w:rPr>
          <w:rFonts w:eastAsia="Calibri" w:cs="Calibri"/>
          <w:color w:val="FF0000"/>
          <w:spacing w:val="1"/>
          <w:position w:val="1"/>
        </w:rPr>
        <w:t>v</w:t>
      </w:r>
      <w:r w:rsidRPr="00C46E6C">
        <w:rPr>
          <w:rFonts w:eastAsia="Calibri" w:cs="Calibri"/>
          <w:color w:val="FF0000"/>
          <w:position w:val="1"/>
        </w:rPr>
        <w:t>al</w:t>
      </w:r>
      <w:r w:rsidRPr="00C46E6C">
        <w:rPr>
          <w:rFonts w:eastAsia="Calibri" w:cs="Calibri"/>
          <w:color w:val="FF0000"/>
          <w:spacing w:val="-1"/>
          <w:position w:val="1"/>
        </w:rPr>
        <w:t>u</w:t>
      </w:r>
      <w:r w:rsidRPr="00C46E6C">
        <w:rPr>
          <w:rFonts w:eastAsia="Calibri" w:cs="Calibri"/>
          <w:color w:val="FF0000"/>
          <w:position w:val="1"/>
        </w:rPr>
        <w:t>ac</w:t>
      </w:r>
      <w:r w:rsidRPr="00C46E6C">
        <w:rPr>
          <w:rFonts w:eastAsia="Calibri" w:cs="Calibri"/>
          <w:color w:val="FF0000"/>
          <w:spacing w:val="1"/>
          <w:position w:val="1"/>
        </w:rPr>
        <w:t>ió</w:t>
      </w:r>
      <w:r w:rsidRPr="00C46E6C">
        <w:rPr>
          <w:rFonts w:eastAsia="Calibri" w:cs="Calibri"/>
          <w:color w:val="FF0000"/>
          <w:position w:val="1"/>
        </w:rPr>
        <w:t>n</w:t>
      </w:r>
      <w:r w:rsidRPr="00C46E6C">
        <w:rPr>
          <w:rFonts w:eastAsia="Calibri" w:cs="Calibri"/>
          <w:color w:val="FF0000"/>
          <w:spacing w:val="43"/>
          <w:position w:val="1"/>
        </w:rPr>
        <w:t xml:space="preserve"> </w:t>
      </w:r>
      <w:r w:rsidRPr="00C46E6C">
        <w:rPr>
          <w:rFonts w:eastAsia="Calibri" w:cs="Calibri"/>
          <w:color w:val="FF0000"/>
          <w:spacing w:val="-3"/>
          <w:position w:val="1"/>
        </w:rPr>
        <w:t>d</w:t>
      </w:r>
      <w:r w:rsidRPr="00C46E6C">
        <w:rPr>
          <w:rFonts w:eastAsia="Calibri" w:cs="Calibri"/>
          <w:color w:val="FF0000"/>
          <w:position w:val="1"/>
        </w:rPr>
        <w:t>e</w:t>
      </w:r>
      <w:r w:rsidRPr="00C46E6C">
        <w:rPr>
          <w:rFonts w:eastAsia="Calibri" w:cs="Calibri"/>
          <w:color w:val="FF0000"/>
          <w:spacing w:val="42"/>
          <w:position w:val="1"/>
        </w:rPr>
        <w:t xml:space="preserve"> </w:t>
      </w:r>
      <w:r w:rsidRPr="00C46E6C">
        <w:rPr>
          <w:rFonts w:eastAsia="Calibri" w:cs="Calibri"/>
          <w:color w:val="FF0000"/>
          <w:position w:val="1"/>
        </w:rPr>
        <w:t>ca</w:t>
      </w:r>
      <w:r w:rsidRPr="00C46E6C">
        <w:rPr>
          <w:rFonts w:eastAsia="Calibri" w:cs="Calibri"/>
          <w:color w:val="FF0000"/>
          <w:spacing w:val="-1"/>
          <w:position w:val="1"/>
        </w:rPr>
        <w:t>d</w:t>
      </w:r>
      <w:r w:rsidRPr="00C46E6C">
        <w:rPr>
          <w:rFonts w:eastAsia="Calibri" w:cs="Calibri"/>
          <w:color w:val="FF0000"/>
          <w:position w:val="1"/>
        </w:rPr>
        <w:t>a</w:t>
      </w:r>
      <w:r w:rsidRPr="00C46E6C">
        <w:rPr>
          <w:rFonts w:eastAsia="Calibri" w:cs="Calibri"/>
          <w:color w:val="FF0000"/>
          <w:spacing w:val="44"/>
          <w:position w:val="1"/>
        </w:rPr>
        <w:t xml:space="preserve"> </w:t>
      </w:r>
      <w:r w:rsidRPr="00C46E6C">
        <w:rPr>
          <w:rFonts w:eastAsia="Calibri" w:cs="Calibri"/>
          <w:color w:val="FF0000"/>
          <w:position w:val="1"/>
        </w:rPr>
        <w:t>asi</w:t>
      </w:r>
      <w:r w:rsidRPr="00C46E6C">
        <w:rPr>
          <w:rFonts w:eastAsia="Calibri" w:cs="Calibri"/>
          <w:color w:val="FF0000"/>
          <w:spacing w:val="-1"/>
          <w:position w:val="1"/>
        </w:rPr>
        <w:t>gn</w:t>
      </w:r>
      <w:r w:rsidRPr="00C46E6C">
        <w:rPr>
          <w:rFonts w:eastAsia="Calibri" w:cs="Calibri"/>
          <w:color w:val="FF0000"/>
          <w:position w:val="1"/>
        </w:rPr>
        <w:t>atu</w:t>
      </w:r>
      <w:r w:rsidRPr="00C46E6C">
        <w:rPr>
          <w:rFonts w:eastAsia="Calibri" w:cs="Calibri"/>
          <w:color w:val="FF0000"/>
          <w:spacing w:val="-1"/>
          <w:position w:val="1"/>
        </w:rPr>
        <w:t>r</w:t>
      </w:r>
      <w:r w:rsidRPr="00C46E6C">
        <w:rPr>
          <w:rFonts w:eastAsia="Calibri" w:cs="Calibri"/>
          <w:color w:val="FF0000"/>
          <w:position w:val="1"/>
        </w:rPr>
        <w:t>a</w:t>
      </w:r>
      <w:r w:rsidRPr="00C46E6C">
        <w:rPr>
          <w:rFonts w:eastAsia="Calibri" w:cs="Calibri"/>
          <w:color w:val="FF0000"/>
          <w:spacing w:val="44"/>
          <w:position w:val="1"/>
        </w:rPr>
        <w:t xml:space="preserve"> </w:t>
      </w:r>
      <w:r w:rsidRPr="00C46E6C">
        <w:rPr>
          <w:rFonts w:eastAsia="Calibri" w:cs="Calibri"/>
          <w:color w:val="FF0000"/>
          <w:spacing w:val="-1"/>
          <w:position w:val="1"/>
        </w:rPr>
        <w:t>d</w:t>
      </w:r>
      <w:r w:rsidRPr="00C46E6C">
        <w:rPr>
          <w:rFonts w:eastAsia="Calibri" w:cs="Calibri"/>
          <w:color w:val="FF0000"/>
          <w:position w:val="1"/>
        </w:rPr>
        <w:t>eberá</w:t>
      </w:r>
      <w:r w:rsidRPr="00C46E6C">
        <w:rPr>
          <w:rFonts w:eastAsia="Calibri" w:cs="Calibri"/>
          <w:color w:val="FF0000"/>
          <w:spacing w:val="44"/>
          <w:position w:val="1"/>
        </w:rPr>
        <w:t xml:space="preserve"> </w:t>
      </w:r>
      <w:r w:rsidRPr="00C46E6C">
        <w:rPr>
          <w:rFonts w:eastAsia="Calibri" w:cs="Calibri"/>
          <w:color w:val="FF0000"/>
          <w:spacing w:val="-1"/>
          <w:position w:val="1"/>
        </w:rPr>
        <w:t>d</w:t>
      </w:r>
      <w:r w:rsidRPr="00C46E6C">
        <w:rPr>
          <w:rFonts w:eastAsia="Calibri" w:cs="Calibri"/>
          <w:color w:val="FF0000"/>
          <w:spacing w:val="-3"/>
          <w:position w:val="1"/>
        </w:rPr>
        <w:t>i</w:t>
      </w:r>
      <w:r w:rsidRPr="00C46E6C">
        <w:rPr>
          <w:rFonts w:eastAsia="Calibri" w:cs="Calibri"/>
          <w:color w:val="FF0000"/>
          <w:position w:val="1"/>
        </w:rPr>
        <w:t>señarse</w:t>
      </w:r>
      <w:r w:rsidRPr="00C46E6C">
        <w:rPr>
          <w:rFonts w:eastAsia="Calibri" w:cs="Calibri"/>
          <w:color w:val="FF0000"/>
          <w:spacing w:val="44"/>
          <w:position w:val="1"/>
        </w:rPr>
        <w:t xml:space="preserve"> </w:t>
      </w:r>
      <w:r w:rsidRPr="00C46E6C">
        <w:rPr>
          <w:rFonts w:eastAsia="Calibri" w:cs="Calibri"/>
          <w:color w:val="FF0000"/>
          <w:position w:val="1"/>
        </w:rPr>
        <w:t>al</w:t>
      </w:r>
      <w:r w:rsidRPr="00C46E6C">
        <w:rPr>
          <w:rFonts w:eastAsia="Calibri" w:cs="Calibri"/>
          <w:color w:val="FF0000"/>
          <w:spacing w:val="43"/>
          <w:position w:val="1"/>
        </w:rPr>
        <w:t xml:space="preserve"> </w:t>
      </w:r>
      <w:r w:rsidRPr="00C46E6C">
        <w:rPr>
          <w:rFonts w:eastAsia="Calibri" w:cs="Calibri"/>
          <w:color w:val="FF0000"/>
          <w:spacing w:val="-1"/>
          <w:position w:val="1"/>
        </w:rPr>
        <w:t>p</w:t>
      </w:r>
      <w:r w:rsidRPr="00C46E6C">
        <w:rPr>
          <w:rFonts w:eastAsia="Calibri" w:cs="Calibri"/>
          <w:color w:val="FF0000"/>
          <w:position w:val="1"/>
        </w:rPr>
        <w:t>ri</w:t>
      </w:r>
      <w:r w:rsidRPr="00C46E6C">
        <w:rPr>
          <w:rFonts w:eastAsia="Calibri" w:cs="Calibri"/>
          <w:color w:val="FF0000"/>
          <w:spacing w:val="-1"/>
          <w:position w:val="1"/>
        </w:rPr>
        <w:t>n</w:t>
      </w:r>
      <w:r w:rsidRPr="00C46E6C">
        <w:rPr>
          <w:rFonts w:eastAsia="Calibri" w:cs="Calibri"/>
          <w:color w:val="FF0000"/>
          <w:position w:val="1"/>
        </w:rPr>
        <w:t>ci</w:t>
      </w:r>
      <w:r w:rsidRPr="00C46E6C">
        <w:rPr>
          <w:rFonts w:eastAsia="Calibri" w:cs="Calibri"/>
          <w:color w:val="FF0000"/>
          <w:spacing w:val="-1"/>
          <w:position w:val="1"/>
        </w:rPr>
        <w:t>p</w:t>
      </w:r>
      <w:r w:rsidRPr="00C46E6C">
        <w:rPr>
          <w:rFonts w:eastAsia="Calibri" w:cs="Calibri"/>
          <w:color w:val="FF0000"/>
          <w:spacing w:val="-3"/>
          <w:position w:val="1"/>
        </w:rPr>
        <w:t>i</w:t>
      </w:r>
      <w:r w:rsidRPr="00C46E6C">
        <w:rPr>
          <w:rFonts w:eastAsia="Calibri" w:cs="Calibri"/>
          <w:color w:val="FF0000"/>
          <w:position w:val="1"/>
        </w:rPr>
        <w:t>o d</w:t>
      </w:r>
      <w:r w:rsidRPr="00C46E6C">
        <w:rPr>
          <w:rFonts w:eastAsia="Calibri" w:cs="Calibri"/>
          <w:color w:val="FF0000"/>
          <w:spacing w:val="-1"/>
          <w:position w:val="1"/>
        </w:rPr>
        <w:t>el</w:t>
      </w:r>
      <w:r w:rsidRPr="00C46E6C">
        <w:rPr>
          <w:rFonts w:eastAsia="Calibri" w:cs="Calibri"/>
          <w:color w:val="FF0000"/>
          <w:spacing w:val="44"/>
          <w:position w:val="1"/>
        </w:rPr>
        <w:t xml:space="preserve"> </w:t>
      </w:r>
      <w:r w:rsidRPr="00C46E6C">
        <w:rPr>
          <w:rFonts w:eastAsia="Calibri" w:cs="Calibri"/>
          <w:color w:val="FF0000"/>
          <w:position w:val="1"/>
        </w:rPr>
        <w:t>c</w:t>
      </w:r>
      <w:r w:rsidRPr="00C46E6C">
        <w:rPr>
          <w:rFonts w:eastAsia="Calibri" w:cs="Calibri"/>
          <w:color w:val="FF0000"/>
          <w:spacing w:val="-3"/>
          <w:position w:val="1"/>
        </w:rPr>
        <w:t>i</w:t>
      </w:r>
      <w:r w:rsidRPr="00C46E6C">
        <w:rPr>
          <w:rFonts w:eastAsia="Calibri" w:cs="Calibri"/>
          <w:color w:val="FF0000"/>
          <w:position w:val="1"/>
        </w:rPr>
        <w:t>clo</w:t>
      </w:r>
      <w:r w:rsidRPr="00C46E6C">
        <w:rPr>
          <w:rFonts w:eastAsia="Calibri" w:cs="Calibri"/>
          <w:color w:val="FF0000"/>
          <w:spacing w:val="45"/>
          <w:position w:val="1"/>
        </w:rPr>
        <w:t xml:space="preserve"> </w:t>
      </w:r>
      <w:r w:rsidRPr="00C46E6C">
        <w:rPr>
          <w:rFonts w:eastAsia="Calibri" w:cs="Calibri"/>
          <w:color w:val="FF0000"/>
          <w:position w:val="1"/>
        </w:rPr>
        <w:t>aca</w:t>
      </w:r>
      <w:r w:rsidRPr="00C46E6C">
        <w:rPr>
          <w:rFonts w:eastAsia="Calibri" w:cs="Calibri"/>
          <w:color w:val="FF0000"/>
          <w:spacing w:val="-3"/>
          <w:position w:val="1"/>
        </w:rPr>
        <w:t>d</w:t>
      </w:r>
      <w:r w:rsidRPr="00C46E6C">
        <w:rPr>
          <w:rFonts w:eastAsia="Calibri" w:cs="Calibri"/>
          <w:color w:val="FF0000"/>
          <w:position w:val="1"/>
        </w:rPr>
        <w:t>é</w:t>
      </w:r>
      <w:r w:rsidRPr="00C46E6C">
        <w:rPr>
          <w:rFonts w:eastAsia="Calibri" w:cs="Calibri"/>
          <w:color w:val="FF0000"/>
          <w:spacing w:val="1"/>
          <w:position w:val="1"/>
        </w:rPr>
        <w:t>m</w:t>
      </w:r>
      <w:r w:rsidRPr="00C46E6C">
        <w:rPr>
          <w:rFonts w:eastAsia="Calibri" w:cs="Calibri"/>
          <w:color w:val="FF0000"/>
          <w:spacing w:val="-3"/>
          <w:position w:val="1"/>
        </w:rPr>
        <w:t>i</w:t>
      </w:r>
      <w:r w:rsidRPr="00C46E6C">
        <w:rPr>
          <w:rFonts w:eastAsia="Calibri" w:cs="Calibri"/>
          <w:color w:val="FF0000"/>
          <w:position w:val="1"/>
        </w:rPr>
        <w:t>c</w:t>
      </w:r>
      <w:r w:rsidRPr="00C46E6C">
        <w:rPr>
          <w:rFonts w:eastAsia="Calibri" w:cs="Calibri"/>
          <w:color w:val="FF0000"/>
          <w:spacing w:val="-1"/>
          <w:position w:val="1"/>
        </w:rPr>
        <w:t>o</w:t>
      </w:r>
      <w:r w:rsidRPr="00C46E6C">
        <w:rPr>
          <w:rFonts w:eastAsia="Calibri" w:cs="Calibri"/>
          <w:color w:val="FF0000"/>
          <w:position w:val="1"/>
        </w:rPr>
        <w:t>,</w:t>
      </w:r>
      <w:r w:rsidRPr="00C46E6C">
        <w:rPr>
          <w:rFonts w:eastAsia="Calibri" w:cs="Calibri"/>
          <w:color w:val="FF0000"/>
        </w:rPr>
        <w:t xml:space="preserve"> </w:t>
      </w:r>
      <w:r w:rsidRPr="00C46E6C">
        <w:rPr>
          <w:rFonts w:eastAsia="Calibri" w:cs="Calibri"/>
          <w:color w:val="FF0000"/>
          <w:spacing w:val="-1"/>
        </w:rPr>
        <w:t>nun</w:t>
      </w:r>
      <w:r w:rsidRPr="00C46E6C">
        <w:rPr>
          <w:rFonts w:eastAsia="Calibri" w:cs="Calibri"/>
          <w:color w:val="FF0000"/>
        </w:rPr>
        <w:t>ca</w:t>
      </w:r>
      <w:r w:rsidRPr="00C46E6C">
        <w:rPr>
          <w:rFonts w:eastAsia="Calibri" w:cs="Calibri"/>
          <w:color w:val="FF0000"/>
          <w:spacing w:val="3"/>
        </w:rPr>
        <w:t xml:space="preserve"> </w:t>
      </w:r>
      <w:r w:rsidRPr="00C46E6C">
        <w:rPr>
          <w:rFonts w:eastAsia="Calibri" w:cs="Calibri"/>
          <w:color w:val="FF0000"/>
        </w:rPr>
        <w:t>al</w:t>
      </w:r>
      <w:r w:rsidRPr="00C46E6C">
        <w:rPr>
          <w:rFonts w:eastAsia="Calibri" w:cs="Calibri"/>
          <w:color w:val="FF0000"/>
          <w:spacing w:val="2"/>
        </w:rPr>
        <w:t xml:space="preserve"> </w:t>
      </w:r>
      <w:r w:rsidRPr="00C46E6C">
        <w:rPr>
          <w:rFonts w:eastAsia="Calibri" w:cs="Calibri"/>
          <w:color w:val="FF0000"/>
        </w:rPr>
        <w:t>fi</w:t>
      </w:r>
      <w:r w:rsidRPr="00C46E6C">
        <w:rPr>
          <w:rFonts w:eastAsia="Calibri" w:cs="Calibri"/>
          <w:color w:val="FF0000"/>
          <w:spacing w:val="-1"/>
        </w:rPr>
        <w:t>n</w:t>
      </w:r>
      <w:r w:rsidRPr="00C46E6C">
        <w:rPr>
          <w:rFonts w:eastAsia="Calibri" w:cs="Calibri"/>
          <w:color w:val="FF0000"/>
        </w:rPr>
        <w:t>al,</w:t>
      </w:r>
      <w:r w:rsidRPr="00C46E6C">
        <w:rPr>
          <w:rFonts w:eastAsia="Calibri" w:cs="Calibri"/>
          <w:color w:val="FF0000"/>
          <w:spacing w:val="2"/>
        </w:rPr>
        <w:t xml:space="preserve"> </w:t>
      </w:r>
      <w:r w:rsidRPr="00C46E6C">
        <w:rPr>
          <w:rFonts w:eastAsia="Calibri" w:cs="Calibri"/>
          <w:color w:val="FF0000"/>
        </w:rPr>
        <w:t>tan</w:t>
      </w:r>
      <w:r w:rsidRPr="00C46E6C">
        <w:rPr>
          <w:rFonts w:eastAsia="Calibri" w:cs="Calibri"/>
          <w:color w:val="FF0000"/>
          <w:spacing w:val="-2"/>
        </w:rPr>
        <w:t>t</w:t>
      </w:r>
      <w:r w:rsidRPr="00C46E6C">
        <w:rPr>
          <w:rFonts w:eastAsia="Calibri" w:cs="Calibri"/>
          <w:color w:val="FF0000"/>
        </w:rPr>
        <w:t>o</w:t>
      </w:r>
      <w:r w:rsidRPr="00C46E6C">
        <w:rPr>
          <w:rFonts w:eastAsia="Calibri" w:cs="Calibri"/>
          <w:color w:val="FF0000"/>
          <w:spacing w:val="3"/>
        </w:rPr>
        <w:t xml:space="preserve"> </w:t>
      </w:r>
      <w:r w:rsidRPr="00C46E6C">
        <w:rPr>
          <w:rFonts w:eastAsia="Calibri" w:cs="Calibri"/>
          <w:color w:val="FF0000"/>
        </w:rPr>
        <w:t>el</w:t>
      </w:r>
      <w:r w:rsidRPr="00C46E6C">
        <w:rPr>
          <w:rFonts w:eastAsia="Calibri" w:cs="Calibri"/>
          <w:color w:val="FF0000"/>
          <w:spacing w:val="3"/>
        </w:rPr>
        <w:t xml:space="preserve"> </w:t>
      </w:r>
      <w:r w:rsidRPr="00C46E6C">
        <w:rPr>
          <w:rFonts w:eastAsia="Calibri" w:cs="Calibri"/>
          <w:color w:val="FF0000"/>
          <w:spacing w:val="-3"/>
        </w:rPr>
        <w:t>d</w:t>
      </w:r>
      <w:r w:rsidRPr="00C46E6C">
        <w:rPr>
          <w:rFonts w:eastAsia="Calibri" w:cs="Calibri"/>
          <w:color w:val="FF0000"/>
          <w:spacing w:val="1"/>
        </w:rPr>
        <w:t>o</w:t>
      </w:r>
      <w:r w:rsidRPr="00C46E6C">
        <w:rPr>
          <w:rFonts w:eastAsia="Calibri" w:cs="Calibri"/>
          <w:color w:val="FF0000"/>
          <w:spacing w:val="-2"/>
        </w:rPr>
        <w:t>c</w:t>
      </w:r>
      <w:r w:rsidRPr="00C46E6C">
        <w:rPr>
          <w:rFonts w:eastAsia="Calibri" w:cs="Calibri"/>
          <w:color w:val="FF0000"/>
        </w:rPr>
        <w:t>ente</w:t>
      </w:r>
      <w:r w:rsidRPr="00C46E6C">
        <w:rPr>
          <w:rFonts w:eastAsia="Calibri" w:cs="Calibri"/>
          <w:color w:val="FF0000"/>
          <w:spacing w:val="3"/>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m</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el es</w:t>
      </w:r>
      <w:r w:rsidRPr="00C46E6C">
        <w:rPr>
          <w:rFonts w:eastAsia="Calibri" w:cs="Calibri"/>
          <w:color w:val="FF0000"/>
          <w:spacing w:val="1"/>
        </w:rPr>
        <w:t>t</w:t>
      </w:r>
      <w:r w:rsidRPr="00C46E6C">
        <w:rPr>
          <w:rFonts w:eastAsia="Calibri" w:cs="Calibri"/>
          <w:color w:val="FF0000"/>
          <w:spacing w:val="-1"/>
        </w:rPr>
        <w:t>ud</w:t>
      </w:r>
      <w:r w:rsidRPr="00C46E6C">
        <w:rPr>
          <w:rFonts w:eastAsia="Calibri" w:cs="Calibri"/>
          <w:color w:val="FF0000"/>
        </w:rPr>
        <w:t>ia</w:t>
      </w:r>
      <w:r w:rsidRPr="00C46E6C">
        <w:rPr>
          <w:rFonts w:eastAsia="Calibri" w:cs="Calibri"/>
          <w:color w:val="FF0000"/>
          <w:spacing w:val="-1"/>
        </w:rPr>
        <w:t>n</w:t>
      </w:r>
      <w:r w:rsidRPr="00C46E6C">
        <w:rPr>
          <w:rFonts w:eastAsia="Calibri" w:cs="Calibri"/>
          <w:color w:val="FF0000"/>
          <w:spacing w:val="-2"/>
        </w:rPr>
        <w:t>t</w:t>
      </w:r>
      <w:r w:rsidRPr="00C46E6C">
        <w:rPr>
          <w:rFonts w:eastAsia="Calibri" w:cs="Calibri"/>
          <w:color w:val="FF0000"/>
        </w:rPr>
        <w:t>e deben i</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r</w:t>
      </w:r>
      <w:r w:rsidRPr="00C46E6C">
        <w:rPr>
          <w:rFonts w:eastAsia="Calibri" w:cs="Calibri"/>
          <w:color w:val="FF0000"/>
          <w:spacing w:val="1"/>
        </w:rPr>
        <w:t xml:space="preserve">venir </w:t>
      </w:r>
      <w:r w:rsidRPr="00C46E6C">
        <w:rPr>
          <w:rFonts w:eastAsia="Calibri" w:cs="Calibri"/>
          <w:color w:val="FF0000"/>
        </w:rPr>
        <w:t>al</w:t>
      </w:r>
      <w:r w:rsidRPr="00C46E6C">
        <w:rPr>
          <w:rFonts w:eastAsia="Calibri" w:cs="Calibri"/>
          <w:color w:val="FF0000"/>
          <w:spacing w:val="3"/>
        </w:rPr>
        <w:t xml:space="preserve"> </w:t>
      </w:r>
      <w:r w:rsidRPr="00C46E6C">
        <w:rPr>
          <w:rFonts w:eastAsia="Calibri" w:cs="Calibri"/>
          <w:color w:val="FF0000"/>
        </w:rPr>
        <w:t>i</w:t>
      </w:r>
      <w:r w:rsidRPr="00C46E6C">
        <w:rPr>
          <w:rFonts w:eastAsia="Calibri" w:cs="Calibri"/>
          <w:color w:val="FF0000"/>
          <w:spacing w:val="-1"/>
        </w:rPr>
        <w:t>n</w:t>
      </w:r>
      <w:r w:rsidRPr="00C46E6C">
        <w:rPr>
          <w:rFonts w:eastAsia="Calibri" w:cs="Calibri"/>
          <w:color w:val="FF0000"/>
        </w:rPr>
        <w:t>ici</w:t>
      </w:r>
      <w:r w:rsidRPr="00C46E6C">
        <w:rPr>
          <w:rFonts w:eastAsia="Calibri" w:cs="Calibri"/>
          <w:color w:val="FF0000"/>
          <w:spacing w:val="1"/>
        </w:rPr>
        <w:t>o</w:t>
      </w:r>
      <w:r w:rsidRPr="00C46E6C">
        <w:rPr>
          <w:rFonts w:eastAsia="Calibri" w:cs="Calibri"/>
          <w:color w:val="FF0000"/>
        </w:rPr>
        <w:t>,</w:t>
      </w:r>
      <w:r w:rsidRPr="00C46E6C">
        <w:rPr>
          <w:rFonts w:eastAsia="Calibri" w:cs="Calibri"/>
          <w:color w:val="FF0000"/>
          <w:spacing w:val="3"/>
        </w:rPr>
        <w:t xml:space="preserve"> </w:t>
      </w:r>
      <w:r w:rsidRPr="00C46E6C">
        <w:rPr>
          <w:rFonts w:eastAsia="Calibri" w:cs="Calibri"/>
          <w:color w:val="FF0000"/>
          <w:spacing w:val="-1"/>
        </w:rPr>
        <w:t>du</w:t>
      </w:r>
      <w:r w:rsidRPr="00C46E6C">
        <w:rPr>
          <w:rFonts w:eastAsia="Calibri" w:cs="Calibri"/>
          <w:color w:val="FF0000"/>
        </w:rPr>
        <w:t>ra</w:t>
      </w:r>
      <w:r w:rsidRPr="00C46E6C">
        <w:rPr>
          <w:rFonts w:eastAsia="Calibri" w:cs="Calibri"/>
          <w:color w:val="FF0000"/>
          <w:spacing w:val="-1"/>
        </w:rPr>
        <w:t>n</w:t>
      </w:r>
      <w:r w:rsidRPr="00C46E6C">
        <w:rPr>
          <w:rFonts w:eastAsia="Calibri" w:cs="Calibri"/>
          <w:color w:val="FF0000"/>
        </w:rPr>
        <w:t>te</w:t>
      </w:r>
      <w:r w:rsidRPr="00C46E6C">
        <w:rPr>
          <w:rFonts w:eastAsia="Calibri" w:cs="Calibri"/>
          <w:color w:val="FF0000"/>
          <w:spacing w:val="4"/>
        </w:rPr>
        <w:t xml:space="preserve"> </w:t>
      </w:r>
      <w:r w:rsidRPr="00C46E6C">
        <w:rPr>
          <w:rFonts w:eastAsia="Calibri" w:cs="Calibri"/>
          <w:color w:val="FF0000"/>
        </w:rPr>
        <w:t>el</w:t>
      </w:r>
      <w:r w:rsidRPr="00C46E6C">
        <w:rPr>
          <w:rFonts w:eastAsia="Calibri" w:cs="Calibri"/>
          <w:color w:val="FF0000"/>
          <w:spacing w:val="3"/>
        </w:rPr>
        <w:t xml:space="preserve"> </w:t>
      </w:r>
      <w:r w:rsidRPr="00C46E6C">
        <w:rPr>
          <w:rFonts w:eastAsia="Calibri" w:cs="Calibri"/>
          <w:color w:val="FF0000"/>
          <w:spacing w:val="-1"/>
        </w:rPr>
        <w:t>p</w:t>
      </w:r>
      <w:r w:rsidRPr="00C46E6C">
        <w:rPr>
          <w:rFonts w:eastAsia="Calibri" w:cs="Calibri"/>
          <w:color w:val="FF0000"/>
        </w:rPr>
        <w:t>r</w:t>
      </w:r>
      <w:r w:rsidRPr="00C46E6C">
        <w:rPr>
          <w:rFonts w:eastAsia="Calibri" w:cs="Calibri"/>
          <w:color w:val="FF0000"/>
          <w:spacing w:val="1"/>
        </w:rPr>
        <w:t>o</w:t>
      </w:r>
      <w:r w:rsidRPr="00C46E6C">
        <w:rPr>
          <w:rFonts w:eastAsia="Calibri" w:cs="Calibri"/>
          <w:color w:val="FF0000"/>
        </w:rPr>
        <w:t>ce</w:t>
      </w:r>
      <w:r w:rsidRPr="00C46E6C">
        <w:rPr>
          <w:rFonts w:eastAsia="Calibri" w:cs="Calibri"/>
          <w:color w:val="FF0000"/>
          <w:spacing w:val="-2"/>
        </w:rPr>
        <w:t>s</w:t>
      </w:r>
      <w:r w:rsidRPr="00C46E6C">
        <w:rPr>
          <w:rFonts w:eastAsia="Calibri" w:cs="Calibri"/>
          <w:color w:val="FF0000"/>
        </w:rPr>
        <w:t>o</w:t>
      </w:r>
      <w:r w:rsidRPr="00C46E6C">
        <w:rPr>
          <w:rFonts w:eastAsia="Calibri" w:cs="Calibri"/>
          <w:color w:val="FF0000"/>
          <w:spacing w:val="4"/>
        </w:rPr>
        <w:t xml:space="preserve"> </w:t>
      </w:r>
      <w:r w:rsidRPr="00C46E6C">
        <w:rPr>
          <w:rFonts w:eastAsia="Calibri" w:cs="Calibri"/>
          <w:color w:val="FF0000"/>
        </w:rPr>
        <w:t>y</w:t>
      </w:r>
      <w:r w:rsidRPr="00C46E6C">
        <w:rPr>
          <w:rFonts w:eastAsia="Calibri" w:cs="Calibri"/>
          <w:color w:val="FF0000"/>
          <w:spacing w:val="4"/>
        </w:rPr>
        <w:t xml:space="preserve"> </w:t>
      </w:r>
      <w:r w:rsidRPr="00C46E6C">
        <w:rPr>
          <w:rFonts w:eastAsia="Calibri" w:cs="Calibri"/>
          <w:color w:val="FF0000"/>
        </w:rPr>
        <w:t>en</w:t>
      </w:r>
      <w:r w:rsidRPr="00C46E6C">
        <w:rPr>
          <w:rFonts w:eastAsia="Calibri" w:cs="Calibri"/>
          <w:color w:val="FF0000"/>
          <w:spacing w:val="7"/>
        </w:rPr>
        <w:t xml:space="preserve"> </w:t>
      </w:r>
      <w:r w:rsidRPr="00C46E6C">
        <w:rPr>
          <w:rFonts w:eastAsia="Calibri" w:cs="Calibri"/>
          <w:color w:val="FF0000"/>
        </w:rPr>
        <w:t>el</w:t>
      </w:r>
      <w:r w:rsidRPr="00C46E6C">
        <w:rPr>
          <w:rFonts w:eastAsia="Calibri" w:cs="Calibri"/>
          <w:color w:val="FF0000"/>
          <w:spacing w:val="3"/>
        </w:rPr>
        <w:t xml:space="preserve"> </w:t>
      </w:r>
      <w:r w:rsidRPr="00C46E6C">
        <w:rPr>
          <w:rFonts w:eastAsia="Calibri" w:cs="Calibri"/>
          <w:color w:val="FF0000"/>
        </w:rPr>
        <w:t>resu</w:t>
      </w:r>
      <w:r w:rsidRPr="00C46E6C">
        <w:rPr>
          <w:rFonts w:eastAsia="Calibri" w:cs="Calibri"/>
          <w:color w:val="FF0000"/>
          <w:spacing w:val="-1"/>
        </w:rPr>
        <w:t>l</w:t>
      </w:r>
      <w:r w:rsidRPr="00C46E6C">
        <w:rPr>
          <w:rFonts w:eastAsia="Calibri" w:cs="Calibri"/>
          <w:color w:val="FF0000"/>
        </w:rPr>
        <w:t>tado</w:t>
      </w:r>
      <w:r w:rsidRPr="00C46E6C">
        <w:rPr>
          <w:rFonts w:eastAsia="Calibri" w:cs="Calibri"/>
          <w:color w:val="FF0000"/>
          <w:spacing w:val="3"/>
        </w:rPr>
        <w:t xml:space="preserve"> </w:t>
      </w:r>
      <w:r w:rsidRPr="00C46E6C">
        <w:rPr>
          <w:rFonts w:eastAsia="Calibri" w:cs="Calibri"/>
          <w:color w:val="FF0000"/>
        </w:rPr>
        <w:t>fi</w:t>
      </w:r>
      <w:r w:rsidRPr="00C46E6C">
        <w:rPr>
          <w:rFonts w:eastAsia="Calibri" w:cs="Calibri"/>
          <w:color w:val="FF0000"/>
          <w:spacing w:val="-1"/>
        </w:rPr>
        <w:t>n</w:t>
      </w:r>
      <w:r w:rsidRPr="00C46E6C">
        <w:rPr>
          <w:rFonts w:eastAsia="Calibri" w:cs="Calibri"/>
          <w:color w:val="FF0000"/>
        </w:rPr>
        <w:t>al.</w:t>
      </w:r>
      <w:r w:rsidRPr="00C46E6C">
        <w:rPr>
          <w:rFonts w:eastAsia="Calibri" w:cs="Calibri"/>
          <w:color w:val="FF0000"/>
          <w:spacing w:val="2"/>
        </w:rPr>
        <w:t xml:space="preserve"> D</w:t>
      </w:r>
      <w:r w:rsidRPr="00C46E6C">
        <w:rPr>
          <w:rFonts w:eastAsia="Calibri" w:cs="Calibri"/>
          <w:color w:val="FF0000"/>
        </w:rPr>
        <w:t>e</w:t>
      </w:r>
      <w:r w:rsidRPr="00C46E6C">
        <w:rPr>
          <w:rFonts w:eastAsia="Calibri" w:cs="Calibri"/>
          <w:color w:val="FF0000"/>
          <w:spacing w:val="3"/>
        </w:rPr>
        <w:t xml:space="preserve"> </w:t>
      </w:r>
      <w:r w:rsidRPr="00C46E6C">
        <w:rPr>
          <w:rFonts w:eastAsia="Calibri" w:cs="Calibri"/>
          <w:color w:val="FF0000"/>
        </w:rPr>
        <w:t>es</w:t>
      </w:r>
      <w:r w:rsidRPr="00C46E6C">
        <w:rPr>
          <w:rFonts w:eastAsia="Calibri" w:cs="Calibri"/>
          <w:color w:val="FF0000"/>
          <w:spacing w:val="1"/>
        </w:rPr>
        <w:t>t</w:t>
      </w:r>
      <w:r w:rsidRPr="00C46E6C">
        <w:rPr>
          <w:rFonts w:eastAsia="Calibri" w:cs="Calibri"/>
          <w:color w:val="FF0000"/>
        </w:rPr>
        <w:t xml:space="preserve">a </w:t>
      </w:r>
      <w:r w:rsidRPr="00C46E6C">
        <w:rPr>
          <w:rFonts w:eastAsia="Calibri" w:cs="Calibri"/>
          <w:color w:val="FF0000"/>
          <w:spacing w:val="1"/>
        </w:rPr>
        <w:t>m</w:t>
      </w:r>
      <w:r w:rsidRPr="00C46E6C">
        <w:rPr>
          <w:rFonts w:eastAsia="Calibri" w:cs="Calibri"/>
          <w:color w:val="FF0000"/>
        </w:rPr>
        <w:t>a</w:t>
      </w:r>
      <w:r w:rsidRPr="00C46E6C">
        <w:rPr>
          <w:rFonts w:eastAsia="Calibri" w:cs="Calibri"/>
          <w:color w:val="FF0000"/>
          <w:spacing w:val="-1"/>
        </w:rPr>
        <w:t>n</w:t>
      </w:r>
      <w:r w:rsidRPr="00C46E6C">
        <w:rPr>
          <w:rFonts w:eastAsia="Calibri" w:cs="Calibri"/>
          <w:color w:val="FF0000"/>
        </w:rPr>
        <w:t>era,</w:t>
      </w:r>
      <w:r w:rsidRPr="00C46E6C">
        <w:rPr>
          <w:rFonts w:eastAsia="Calibri" w:cs="Calibri"/>
          <w:color w:val="FF0000"/>
          <w:spacing w:val="3"/>
        </w:rPr>
        <w:t xml:space="preserve"> </w:t>
      </w:r>
      <w:r w:rsidRPr="00C46E6C">
        <w:rPr>
          <w:rFonts w:eastAsia="Calibri" w:cs="Calibri"/>
          <w:color w:val="FF0000"/>
        </w:rPr>
        <w:t>se</w:t>
      </w:r>
      <w:r w:rsidRPr="00C46E6C">
        <w:rPr>
          <w:rFonts w:eastAsia="Calibri" w:cs="Calibri"/>
          <w:color w:val="FF0000"/>
          <w:spacing w:val="6"/>
        </w:rPr>
        <w:t xml:space="preserve"> </w:t>
      </w:r>
      <w:r w:rsidRPr="00C46E6C">
        <w:rPr>
          <w:rFonts w:eastAsia="Calibri" w:cs="Calibri"/>
          <w:color w:val="FF0000"/>
          <w:spacing w:val="-1"/>
        </w:rPr>
        <w:t>p</w:t>
      </w:r>
      <w:r w:rsidRPr="00C46E6C">
        <w:rPr>
          <w:rFonts w:eastAsia="Calibri" w:cs="Calibri"/>
          <w:color w:val="FF0000"/>
        </w:rPr>
        <w:t>rivi</w:t>
      </w:r>
      <w:r w:rsidRPr="00C46E6C">
        <w:rPr>
          <w:rFonts w:eastAsia="Calibri" w:cs="Calibri"/>
          <w:color w:val="FF0000"/>
          <w:spacing w:val="-2"/>
        </w:rPr>
        <w:t>l</w:t>
      </w:r>
      <w:r w:rsidRPr="00C46E6C">
        <w:rPr>
          <w:rFonts w:eastAsia="Calibri" w:cs="Calibri"/>
          <w:color w:val="FF0000"/>
        </w:rPr>
        <w:t>egia</w:t>
      </w:r>
      <w:r w:rsidRPr="00C46E6C">
        <w:rPr>
          <w:rFonts w:eastAsia="Calibri" w:cs="Calibri"/>
          <w:color w:val="FF0000"/>
          <w:spacing w:val="3"/>
        </w:rPr>
        <w:t xml:space="preserve"> </w:t>
      </w:r>
      <w:r w:rsidRPr="00C46E6C">
        <w:rPr>
          <w:rFonts w:eastAsia="Calibri" w:cs="Calibri"/>
          <w:color w:val="FF0000"/>
        </w:rPr>
        <w:t xml:space="preserve">la </w:t>
      </w:r>
      <w:r w:rsidRPr="00C46E6C">
        <w:rPr>
          <w:rFonts w:eastAsia="Calibri" w:cs="Calibri"/>
          <w:color w:val="FF0000"/>
          <w:spacing w:val="-1"/>
        </w:rPr>
        <w:t>p</w:t>
      </w:r>
      <w:r w:rsidRPr="00C46E6C">
        <w:rPr>
          <w:rFonts w:eastAsia="Calibri" w:cs="Calibri"/>
          <w:color w:val="FF0000"/>
        </w:rPr>
        <w:t>artici</w:t>
      </w:r>
      <w:r w:rsidRPr="00C46E6C">
        <w:rPr>
          <w:rFonts w:eastAsia="Calibri" w:cs="Calibri"/>
          <w:color w:val="FF0000"/>
          <w:spacing w:val="-1"/>
        </w:rPr>
        <w:t>p</w:t>
      </w:r>
      <w:r w:rsidRPr="00C46E6C">
        <w:rPr>
          <w:rFonts w:eastAsia="Calibri" w:cs="Calibri"/>
          <w:color w:val="FF0000"/>
        </w:rPr>
        <w:t>aci</w:t>
      </w:r>
      <w:r w:rsidRPr="00C46E6C">
        <w:rPr>
          <w:rFonts w:eastAsia="Calibri" w:cs="Calibri"/>
          <w:color w:val="FF0000"/>
          <w:spacing w:val="1"/>
        </w:rPr>
        <w:t>ó</w:t>
      </w:r>
      <w:r w:rsidRPr="00C46E6C">
        <w:rPr>
          <w:rFonts w:eastAsia="Calibri" w:cs="Calibri"/>
          <w:color w:val="FF0000"/>
        </w:rPr>
        <w:t>n</w:t>
      </w:r>
      <w:r w:rsidRPr="00C46E6C">
        <w:rPr>
          <w:rFonts w:eastAsia="Calibri" w:cs="Calibri"/>
          <w:color w:val="FF0000"/>
          <w:spacing w:val="-1"/>
        </w:rPr>
        <w:t xml:space="preserve"> </w:t>
      </w:r>
      <w:r w:rsidRPr="00C46E6C">
        <w:rPr>
          <w:rFonts w:eastAsia="Calibri" w:cs="Calibri"/>
          <w:color w:val="FF0000"/>
        </w:rPr>
        <w:t>de</w:t>
      </w:r>
      <w:r w:rsidRPr="00C46E6C">
        <w:rPr>
          <w:rFonts w:eastAsia="Calibri" w:cs="Calibri"/>
          <w:color w:val="FF0000"/>
          <w:spacing w:val="1"/>
        </w:rPr>
        <w:t xml:space="preserve"> </w:t>
      </w:r>
      <w:r w:rsidRPr="00C46E6C">
        <w:rPr>
          <w:rFonts w:eastAsia="Calibri" w:cs="Calibri"/>
          <w:color w:val="FF0000"/>
          <w:spacing w:val="-3"/>
        </w:rPr>
        <w:t>l</w:t>
      </w:r>
      <w:r w:rsidRPr="00C46E6C">
        <w:rPr>
          <w:rFonts w:eastAsia="Calibri" w:cs="Calibri"/>
          <w:color w:val="FF0000"/>
          <w:spacing w:val="1"/>
        </w:rPr>
        <w:t>o</w:t>
      </w:r>
      <w:r w:rsidRPr="00C46E6C">
        <w:rPr>
          <w:rFonts w:eastAsia="Calibri" w:cs="Calibri"/>
          <w:color w:val="FF0000"/>
        </w:rPr>
        <w:t xml:space="preserve">s </w:t>
      </w:r>
      <w:r w:rsidRPr="00C46E6C">
        <w:rPr>
          <w:rFonts w:eastAsia="Calibri" w:cs="Calibri"/>
          <w:color w:val="FF0000"/>
          <w:spacing w:val="1"/>
        </w:rPr>
        <w:t>e</w:t>
      </w:r>
      <w:r w:rsidRPr="00C46E6C">
        <w:rPr>
          <w:rFonts w:eastAsia="Calibri" w:cs="Calibri"/>
          <w:color w:val="FF0000"/>
        </w:rPr>
        <w:t>stu</w:t>
      </w:r>
      <w:r w:rsidRPr="00C46E6C">
        <w:rPr>
          <w:rFonts w:eastAsia="Calibri" w:cs="Calibri"/>
          <w:color w:val="FF0000"/>
          <w:spacing w:val="-1"/>
        </w:rPr>
        <w:t>d</w:t>
      </w:r>
      <w:r w:rsidRPr="00C46E6C">
        <w:rPr>
          <w:rFonts w:eastAsia="Calibri" w:cs="Calibri"/>
          <w:color w:val="FF0000"/>
        </w:rPr>
        <w:t>i</w:t>
      </w:r>
      <w:r w:rsidRPr="00C46E6C">
        <w:rPr>
          <w:rFonts w:eastAsia="Calibri" w:cs="Calibri"/>
          <w:color w:val="FF0000"/>
          <w:spacing w:val="-3"/>
        </w:rPr>
        <w:t>a</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s al inter</w:t>
      </w:r>
      <w:r w:rsidRPr="00C46E6C">
        <w:rPr>
          <w:rFonts w:eastAsia="Calibri" w:cs="Calibri"/>
          <w:color w:val="FF0000"/>
          <w:spacing w:val="-2"/>
        </w:rPr>
        <w:t>i</w:t>
      </w:r>
      <w:r w:rsidRPr="00C46E6C">
        <w:rPr>
          <w:rFonts w:eastAsia="Calibri" w:cs="Calibri"/>
          <w:color w:val="FF0000"/>
          <w:spacing w:val="1"/>
        </w:rPr>
        <w:t>o</w:t>
      </w:r>
      <w:r w:rsidRPr="00C46E6C">
        <w:rPr>
          <w:rFonts w:eastAsia="Calibri" w:cs="Calibri"/>
          <w:color w:val="FF0000"/>
        </w:rPr>
        <w:t>r de u</w:t>
      </w:r>
      <w:r w:rsidRPr="00C46E6C">
        <w:rPr>
          <w:rFonts w:eastAsia="Calibri" w:cs="Calibri"/>
          <w:color w:val="FF0000"/>
          <w:spacing w:val="-1"/>
        </w:rPr>
        <w:t>n</w:t>
      </w:r>
      <w:r w:rsidRPr="00C46E6C">
        <w:rPr>
          <w:rFonts w:eastAsia="Calibri" w:cs="Calibri"/>
          <w:color w:val="FF0000"/>
        </w:rPr>
        <w:t xml:space="preserve">a </w:t>
      </w:r>
      <w:r w:rsidRPr="00C46E6C">
        <w:rPr>
          <w:rFonts w:eastAsia="Calibri" w:cs="Calibri"/>
          <w:color w:val="FF0000"/>
          <w:spacing w:val="1"/>
        </w:rPr>
        <w:t>ev</w:t>
      </w:r>
      <w:r w:rsidRPr="00C46E6C">
        <w:rPr>
          <w:rFonts w:eastAsia="Calibri" w:cs="Calibri"/>
          <w:color w:val="FF0000"/>
        </w:rPr>
        <w:t>a</w:t>
      </w:r>
      <w:r w:rsidRPr="00C46E6C">
        <w:rPr>
          <w:rFonts w:eastAsia="Calibri" w:cs="Calibri"/>
          <w:color w:val="FF0000"/>
          <w:spacing w:val="-3"/>
        </w:rPr>
        <w:t>l</w:t>
      </w:r>
      <w:r w:rsidRPr="00C46E6C">
        <w:rPr>
          <w:rFonts w:eastAsia="Calibri" w:cs="Calibri"/>
          <w:color w:val="FF0000"/>
          <w:spacing w:val="-1"/>
        </w:rPr>
        <w:t>u</w:t>
      </w:r>
      <w:r w:rsidRPr="00C46E6C">
        <w:rPr>
          <w:rFonts w:eastAsia="Calibri" w:cs="Calibri"/>
          <w:color w:val="FF0000"/>
        </w:rPr>
        <w:t>aci</w:t>
      </w:r>
      <w:r w:rsidRPr="00C46E6C">
        <w:rPr>
          <w:rFonts w:eastAsia="Calibri" w:cs="Calibri"/>
          <w:color w:val="FF0000"/>
          <w:spacing w:val="1"/>
        </w:rPr>
        <w:t>ó</w:t>
      </w:r>
      <w:r w:rsidRPr="00C46E6C">
        <w:rPr>
          <w:rFonts w:eastAsia="Calibri" w:cs="Calibri"/>
          <w:color w:val="FF0000"/>
        </w:rPr>
        <w:t>n</w:t>
      </w:r>
      <w:r w:rsidRPr="00C46E6C">
        <w:rPr>
          <w:rFonts w:eastAsia="Calibri" w:cs="Calibri"/>
          <w:color w:val="FF0000"/>
          <w:spacing w:val="-1"/>
        </w:rPr>
        <w:t xml:space="preserve"> </w:t>
      </w:r>
      <w:r w:rsidRPr="00C46E6C">
        <w:rPr>
          <w:rFonts w:eastAsia="Calibri" w:cs="Calibri"/>
          <w:color w:val="FF0000"/>
          <w:spacing w:val="1"/>
        </w:rPr>
        <w:t>e</w:t>
      </w:r>
      <w:r w:rsidRPr="00C46E6C">
        <w:rPr>
          <w:rFonts w:eastAsia="Calibri" w:cs="Calibri"/>
          <w:color w:val="FF0000"/>
        </w:rPr>
        <w:t>specíf</w:t>
      </w:r>
      <w:r w:rsidRPr="00C46E6C">
        <w:rPr>
          <w:rFonts w:eastAsia="Calibri" w:cs="Calibri"/>
          <w:color w:val="FF0000"/>
          <w:spacing w:val="-3"/>
        </w:rPr>
        <w:t>i</w:t>
      </w:r>
      <w:r w:rsidRPr="00C46E6C">
        <w:rPr>
          <w:rFonts w:eastAsia="Calibri" w:cs="Calibri"/>
          <w:color w:val="FF0000"/>
        </w:rPr>
        <w:t xml:space="preserve">ca </w:t>
      </w:r>
      <w:r w:rsidRPr="00C46E6C">
        <w:rPr>
          <w:rFonts w:eastAsia="Calibri" w:cs="Calibri"/>
          <w:color w:val="FF0000"/>
          <w:spacing w:val="1"/>
        </w:rPr>
        <w:t>e</w:t>
      </w:r>
      <w:r w:rsidRPr="00C46E6C">
        <w:rPr>
          <w:rFonts w:eastAsia="Calibri" w:cs="Calibri"/>
          <w:color w:val="FF0000"/>
        </w:rPr>
        <w:t>li</w:t>
      </w:r>
      <w:r w:rsidRPr="00C46E6C">
        <w:rPr>
          <w:rFonts w:eastAsia="Calibri" w:cs="Calibri"/>
          <w:color w:val="FF0000"/>
          <w:spacing w:val="-1"/>
        </w:rPr>
        <w:t>g</w:t>
      </w:r>
      <w:r w:rsidRPr="00C46E6C">
        <w:rPr>
          <w:rFonts w:eastAsia="Calibri" w:cs="Calibri"/>
          <w:color w:val="FF0000"/>
        </w:rPr>
        <w:t>ie</w:t>
      </w:r>
      <w:r w:rsidRPr="00C46E6C">
        <w:rPr>
          <w:rFonts w:eastAsia="Calibri" w:cs="Calibri"/>
          <w:color w:val="FF0000"/>
          <w:spacing w:val="-1"/>
        </w:rPr>
        <w:t>nd</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lo</w:t>
      </w:r>
      <w:r w:rsidRPr="00C46E6C">
        <w:rPr>
          <w:rFonts w:eastAsia="Calibri" w:cs="Calibri"/>
          <w:color w:val="FF0000"/>
          <w:spacing w:val="1"/>
        </w:rPr>
        <w:t xml:space="preserve"> </w:t>
      </w:r>
      <w:r w:rsidRPr="00C46E6C">
        <w:rPr>
          <w:rFonts w:eastAsia="Calibri" w:cs="Calibri"/>
          <w:color w:val="FF0000"/>
        </w:rPr>
        <w:t>q</w:t>
      </w:r>
      <w:r w:rsidRPr="00C46E6C">
        <w:rPr>
          <w:rFonts w:eastAsia="Calibri" w:cs="Calibri"/>
          <w:color w:val="FF0000"/>
          <w:spacing w:val="-1"/>
        </w:rPr>
        <w:t>u</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sea</w:t>
      </w:r>
      <w:r w:rsidRPr="00C46E6C">
        <w:rPr>
          <w:rFonts w:eastAsia="Calibri" w:cs="Calibri"/>
          <w:color w:val="FF0000"/>
          <w:spacing w:val="1"/>
        </w:rPr>
        <w:t xml:space="preserve"> </w:t>
      </w:r>
      <w:r w:rsidRPr="00C46E6C">
        <w:rPr>
          <w:rFonts w:eastAsia="Calibri" w:cs="Calibri"/>
          <w:color w:val="FF0000"/>
        </w:rPr>
        <w:t>a</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rPr>
        <w:t>r</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a s</w:t>
      </w:r>
      <w:r w:rsidRPr="00C46E6C">
        <w:rPr>
          <w:rFonts w:eastAsia="Calibri" w:cs="Calibri"/>
          <w:color w:val="FF0000"/>
          <w:spacing w:val="-3"/>
        </w:rPr>
        <w:t>u</w:t>
      </w:r>
      <w:r w:rsidRPr="00C46E6C">
        <w:rPr>
          <w:rFonts w:eastAsia="Calibri" w:cs="Calibri"/>
          <w:color w:val="FF0000"/>
        </w:rPr>
        <w:t>s caract</w:t>
      </w:r>
      <w:r w:rsidRPr="00C46E6C">
        <w:rPr>
          <w:rFonts w:eastAsia="Calibri" w:cs="Calibri"/>
          <w:color w:val="FF0000"/>
          <w:spacing w:val="1"/>
        </w:rPr>
        <w:t>e</w:t>
      </w:r>
      <w:r w:rsidRPr="00C46E6C">
        <w:rPr>
          <w:rFonts w:eastAsia="Calibri" w:cs="Calibri"/>
          <w:color w:val="FF0000"/>
        </w:rPr>
        <w:t>r</w:t>
      </w:r>
      <w:r w:rsidRPr="00C46E6C">
        <w:rPr>
          <w:rFonts w:eastAsia="Calibri" w:cs="Calibri"/>
          <w:color w:val="FF0000"/>
          <w:spacing w:val="-3"/>
        </w:rPr>
        <w:t>í</w:t>
      </w:r>
      <w:r w:rsidRPr="00C46E6C">
        <w:rPr>
          <w:rFonts w:eastAsia="Calibri" w:cs="Calibri"/>
          <w:color w:val="FF0000"/>
        </w:rPr>
        <w:t>sticas,</w:t>
      </w:r>
      <w:r w:rsidRPr="00C46E6C">
        <w:rPr>
          <w:rFonts w:eastAsia="Calibri" w:cs="Calibri"/>
          <w:color w:val="FF0000"/>
          <w:spacing w:val="-2"/>
        </w:rPr>
        <w:t xml:space="preserve"> </w:t>
      </w:r>
      <w:r w:rsidRPr="00C46E6C">
        <w:rPr>
          <w:rFonts w:eastAsia="Calibri" w:cs="Calibri"/>
          <w:color w:val="FF0000"/>
        </w:rPr>
        <w:t>nec</w:t>
      </w:r>
      <w:r w:rsidRPr="00C46E6C">
        <w:rPr>
          <w:rFonts w:eastAsia="Calibri" w:cs="Calibri"/>
          <w:color w:val="FF0000"/>
          <w:spacing w:val="-1"/>
        </w:rPr>
        <w:t>e</w:t>
      </w:r>
      <w:r w:rsidRPr="00C46E6C">
        <w:rPr>
          <w:rFonts w:eastAsia="Calibri" w:cs="Calibri"/>
          <w:color w:val="FF0000"/>
        </w:rPr>
        <w:t>si</w:t>
      </w:r>
      <w:r w:rsidRPr="00C46E6C">
        <w:rPr>
          <w:rFonts w:eastAsia="Calibri" w:cs="Calibri"/>
          <w:color w:val="FF0000"/>
          <w:spacing w:val="-1"/>
        </w:rPr>
        <w:t>d</w:t>
      </w:r>
      <w:r w:rsidRPr="00C46E6C">
        <w:rPr>
          <w:rFonts w:eastAsia="Calibri" w:cs="Calibri"/>
          <w:color w:val="FF0000"/>
        </w:rPr>
        <w:t>a</w:t>
      </w:r>
      <w:r w:rsidRPr="00C46E6C">
        <w:rPr>
          <w:rFonts w:eastAsia="Calibri" w:cs="Calibri"/>
          <w:color w:val="FF0000"/>
          <w:spacing w:val="-1"/>
        </w:rPr>
        <w:t>d</w:t>
      </w:r>
      <w:r w:rsidRPr="00C46E6C">
        <w:rPr>
          <w:rFonts w:eastAsia="Calibri" w:cs="Calibri"/>
          <w:color w:val="FF0000"/>
          <w:spacing w:val="-2"/>
        </w:rPr>
        <w:t>e</w:t>
      </w:r>
      <w:r w:rsidRPr="00C46E6C">
        <w:rPr>
          <w:rFonts w:eastAsia="Calibri" w:cs="Calibri"/>
          <w:color w:val="FF0000"/>
        </w:rPr>
        <w:t>s e</w:t>
      </w:r>
      <w:r w:rsidRPr="00C46E6C">
        <w:rPr>
          <w:rFonts w:eastAsia="Calibri" w:cs="Calibri"/>
          <w:color w:val="FF0000"/>
          <w:spacing w:val="1"/>
        </w:rPr>
        <w:t xml:space="preserve"> </w:t>
      </w:r>
      <w:r w:rsidRPr="00C46E6C">
        <w:rPr>
          <w:rFonts w:eastAsia="Calibri" w:cs="Calibri"/>
          <w:color w:val="FF0000"/>
        </w:rPr>
        <w:t>in</w:t>
      </w:r>
      <w:r w:rsidRPr="00C46E6C">
        <w:rPr>
          <w:rFonts w:eastAsia="Calibri" w:cs="Calibri"/>
          <w:color w:val="FF0000"/>
          <w:spacing w:val="-3"/>
        </w:rPr>
        <w:t>t</w:t>
      </w:r>
      <w:r w:rsidRPr="00C46E6C">
        <w:rPr>
          <w:rFonts w:eastAsia="Calibri" w:cs="Calibri"/>
          <w:color w:val="FF0000"/>
        </w:rPr>
        <w:t>ere</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2"/>
        </w:rPr>
        <w:t>s</w:t>
      </w:r>
      <w:r w:rsidRPr="00C46E6C">
        <w:rPr>
          <w:rFonts w:eastAsia="Calibri" w:cs="Calibri"/>
          <w:color w:val="FF0000"/>
        </w:rPr>
        <w:t>,</w:t>
      </w:r>
      <w:r w:rsidRPr="00C46E6C">
        <w:rPr>
          <w:rFonts w:eastAsia="Calibri" w:cs="Calibri"/>
          <w:color w:val="FF0000"/>
          <w:spacing w:val="1"/>
        </w:rPr>
        <w:t xml:space="preserve"> </w:t>
      </w:r>
      <w:r w:rsidRPr="00C46E6C">
        <w:rPr>
          <w:rFonts w:eastAsia="Calibri" w:cs="Calibri"/>
          <w:color w:val="FF0000"/>
          <w:spacing w:val="-1"/>
        </w:rPr>
        <w:t>p</w:t>
      </w:r>
      <w:r w:rsidRPr="00C46E6C">
        <w:rPr>
          <w:rFonts w:eastAsia="Calibri" w:cs="Calibri"/>
          <w:color w:val="FF0000"/>
          <w:spacing w:val="-3"/>
        </w:rPr>
        <w:t>r</w:t>
      </w:r>
      <w:r w:rsidRPr="00C46E6C">
        <w:rPr>
          <w:rFonts w:eastAsia="Calibri" w:cs="Calibri"/>
          <w:color w:val="FF0000"/>
          <w:spacing w:val="1"/>
        </w:rPr>
        <w:t>o</w:t>
      </w:r>
      <w:r w:rsidRPr="00C46E6C">
        <w:rPr>
          <w:rFonts w:eastAsia="Calibri" w:cs="Calibri"/>
          <w:color w:val="FF0000"/>
          <w:spacing w:val="-1"/>
        </w:rPr>
        <w:t>mo</w:t>
      </w:r>
      <w:r w:rsidRPr="00C46E6C">
        <w:rPr>
          <w:rFonts w:eastAsia="Calibri" w:cs="Calibri"/>
          <w:color w:val="FF0000"/>
          <w:spacing w:val="1"/>
        </w:rPr>
        <w:t>v</w:t>
      </w:r>
      <w:r w:rsidRPr="00C46E6C">
        <w:rPr>
          <w:rFonts w:eastAsia="Calibri" w:cs="Calibri"/>
          <w:color w:val="FF0000"/>
        </w:rPr>
        <w:t>ie</w:t>
      </w:r>
      <w:r w:rsidRPr="00C46E6C">
        <w:rPr>
          <w:rFonts w:eastAsia="Calibri" w:cs="Calibri"/>
          <w:color w:val="FF0000"/>
          <w:spacing w:val="-1"/>
        </w:rPr>
        <w:t>nd</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p</w:t>
      </w:r>
      <w:r w:rsidRPr="00C46E6C">
        <w:rPr>
          <w:rFonts w:eastAsia="Calibri" w:cs="Calibri"/>
          <w:color w:val="FF0000"/>
          <w:spacing w:val="1"/>
        </w:rPr>
        <w:t>o</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spacing w:val="-3"/>
        </w:rPr>
        <w:t>n</w:t>
      </w:r>
      <w:r w:rsidRPr="00C46E6C">
        <w:rPr>
          <w:rFonts w:eastAsia="Calibri" w:cs="Calibri"/>
          <w:color w:val="FF0000"/>
        </w:rPr>
        <w:t>ciar</w:t>
      </w:r>
      <w:r w:rsidRPr="00C46E6C">
        <w:rPr>
          <w:rFonts w:eastAsia="Calibri" w:cs="Calibri"/>
          <w:color w:val="FF0000"/>
          <w:spacing w:val="1"/>
        </w:rPr>
        <w:t xml:space="preserve"> </w:t>
      </w:r>
      <w:r w:rsidRPr="00C46E6C">
        <w:rPr>
          <w:rFonts w:eastAsia="Calibri" w:cs="Calibri"/>
          <w:color w:val="FF0000"/>
        </w:rPr>
        <w:t>el desarrollo de competencias.</w:t>
      </w:r>
    </w:p>
    <w:p w14:paraId="1042C3D1" w14:textId="77777777" w:rsidR="00E71B73" w:rsidRPr="00C46E6C" w:rsidRDefault="00E71B73" w:rsidP="00E71B73">
      <w:pPr>
        <w:spacing w:line="360" w:lineRule="auto"/>
        <w:jc w:val="both"/>
        <w:rPr>
          <w:rFonts w:eastAsia="Calibri" w:cs="Calibri"/>
          <w:color w:val="FF0000"/>
        </w:rPr>
      </w:pPr>
      <w:r w:rsidRPr="00C46E6C">
        <w:rPr>
          <w:rFonts w:eastAsia="Calibri" w:cs="Calibri"/>
          <w:color w:val="FF0000"/>
          <w:spacing w:val="1"/>
        </w:rPr>
        <w:t>P</w:t>
      </w:r>
      <w:r w:rsidRPr="00C46E6C">
        <w:rPr>
          <w:rFonts w:eastAsia="Calibri" w:cs="Calibri"/>
          <w:color w:val="FF0000"/>
        </w:rPr>
        <w:t>ara la</w:t>
      </w:r>
      <w:r w:rsidRPr="00C46E6C">
        <w:rPr>
          <w:rFonts w:eastAsia="Calibri" w:cs="Calibri"/>
          <w:color w:val="FF0000"/>
          <w:spacing w:val="-2"/>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u</w:t>
      </w:r>
      <w:r w:rsidRPr="00C46E6C">
        <w:rPr>
          <w:rFonts w:eastAsia="Calibri" w:cs="Calibri"/>
          <w:color w:val="FF0000"/>
        </w:rPr>
        <w:t>aci</w:t>
      </w:r>
      <w:r w:rsidRPr="00C46E6C">
        <w:rPr>
          <w:rFonts w:eastAsia="Calibri" w:cs="Calibri"/>
          <w:color w:val="FF0000"/>
          <w:spacing w:val="1"/>
        </w:rPr>
        <w:t>ó</w:t>
      </w:r>
      <w:r w:rsidRPr="00C46E6C">
        <w:rPr>
          <w:rFonts w:eastAsia="Calibri" w:cs="Calibri"/>
          <w:color w:val="FF0000"/>
        </w:rPr>
        <w:t>n</w:t>
      </w:r>
      <w:r w:rsidRPr="00C46E6C">
        <w:rPr>
          <w:rFonts w:eastAsia="Calibri" w:cs="Calibri"/>
          <w:color w:val="FF0000"/>
          <w:spacing w:val="-3"/>
        </w:rPr>
        <w:t xml:space="preserve"> </w:t>
      </w:r>
      <w:r w:rsidRPr="00C46E6C">
        <w:rPr>
          <w:rFonts w:eastAsia="Calibri" w:cs="Calibri"/>
          <w:color w:val="FF0000"/>
        </w:rPr>
        <w:t>ed</w:t>
      </w:r>
      <w:r w:rsidRPr="00C46E6C">
        <w:rPr>
          <w:rFonts w:eastAsia="Calibri" w:cs="Calibri"/>
          <w:color w:val="FF0000"/>
          <w:spacing w:val="-1"/>
        </w:rPr>
        <w:t>u</w:t>
      </w:r>
      <w:r w:rsidRPr="00C46E6C">
        <w:rPr>
          <w:rFonts w:eastAsia="Calibri" w:cs="Calibri"/>
          <w:color w:val="FF0000"/>
        </w:rPr>
        <w:t>cat</w:t>
      </w:r>
      <w:r w:rsidRPr="00C46E6C">
        <w:rPr>
          <w:rFonts w:eastAsia="Calibri" w:cs="Calibri"/>
          <w:color w:val="FF0000"/>
          <w:spacing w:val="-2"/>
        </w:rPr>
        <w:t>i</w:t>
      </w:r>
      <w:r w:rsidRPr="00C46E6C">
        <w:rPr>
          <w:rFonts w:eastAsia="Calibri" w:cs="Calibri"/>
          <w:color w:val="FF0000"/>
          <w:spacing w:val="-1"/>
        </w:rPr>
        <w:t>v</w:t>
      </w:r>
      <w:r w:rsidRPr="00C46E6C">
        <w:rPr>
          <w:rFonts w:eastAsia="Calibri" w:cs="Calibri"/>
          <w:color w:val="FF0000"/>
        </w:rPr>
        <w:t>a, de</w:t>
      </w:r>
      <w:r w:rsidRPr="00C46E6C">
        <w:rPr>
          <w:rFonts w:eastAsia="Calibri" w:cs="Calibri"/>
          <w:color w:val="FF0000"/>
          <w:spacing w:val="-1"/>
        </w:rPr>
        <w:t>b</w:t>
      </w:r>
      <w:r w:rsidRPr="00C46E6C">
        <w:rPr>
          <w:rFonts w:eastAsia="Calibri" w:cs="Calibri"/>
          <w:color w:val="FF0000"/>
        </w:rPr>
        <w:t xml:space="preserve">en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rPr>
        <w:t>si</w:t>
      </w:r>
      <w:r w:rsidRPr="00C46E6C">
        <w:rPr>
          <w:rFonts w:eastAsia="Calibri" w:cs="Calibri"/>
          <w:color w:val="FF0000"/>
          <w:spacing w:val="-1"/>
        </w:rPr>
        <w:t>d</w:t>
      </w:r>
      <w:r w:rsidRPr="00C46E6C">
        <w:rPr>
          <w:rFonts w:eastAsia="Calibri" w:cs="Calibri"/>
          <w:color w:val="FF0000"/>
        </w:rPr>
        <w:t>erar</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2"/>
        </w:rPr>
        <w:t xml:space="preserve"> </w:t>
      </w:r>
      <w:r w:rsidRPr="00C46E6C">
        <w:rPr>
          <w:rFonts w:eastAsia="Calibri" w:cs="Calibri"/>
          <w:color w:val="FF0000"/>
        </w:rPr>
        <w:t>as</w:t>
      </w:r>
      <w:r w:rsidRPr="00C46E6C">
        <w:rPr>
          <w:rFonts w:eastAsia="Calibri" w:cs="Calibri"/>
          <w:color w:val="FF0000"/>
          <w:spacing w:val="-3"/>
        </w:rPr>
        <w:t>p</w:t>
      </w:r>
      <w:r w:rsidRPr="00C46E6C">
        <w:rPr>
          <w:rFonts w:eastAsia="Calibri" w:cs="Calibri"/>
          <w:color w:val="FF0000"/>
          <w:spacing w:val="-2"/>
        </w:rPr>
        <w:t>e</w:t>
      </w:r>
      <w:r w:rsidRPr="00C46E6C">
        <w:rPr>
          <w:rFonts w:eastAsia="Calibri" w:cs="Calibri"/>
          <w:color w:val="FF0000"/>
        </w:rPr>
        <w:t>ct</w:t>
      </w:r>
      <w:r w:rsidRPr="00C46E6C">
        <w:rPr>
          <w:rFonts w:eastAsia="Calibri" w:cs="Calibri"/>
          <w:color w:val="FF0000"/>
          <w:spacing w:val="2"/>
        </w:rPr>
        <w:t>o</w:t>
      </w:r>
      <w:r w:rsidRPr="00C46E6C">
        <w:rPr>
          <w:rFonts w:eastAsia="Calibri" w:cs="Calibri"/>
          <w:color w:val="FF0000"/>
        </w:rPr>
        <w:t>s</w:t>
      </w:r>
      <w:r w:rsidRPr="00C46E6C">
        <w:rPr>
          <w:rFonts w:eastAsia="Calibri" w:cs="Calibri"/>
          <w:color w:val="FF0000"/>
          <w:spacing w:val="-1"/>
        </w:rPr>
        <w:t xml:space="preserve"> </w:t>
      </w:r>
      <w:r w:rsidRPr="00C46E6C">
        <w:rPr>
          <w:rFonts w:eastAsia="Calibri" w:cs="Calibri"/>
          <w:color w:val="FF0000"/>
        </w:rPr>
        <w:t>c</w:t>
      </w:r>
      <w:r w:rsidRPr="00C46E6C">
        <w:rPr>
          <w:rFonts w:eastAsia="Calibri" w:cs="Calibri"/>
          <w:color w:val="FF0000"/>
          <w:spacing w:val="1"/>
        </w:rPr>
        <w:t>o</w:t>
      </w:r>
      <w:r w:rsidRPr="00C46E6C">
        <w:rPr>
          <w:rFonts w:eastAsia="Calibri" w:cs="Calibri"/>
          <w:color w:val="FF0000"/>
        </w:rPr>
        <w:t>n</w:t>
      </w:r>
      <w:r w:rsidRPr="00C46E6C">
        <w:rPr>
          <w:rFonts w:eastAsia="Calibri" w:cs="Calibri"/>
          <w:color w:val="FF0000"/>
          <w:spacing w:val="-3"/>
        </w:rPr>
        <w:t xml:space="preserve"> </w:t>
      </w:r>
      <w:r w:rsidRPr="00C46E6C">
        <w:rPr>
          <w:rFonts w:eastAsia="Calibri" w:cs="Calibri"/>
          <w:color w:val="FF0000"/>
        </w:rPr>
        <w:t>base</w:t>
      </w:r>
      <w:r w:rsidRPr="00C46E6C">
        <w:rPr>
          <w:rFonts w:eastAsia="Calibri" w:cs="Calibri"/>
          <w:color w:val="FF0000"/>
          <w:spacing w:val="-2"/>
        </w:rPr>
        <w:t xml:space="preserve"> </w:t>
      </w:r>
      <w:r w:rsidRPr="00C46E6C">
        <w:rPr>
          <w:rFonts w:eastAsia="Calibri" w:cs="Calibri"/>
          <w:color w:val="FF0000"/>
        </w:rPr>
        <w:t>en las si</w:t>
      </w:r>
      <w:r w:rsidRPr="00C46E6C">
        <w:rPr>
          <w:rFonts w:eastAsia="Calibri" w:cs="Calibri"/>
          <w:color w:val="FF0000"/>
          <w:spacing w:val="-1"/>
        </w:rPr>
        <w:t>gu</w:t>
      </w:r>
      <w:r w:rsidRPr="00C46E6C">
        <w:rPr>
          <w:rFonts w:eastAsia="Calibri" w:cs="Calibri"/>
          <w:color w:val="FF0000"/>
        </w:rPr>
        <w:t>i</w:t>
      </w:r>
      <w:r w:rsidRPr="00C46E6C">
        <w:rPr>
          <w:rFonts w:eastAsia="Calibri" w:cs="Calibri"/>
          <w:color w:val="FF0000"/>
          <w:spacing w:val="-2"/>
        </w:rPr>
        <w:t>e</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s ne</w:t>
      </w:r>
      <w:r w:rsidRPr="00C46E6C">
        <w:rPr>
          <w:rFonts w:eastAsia="Calibri" w:cs="Calibri"/>
          <w:color w:val="FF0000"/>
          <w:spacing w:val="-2"/>
        </w:rPr>
        <w:t>c</w:t>
      </w:r>
      <w:r w:rsidRPr="00C46E6C">
        <w:rPr>
          <w:rFonts w:eastAsia="Calibri" w:cs="Calibri"/>
          <w:color w:val="FF0000"/>
        </w:rPr>
        <w:t>esid</w:t>
      </w:r>
      <w:r w:rsidRPr="00C46E6C">
        <w:rPr>
          <w:rFonts w:eastAsia="Calibri" w:cs="Calibri"/>
          <w:color w:val="FF0000"/>
          <w:spacing w:val="-1"/>
        </w:rPr>
        <w:t>ad</w:t>
      </w:r>
      <w:r w:rsidRPr="00C46E6C">
        <w:rPr>
          <w:rFonts w:eastAsia="Calibri" w:cs="Calibri"/>
          <w:color w:val="FF0000"/>
        </w:rPr>
        <w:t>e</w:t>
      </w:r>
      <w:r w:rsidRPr="00C46E6C">
        <w:rPr>
          <w:rFonts w:eastAsia="Calibri" w:cs="Calibri"/>
          <w:color w:val="FF0000"/>
          <w:spacing w:val="-2"/>
        </w:rPr>
        <w:t>s</w:t>
      </w:r>
      <w:r w:rsidRPr="00C46E6C">
        <w:rPr>
          <w:rFonts w:eastAsia="Calibri" w:cs="Calibri"/>
          <w:color w:val="FF0000"/>
        </w:rPr>
        <w:t>:</w:t>
      </w:r>
    </w:p>
    <w:p w14:paraId="6C5EDF06" w14:textId="77777777" w:rsidR="00E71B73" w:rsidRPr="00C46E6C" w:rsidRDefault="00E71B73" w:rsidP="00E71B73">
      <w:pPr>
        <w:spacing w:line="360" w:lineRule="auto"/>
        <w:ind w:left="851"/>
        <w:jc w:val="both"/>
        <w:rPr>
          <w:rFonts w:eastAsia="Calibri" w:cs="Calibri"/>
          <w:color w:val="FF0000"/>
        </w:rPr>
      </w:pPr>
      <w:r w:rsidRPr="00C46E6C">
        <w:rPr>
          <w:rFonts w:eastAsia="Calibri" w:cs="Calibri"/>
          <w:b/>
          <w:color w:val="FF0000"/>
        </w:rPr>
        <w:t>Reg</w:t>
      </w:r>
      <w:r w:rsidRPr="00C46E6C">
        <w:rPr>
          <w:rFonts w:eastAsia="Calibri" w:cs="Calibri"/>
          <w:b/>
          <w:color w:val="FF0000"/>
          <w:spacing w:val="-1"/>
        </w:rPr>
        <w:t>u</w:t>
      </w:r>
      <w:r w:rsidRPr="00C46E6C">
        <w:rPr>
          <w:rFonts w:eastAsia="Calibri" w:cs="Calibri"/>
          <w:b/>
          <w:color w:val="FF0000"/>
          <w:spacing w:val="1"/>
        </w:rPr>
        <w:t>l</w:t>
      </w:r>
      <w:r w:rsidRPr="00C46E6C">
        <w:rPr>
          <w:rFonts w:eastAsia="Calibri" w:cs="Calibri"/>
          <w:b/>
          <w:color w:val="FF0000"/>
          <w:spacing w:val="-1"/>
        </w:rPr>
        <w:t>a</w:t>
      </w:r>
      <w:r w:rsidRPr="00C46E6C">
        <w:rPr>
          <w:rFonts w:eastAsia="Calibri" w:cs="Calibri"/>
          <w:b/>
          <w:color w:val="FF0000"/>
        </w:rPr>
        <w:t>r</w:t>
      </w:r>
      <w:r w:rsidRPr="00C46E6C">
        <w:rPr>
          <w:rFonts w:eastAsia="Calibri" w:cs="Calibri"/>
          <w:b/>
          <w:color w:val="FF0000"/>
          <w:spacing w:val="2"/>
        </w:rPr>
        <w:t xml:space="preserve"> </w:t>
      </w:r>
      <w:r w:rsidRPr="00C46E6C">
        <w:rPr>
          <w:rFonts w:eastAsia="Calibri" w:cs="Calibri"/>
          <w:color w:val="FF0000"/>
          <w:spacing w:val="-3"/>
        </w:rPr>
        <w:t>l</w:t>
      </w:r>
      <w:r w:rsidRPr="00C46E6C">
        <w:rPr>
          <w:rFonts w:eastAsia="Calibri" w:cs="Calibri"/>
          <w:color w:val="FF0000"/>
        </w:rPr>
        <w:t>a p</w:t>
      </w:r>
      <w:r w:rsidRPr="00C46E6C">
        <w:rPr>
          <w:rFonts w:eastAsia="Calibri" w:cs="Calibri"/>
          <w:color w:val="FF0000"/>
          <w:spacing w:val="-1"/>
        </w:rPr>
        <w:t>r</w:t>
      </w:r>
      <w:r w:rsidRPr="00C46E6C">
        <w:rPr>
          <w:rFonts w:eastAsia="Calibri" w:cs="Calibri"/>
          <w:color w:val="FF0000"/>
        </w:rPr>
        <w:t>áct</w:t>
      </w:r>
      <w:r w:rsidRPr="00C46E6C">
        <w:rPr>
          <w:rFonts w:eastAsia="Calibri" w:cs="Calibri"/>
          <w:color w:val="FF0000"/>
          <w:spacing w:val="-2"/>
        </w:rPr>
        <w:t>i</w:t>
      </w:r>
      <w:r w:rsidRPr="00C46E6C">
        <w:rPr>
          <w:rFonts w:eastAsia="Calibri" w:cs="Calibri"/>
          <w:color w:val="FF0000"/>
        </w:rPr>
        <w:t xml:space="preserve">ca </w:t>
      </w:r>
      <w:r w:rsidRPr="00C46E6C">
        <w:rPr>
          <w:rFonts w:eastAsia="Calibri" w:cs="Calibri"/>
          <w:color w:val="FF0000"/>
          <w:spacing w:val="-1"/>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u</w:t>
      </w:r>
      <w:r w:rsidRPr="00C46E6C">
        <w:rPr>
          <w:rFonts w:eastAsia="Calibri" w:cs="Calibri"/>
          <w:color w:val="FF0000"/>
        </w:rPr>
        <w:t>at</w:t>
      </w:r>
      <w:r w:rsidRPr="00C46E6C">
        <w:rPr>
          <w:rFonts w:eastAsia="Calibri" w:cs="Calibri"/>
          <w:color w:val="FF0000"/>
          <w:spacing w:val="-2"/>
        </w:rPr>
        <w:t>i</w:t>
      </w:r>
      <w:r w:rsidRPr="00C46E6C">
        <w:rPr>
          <w:rFonts w:eastAsia="Calibri" w:cs="Calibri"/>
          <w:color w:val="FF0000"/>
          <w:spacing w:val="1"/>
        </w:rPr>
        <w:t>v</w:t>
      </w:r>
      <w:r w:rsidRPr="00C46E6C">
        <w:rPr>
          <w:rFonts w:eastAsia="Calibri" w:cs="Calibri"/>
          <w:color w:val="FF0000"/>
        </w:rPr>
        <w:t>a d</w:t>
      </w:r>
      <w:r w:rsidRPr="00C46E6C">
        <w:rPr>
          <w:rFonts w:eastAsia="Calibri" w:cs="Calibri"/>
          <w:color w:val="FF0000"/>
          <w:spacing w:val="-2"/>
        </w:rPr>
        <w:t>o</w:t>
      </w:r>
      <w:r w:rsidRPr="00C46E6C">
        <w:rPr>
          <w:rFonts w:eastAsia="Calibri" w:cs="Calibri"/>
          <w:color w:val="FF0000"/>
        </w:rPr>
        <w:t>cen</w:t>
      </w:r>
      <w:r w:rsidRPr="00C46E6C">
        <w:rPr>
          <w:rFonts w:eastAsia="Calibri" w:cs="Calibri"/>
          <w:color w:val="FF0000"/>
          <w:spacing w:val="-2"/>
        </w:rPr>
        <w:t>t</w:t>
      </w:r>
      <w:r w:rsidRPr="00C46E6C">
        <w:rPr>
          <w:rFonts w:eastAsia="Calibri" w:cs="Calibri"/>
          <w:color w:val="FF0000"/>
        </w:rPr>
        <w:t>e con la RIEMS y el Modelo Educativo para la Educación Obligatoria.</w:t>
      </w:r>
    </w:p>
    <w:p w14:paraId="0E9EC891" w14:textId="77777777" w:rsidR="00E71B73" w:rsidRPr="00C46E6C" w:rsidRDefault="00E71B73" w:rsidP="00E71B73">
      <w:pPr>
        <w:spacing w:line="360" w:lineRule="auto"/>
        <w:ind w:left="836" w:right="65" w:hanging="360"/>
        <w:jc w:val="both"/>
        <w:rPr>
          <w:rFonts w:eastAsia="Calibri" w:cs="Calibri"/>
          <w:color w:val="FF0000"/>
        </w:rPr>
      </w:pPr>
      <w:r w:rsidRPr="00C46E6C">
        <w:rPr>
          <w:color w:val="FF0000"/>
        </w:rPr>
        <w:tab/>
      </w:r>
      <w:r w:rsidRPr="00C46E6C">
        <w:rPr>
          <w:rFonts w:eastAsia="Calibri" w:cs="Calibri"/>
          <w:b/>
          <w:color w:val="FF0000"/>
        </w:rPr>
        <w:t>E</w:t>
      </w:r>
      <w:r w:rsidRPr="00C46E6C">
        <w:rPr>
          <w:rFonts w:eastAsia="Calibri" w:cs="Calibri"/>
          <w:b/>
          <w:color w:val="FF0000"/>
          <w:spacing w:val="1"/>
        </w:rPr>
        <w:t>s</w:t>
      </w:r>
      <w:r w:rsidRPr="00C46E6C">
        <w:rPr>
          <w:rFonts w:eastAsia="Calibri" w:cs="Calibri"/>
          <w:b/>
          <w:color w:val="FF0000"/>
        </w:rPr>
        <w:t>t</w:t>
      </w:r>
      <w:r w:rsidRPr="00C46E6C">
        <w:rPr>
          <w:rFonts w:eastAsia="Calibri" w:cs="Calibri"/>
          <w:b/>
          <w:color w:val="FF0000"/>
          <w:spacing w:val="-1"/>
        </w:rPr>
        <w:t>ab</w:t>
      </w:r>
      <w:r w:rsidRPr="00C46E6C">
        <w:rPr>
          <w:rFonts w:eastAsia="Calibri" w:cs="Calibri"/>
          <w:b/>
          <w:color w:val="FF0000"/>
          <w:spacing w:val="1"/>
        </w:rPr>
        <w:t>l</w:t>
      </w:r>
      <w:r w:rsidRPr="00C46E6C">
        <w:rPr>
          <w:rFonts w:eastAsia="Calibri" w:cs="Calibri"/>
          <w:b/>
          <w:color w:val="FF0000"/>
          <w:spacing w:val="-1"/>
        </w:rPr>
        <w:t>e</w:t>
      </w:r>
      <w:r w:rsidRPr="00C46E6C">
        <w:rPr>
          <w:rFonts w:eastAsia="Calibri" w:cs="Calibri"/>
          <w:b/>
          <w:color w:val="FF0000"/>
          <w:spacing w:val="1"/>
        </w:rPr>
        <w:t>c</w:t>
      </w:r>
      <w:r w:rsidRPr="00C46E6C">
        <w:rPr>
          <w:rFonts w:eastAsia="Calibri" w:cs="Calibri"/>
          <w:b/>
          <w:color w:val="FF0000"/>
          <w:spacing w:val="-3"/>
        </w:rPr>
        <w:t>e</w:t>
      </w:r>
      <w:r w:rsidRPr="00C46E6C">
        <w:rPr>
          <w:rFonts w:eastAsia="Calibri" w:cs="Calibri"/>
          <w:b/>
          <w:color w:val="FF0000"/>
        </w:rPr>
        <w:t>r</w:t>
      </w:r>
      <w:r w:rsidRPr="00C46E6C">
        <w:rPr>
          <w:rFonts w:eastAsia="Calibri" w:cs="Calibri"/>
          <w:b/>
          <w:color w:val="FF0000"/>
          <w:spacing w:val="26"/>
        </w:rPr>
        <w:t xml:space="preserve"> </w:t>
      </w:r>
      <w:r w:rsidRPr="00C46E6C">
        <w:rPr>
          <w:rFonts w:eastAsia="Calibri" w:cs="Calibri"/>
          <w:color w:val="FF0000"/>
          <w:spacing w:val="-1"/>
        </w:rPr>
        <w:t>m</w:t>
      </w:r>
      <w:r w:rsidRPr="00C46E6C">
        <w:rPr>
          <w:rFonts w:eastAsia="Calibri" w:cs="Calibri"/>
          <w:color w:val="FF0000"/>
        </w:rPr>
        <w:t>ecani</w:t>
      </w:r>
      <w:r w:rsidRPr="00C46E6C">
        <w:rPr>
          <w:rFonts w:eastAsia="Calibri" w:cs="Calibri"/>
          <w:color w:val="FF0000"/>
          <w:spacing w:val="-3"/>
        </w:rPr>
        <w:t>s</w:t>
      </w:r>
      <w:r w:rsidRPr="00C46E6C">
        <w:rPr>
          <w:rFonts w:eastAsia="Calibri" w:cs="Calibri"/>
          <w:color w:val="FF0000"/>
          <w:spacing w:val="1"/>
        </w:rPr>
        <w:t>m</w:t>
      </w:r>
      <w:r w:rsidRPr="00C46E6C">
        <w:rPr>
          <w:rFonts w:eastAsia="Calibri" w:cs="Calibri"/>
          <w:color w:val="FF0000"/>
          <w:spacing w:val="-1"/>
        </w:rPr>
        <w:t>o</w:t>
      </w:r>
      <w:r w:rsidRPr="00C46E6C">
        <w:rPr>
          <w:rFonts w:eastAsia="Calibri" w:cs="Calibri"/>
          <w:color w:val="FF0000"/>
        </w:rPr>
        <w:t>s</w:t>
      </w:r>
      <w:r w:rsidRPr="00C46E6C">
        <w:rPr>
          <w:rFonts w:eastAsia="Calibri" w:cs="Calibri"/>
          <w:color w:val="FF0000"/>
          <w:spacing w:val="24"/>
        </w:rPr>
        <w:t xml:space="preserve"> </w:t>
      </w:r>
      <w:r w:rsidRPr="00C46E6C">
        <w:rPr>
          <w:rFonts w:eastAsia="Calibri" w:cs="Calibri"/>
          <w:color w:val="FF0000"/>
          <w:spacing w:val="-1"/>
        </w:rPr>
        <w:t>qu</w:t>
      </w:r>
      <w:r w:rsidRPr="00C46E6C">
        <w:rPr>
          <w:rFonts w:eastAsia="Calibri" w:cs="Calibri"/>
          <w:color w:val="FF0000"/>
        </w:rPr>
        <w:t>e</w:t>
      </w:r>
      <w:r w:rsidRPr="00C46E6C">
        <w:rPr>
          <w:rFonts w:eastAsia="Calibri" w:cs="Calibri"/>
          <w:color w:val="FF0000"/>
          <w:spacing w:val="25"/>
        </w:rPr>
        <w:t xml:space="preserve"> </w:t>
      </w:r>
      <w:r w:rsidRPr="00C46E6C">
        <w:rPr>
          <w:rFonts w:eastAsia="Calibri" w:cs="Calibri"/>
          <w:color w:val="FF0000"/>
        </w:rPr>
        <w:t>aseg</w:t>
      </w:r>
      <w:r w:rsidRPr="00C46E6C">
        <w:rPr>
          <w:rFonts w:eastAsia="Calibri" w:cs="Calibri"/>
          <w:color w:val="FF0000"/>
          <w:spacing w:val="-1"/>
        </w:rPr>
        <w:t>u</w:t>
      </w:r>
      <w:r w:rsidRPr="00C46E6C">
        <w:rPr>
          <w:rFonts w:eastAsia="Calibri" w:cs="Calibri"/>
          <w:color w:val="FF0000"/>
        </w:rPr>
        <w:t>re</w:t>
      </w:r>
      <w:r w:rsidRPr="00C46E6C">
        <w:rPr>
          <w:rFonts w:eastAsia="Calibri" w:cs="Calibri"/>
          <w:color w:val="FF0000"/>
          <w:spacing w:val="1"/>
        </w:rPr>
        <w:t>n</w:t>
      </w:r>
      <w:r w:rsidRPr="00C46E6C">
        <w:rPr>
          <w:rFonts w:eastAsia="Calibri" w:cs="Calibri"/>
          <w:color w:val="FF0000"/>
        </w:rPr>
        <w:t>,</w:t>
      </w:r>
      <w:r w:rsidRPr="00C46E6C">
        <w:rPr>
          <w:rFonts w:eastAsia="Calibri" w:cs="Calibri"/>
          <w:color w:val="FF0000"/>
          <w:spacing w:val="25"/>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rPr>
        <w:t>n</w:t>
      </w:r>
      <w:r w:rsidRPr="00C46E6C">
        <w:rPr>
          <w:rFonts w:eastAsia="Calibri" w:cs="Calibri"/>
          <w:color w:val="FF0000"/>
          <w:spacing w:val="24"/>
        </w:rPr>
        <w:t xml:space="preserve"> </w:t>
      </w:r>
      <w:r w:rsidRPr="00C46E6C">
        <w:rPr>
          <w:rFonts w:eastAsia="Calibri" w:cs="Calibri"/>
          <w:color w:val="FF0000"/>
        </w:rPr>
        <w:t>cer</w:t>
      </w:r>
      <w:r w:rsidRPr="00C46E6C">
        <w:rPr>
          <w:rFonts w:eastAsia="Calibri" w:cs="Calibri"/>
          <w:color w:val="FF0000"/>
          <w:spacing w:val="1"/>
        </w:rPr>
        <w:t>t</w:t>
      </w:r>
      <w:r w:rsidRPr="00C46E6C">
        <w:rPr>
          <w:rFonts w:eastAsia="Calibri" w:cs="Calibri"/>
          <w:color w:val="FF0000"/>
        </w:rPr>
        <w:t>i</w:t>
      </w:r>
      <w:r w:rsidRPr="00C46E6C">
        <w:rPr>
          <w:rFonts w:eastAsia="Calibri" w:cs="Calibri"/>
          <w:color w:val="FF0000"/>
          <w:spacing w:val="-1"/>
        </w:rPr>
        <w:t>d</w:t>
      </w:r>
      <w:r w:rsidRPr="00C46E6C">
        <w:rPr>
          <w:rFonts w:eastAsia="Calibri" w:cs="Calibri"/>
          <w:color w:val="FF0000"/>
          <w:spacing w:val="-3"/>
        </w:rPr>
        <w:t>u</w:t>
      </w:r>
      <w:r w:rsidRPr="00C46E6C">
        <w:rPr>
          <w:rFonts w:eastAsia="Calibri" w:cs="Calibri"/>
          <w:color w:val="FF0000"/>
          <w:spacing w:val="-1"/>
        </w:rPr>
        <w:t>mb</w:t>
      </w:r>
      <w:r w:rsidRPr="00C46E6C">
        <w:rPr>
          <w:rFonts w:eastAsia="Calibri" w:cs="Calibri"/>
          <w:color w:val="FF0000"/>
        </w:rPr>
        <w:t>r</w:t>
      </w:r>
      <w:r w:rsidRPr="00C46E6C">
        <w:rPr>
          <w:rFonts w:eastAsia="Calibri" w:cs="Calibri"/>
          <w:color w:val="FF0000"/>
          <w:spacing w:val="1"/>
        </w:rPr>
        <w:t>e</w:t>
      </w:r>
      <w:r w:rsidRPr="00C46E6C">
        <w:rPr>
          <w:rFonts w:eastAsia="Calibri" w:cs="Calibri"/>
          <w:color w:val="FF0000"/>
        </w:rPr>
        <w:t>,</w:t>
      </w:r>
      <w:r w:rsidRPr="00C46E6C">
        <w:rPr>
          <w:rFonts w:eastAsia="Calibri" w:cs="Calibri"/>
          <w:color w:val="FF0000"/>
          <w:spacing w:val="25"/>
        </w:rPr>
        <w:t xml:space="preserve"> </w:t>
      </w:r>
      <w:r w:rsidRPr="00C46E6C">
        <w:rPr>
          <w:rFonts w:eastAsia="Calibri" w:cs="Calibri"/>
          <w:color w:val="FF0000"/>
        </w:rPr>
        <w:t>el</w:t>
      </w:r>
      <w:r w:rsidRPr="00C46E6C">
        <w:rPr>
          <w:rFonts w:eastAsia="Calibri" w:cs="Calibri"/>
          <w:color w:val="FF0000"/>
          <w:spacing w:val="25"/>
        </w:rPr>
        <w:t xml:space="preserve"> </w:t>
      </w:r>
      <w:r w:rsidRPr="00C46E6C">
        <w:rPr>
          <w:rFonts w:eastAsia="Calibri" w:cs="Calibri"/>
          <w:color w:val="FF0000"/>
        </w:rPr>
        <w:t>l</w:t>
      </w:r>
      <w:r w:rsidRPr="00C46E6C">
        <w:rPr>
          <w:rFonts w:eastAsia="Calibri" w:cs="Calibri"/>
          <w:color w:val="FF0000"/>
          <w:spacing w:val="1"/>
        </w:rPr>
        <w:t>o</w:t>
      </w:r>
      <w:r w:rsidRPr="00C46E6C">
        <w:rPr>
          <w:rFonts w:eastAsia="Calibri" w:cs="Calibri"/>
          <w:color w:val="FF0000"/>
          <w:spacing w:val="-1"/>
        </w:rPr>
        <w:t>g</w:t>
      </w:r>
      <w:r w:rsidRPr="00C46E6C">
        <w:rPr>
          <w:rFonts w:eastAsia="Calibri" w:cs="Calibri"/>
          <w:color w:val="FF0000"/>
        </w:rPr>
        <w:t>ro</w:t>
      </w:r>
      <w:r w:rsidRPr="00C46E6C">
        <w:rPr>
          <w:rFonts w:eastAsia="Calibri" w:cs="Calibri"/>
          <w:color w:val="FF0000"/>
          <w:spacing w:val="25"/>
        </w:rPr>
        <w:t xml:space="preserve"> </w:t>
      </w:r>
      <w:r w:rsidRPr="00C46E6C">
        <w:rPr>
          <w:rFonts w:eastAsia="Calibri" w:cs="Calibri"/>
          <w:color w:val="FF0000"/>
          <w:spacing w:val="-3"/>
        </w:rPr>
        <w:t>d</w:t>
      </w:r>
      <w:r w:rsidRPr="00C46E6C">
        <w:rPr>
          <w:rFonts w:eastAsia="Calibri" w:cs="Calibri"/>
          <w:color w:val="FF0000"/>
        </w:rPr>
        <w:t>e</w:t>
      </w:r>
      <w:r w:rsidRPr="00C46E6C">
        <w:rPr>
          <w:rFonts w:eastAsia="Calibri" w:cs="Calibri"/>
          <w:color w:val="FF0000"/>
          <w:spacing w:val="25"/>
        </w:rPr>
        <w:t xml:space="preserve"> </w:t>
      </w:r>
      <w:r w:rsidRPr="00C46E6C">
        <w:rPr>
          <w:rFonts w:eastAsia="Calibri" w:cs="Calibri"/>
          <w:color w:val="FF0000"/>
        </w:rPr>
        <w:t>las</w:t>
      </w:r>
      <w:r w:rsidRPr="00C46E6C">
        <w:rPr>
          <w:rFonts w:eastAsia="Calibri" w:cs="Calibri"/>
          <w:color w:val="FF0000"/>
          <w:spacing w:val="24"/>
        </w:rPr>
        <w:t xml:space="preserve"> </w:t>
      </w:r>
      <w:r w:rsidRPr="00C46E6C">
        <w:rPr>
          <w:rFonts w:eastAsia="Calibri" w:cs="Calibri"/>
          <w:color w:val="FF0000"/>
        </w:rPr>
        <w:t>c</w:t>
      </w:r>
      <w:r w:rsidRPr="00C46E6C">
        <w:rPr>
          <w:rFonts w:eastAsia="Calibri" w:cs="Calibri"/>
          <w:color w:val="FF0000"/>
          <w:spacing w:val="-1"/>
        </w:rPr>
        <w:t>o</w:t>
      </w:r>
      <w:r w:rsidRPr="00C46E6C">
        <w:rPr>
          <w:rFonts w:eastAsia="Calibri" w:cs="Calibri"/>
          <w:color w:val="FF0000"/>
          <w:spacing w:val="1"/>
        </w:rPr>
        <w:t>m</w:t>
      </w:r>
      <w:r w:rsidRPr="00C46E6C">
        <w:rPr>
          <w:rFonts w:eastAsia="Calibri" w:cs="Calibri"/>
          <w:color w:val="FF0000"/>
          <w:spacing w:val="-1"/>
        </w:rPr>
        <w:t>p</w:t>
      </w:r>
      <w:r w:rsidRPr="00C46E6C">
        <w:rPr>
          <w:rFonts w:eastAsia="Calibri" w:cs="Calibri"/>
          <w:color w:val="FF0000"/>
          <w:spacing w:val="-2"/>
        </w:rPr>
        <w:t>e</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spacing w:val="-1"/>
        </w:rPr>
        <w:t>n</w:t>
      </w:r>
      <w:r w:rsidRPr="00C46E6C">
        <w:rPr>
          <w:rFonts w:eastAsia="Calibri" w:cs="Calibri"/>
          <w:color w:val="FF0000"/>
        </w:rPr>
        <w:t>cias</w:t>
      </w:r>
      <w:r w:rsidRPr="00C46E6C">
        <w:rPr>
          <w:rFonts w:eastAsia="Calibri" w:cs="Calibri"/>
          <w:color w:val="FF0000"/>
          <w:spacing w:val="24"/>
        </w:rPr>
        <w:t xml:space="preserve"> </w:t>
      </w:r>
      <w:r w:rsidRPr="00C46E6C">
        <w:rPr>
          <w:rFonts w:eastAsia="Calibri" w:cs="Calibri"/>
          <w:color w:val="FF0000"/>
        </w:rPr>
        <w:t>y</w:t>
      </w:r>
      <w:r w:rsidRPr="00C46E6C">
        <w:rPr>
          <w:rFonts w:eastAsia="Calibri" w:cs="Calibri"/>
          <w:color w:val="FF0000"/>
          <w:spacing w:val="25"/>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5"/>
        </w:rPr>
        <w:t xml:space="preserve"> </w:t>
      </w:r>
      <w:r w:rsidRPr="00C46E6C">
        <w:rPr>
          <w:rFonts w:eastAsia="Calibri" w:cs="Calibri"/>
          <w:color w:val="FF0000"/>
          <w:spacing w:val="-3"/>
        </w:rPr>
        <w:t>l</w:t>
      </w:r>
      <w:r w:rsidRPr="00C46E6C">
        <w:rPr>
          <w:rFonts w:eastAsia="Calibri" w:cs="Calibri"/>
          <w:color w:val="FF0000"/>
          <w:spacing w:val="1"/>
        </w:rPr>
        <w:t>o</w:t>
      </w:r>
      <w:r w:rsidRPr="00C46E6C">
        <w:rPr>
          <w:rFonts w:eastAsia="Calibri" w:cs="Calibri"/>
          <w:color w:val="FF0000"/>
        </w:rPr>
        <w:t xml:space="preserve">s </w:t>
      </w:r>
      <w:r w:rsidRPr="00C46E6C">
        <w:rPr>
          <w:rFonts w:eastAsia="Calibri" w:cs="Calibri"/>
          <w:color w:val="FF0000"/>
          <w:spacing w:val="-1"/>
        </w:rPr>
        <w:t>p</w:t>
      </w:r>
      <w:r w:rsidRPr="00C46E6C">
        <w:rPr>
          <w:rFonts w:eastAsia="Calibri" w:cs="Calibri"/>
          <w:color w:val="FF0000"/>
        </w:rPr>
        <w:t>erfiles</w:t>
      </w:r>
      <w:r w:rsidRPr="00C46E6C">
        <w:rPr>
          <w:rFonts w:eastAsia="Calibri" w:cs="Calibri"/>
          <w:color w:val="FF0000"/>
          <w:spacing w:val="1"/>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
        </w:rPr>
        <w:t xml:space="preserve"> </w:t>
      </w:r>
      <w:r w:rsidRPr="00C46E6C">
        <w:rPr>
          <w:rFonts w:eastAsia="Calibri" w:cs="Calibri"/>
          <w:color w:val="FF0000"/>
          <w:spacing w:val="1"/>
        </w:rPr>
        <w:t>e</w:t>
      </w:r>
      <w:r w:rsidRPr="00C46E6C">
        <w:rPr>
          <w:rFonts w:eastAsia="Calibri" w:cs="Calibri"/>
          <w:color w:val="FF0000"/>
          <w:spacing w:val="-1"/>
        </w:rPr>
        <w:t>g</w:t>
      </w:r>
      <w:r w:rsidRPr="00C46E6C">
        <w:rPr>
          <w:rFonts w:eastAsia="Calibri" w:cs="Calibri"/>
          <w:color w:val="FF0000"/>
        </w:rPr>
        <w:t>re</w:t>
      </w:r>
      <w:r w:rsidRPr="00C46E6C">
        <w:rPr>
          <w:rFonts w:eastAsia="Calibri" w:cs="Calibri"/>
          <w:color w:val="FF0000"/>
          <w:spacing w:val="-2"/>
        </w:rPr>
        <w:t>s</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de</w:t>
      </w:r>
      <w:r w:rsidRPr="00C46E6C">
        <w:rPr>
          <w:rFonts w:eastAsia="Calibri" w:cs="Calibri"/>
          <w:color w:val="FF0000"/>
          <w:spacing w:val="-2"/>
        </w:rPr>
        <w:t xml:space="preserve"> </w:t>
      </w:r>
      <w:r w:rsidRPr="00C46E6C">
        <w:rPr>
          <w:rFonts w:eastAsia="Calibri" w:cs="Calibri"/>
          <w:color w:val="FF0000"/>
        </w:rPr>
        <w:t>l</w:t>
      </w:r>
      <w:r w:rsidRPr="00C46E6C">
        <w:rPr>
          <w:rFonts w:eastAsia="Calibri" w:cs="Calibri"/>
          <w:color w:val="FF0000"/>
          <w:spacing w:val="-1"/>
        </w:rPr>
        <w:t>o</w:t>
      </w:r>
      <w:r w:rsidRPr="00C46E6C">
        <w:rPr>
          <w:rFonts w:eastAsia="Calibri" w:cs="Calibri"/>
          <w:color w:val="FF0000"/>
        </w:rPr>
        <w:t xml:space="preserve">s </w:t>
      </w:r>
      <w:r w:rsidRPr="00C46E6C">
        <w:rPr>
          <w:rFonts w:eastAsia="Calibri" w:cs="Calibri"/>
          <w:color w:val="FF0000"/>
          <w:spacing w:val="1"/>
        </w:rPr>
        <w:t>e</w:t>
      </w:r>
      <w:r w:rsidRPr="00C46E6C">
        <w:rPr>
          <w:rFonts w:eastAsia="Calibri" w:cs="Calibri"/>
          <w:color w:val="FF0000"/>
          <w:spacing w:val="-2"/>
        </w:rPr>
        <w:t>s</w:t>
      </w:r>
      <w:r w:rsidRPr="00C46E6C">
        <w:rPr>
          <w:rFonts w:eastAsia="Calibri" w:cs="Calibri"/>
          <w:color w:val="FF0000"/>
        </w:rPr>
        <w:t>tu</w:t>
      </w:r>
      <w:r w:rsidRPr="00C46E6C">
        <w:rPr>
          <w:rFonts w:eastAsia="Calibri" w:cs="Calibri"/>
          <w:color w:val="FF0000"/>
          <w:spacing w:val="-1"/>
        </w:rPr>
        <w:t>d</w:t>
      </w:r>
      <w:r w:rsidRPr="00C46E6C">
        <w:rPr>
          <w:rFonts w:eastAsia="Calibri" w:cs="Calibri"/>
          <w:color w:val="FF0000"/>
        </w:rPr>
        <w:t>ia</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s.</w:t>
      </w:r>
    </w:p>
    <w:p w14:paraId="7C811EFD" w14:textId="77777777" w:rsidR="00E71B73" w:rsidRPr="00C46E6C" w:rsidRDefault="00E71B73" w:rsidP="00E71B73">
      <w:pPr>
        <w:spacing w:before="6" w:line="360" w:lineRule="auto"/>
        <w:ind w:left="836" w:right="64" w:hanging="360"/>
        <w:jc w:val="both"/>
        <w:rPr>
          <w:rFonts w:eastAsia="Calibri" w:cs="Calibri"/>
          <w:color w:val="FF0000"/>
        </w:rPr>
      </w:pPr>
      <w:r w:rsidRPr="00C46E6C">
        <w:rPr>
          <w:color w:val="FF0000"/>
        </w:rPr>
        <w:tab/>
      </w:r>
      <w:r w:rsidRPr="00C46E6C">
        <w:rPr>
          <w:rFonts w:eastAsia="Calibri" w:cs="Calibri"/>
          <w:b/>
          <w:color w:val="FF0000"/>
        </w:rPr>
        <w:t>Desarrollar</w:t>
      </w:r>
      <w:r w:rsidRPr="00C46E6C">
        <w:rPr>
          <w:rFonts w:eastAsia="Calibri" w:cs="Calibri"/>
          <w:b/>
          <w:color w:val="FF0000"/>
          <w:spacing w:val="21"/>
        </w:rPr>
        <w:t xml:space="preserve"> </w:t>
      </w:r>
      <w:r w:rsidRPr="00C46E6C">
        <w:rPr>
          <w:rFonts w:eastAsia="Calibri" w:cs="Calibri"/>
          <w:color w:val="FF0000"/>
          <w:spacing w:val="-1"/>
        </w:rPr>
        <w:t>p</w:t>
      </w:r>
      <w:r w:rsidRPr="00C46E6C">
        <w:rPr>
          <w:rFonts w:eastAsia="Calibri" w:cs="Calibri"/>
          <w:color w:val="FF0000"/>
        </w:rPr>
        <w:t>r</w:t>
      </w:r>
      <w:r w:rsidRPr="00C46E6C">
        <w:rPr>
          <w:rFonts w:eastAsia="Calibri" w:cs="Calibri"/>
          <w:color w:val="FF0000"/>
          <w:spacing w:val="1"/>
        </w:rPr>
        <w:t>o</w:t>
      </w:r>
      <w:r w:rsidRPr="00C46E6C">
        <w:rPr>
          <w:rFonts w:eastAsia="Calibri" w:cs="Calibri"/>
          <w:color w:val="FF0000"/>
          <w:spacing w:val="-2"/>
        </w:rPr>
        <w:t>c</w:t>
      </w:r>
      <w:r w:rsidRPr="00C46E6C">
        <w:rPr>
          <w:rFonts w:eastAsia="Calibri" w:cs="Calibri"/>
          <w:color w:val="FF0000"/>
        </w:rPr>
        <w:t>e</w:t>
      </w:r>
      <w:r w:rsidRPr="00C46E6C">
        <w:rPr>
          <w:rFonts w:eastAsia="Calibri" w:cs="Calibri"/>
          <w:color w:val="FF0000"/>
          <w:spacing w:val="-2"/>
        </w:rPr>
        <w:t>s</w:t>
      </w:r>
      <w:r w:rsidRPr="00C46E6C">
        <w:rPr>
          <w:rFonts w:eastAsia="Calibri" w:cs="Calibri"/>
          <w:color w:val="FF0000"/>
          <w:spacing w:val="1"/>
        </w:rPr>
        <w:t>o</w:t>
      </w:r>
      <w:r w:rsidRPr="00C46E6C">
        <w:rPr>
          <w:rFonts w:eastAsia="Calibri" w:cs="Calibri"/>
          <w:color w:val="FF0000"/>
        </w:rPr>
        <w:t>s</w:t>
      </w:r>
      <w:r w:rsidRPr="00C46E6C">
        <w:rPr>
          <w:rFonts w:eastAsia="Calibri" w:cs="Calibri"/>
          <w:color w:val="FF0000"/>
          <w:spacing w:val="20"/>
        </w:rPr>
        <w:t xml:space="preserve"> </w:t>
      </w:r>
      <w:r w:rsidRPr="00C46E6C">
        <w:rPr>
          <w:rFonts w:eastAsia="Calibri" w:cs="Calibri"/>
          <w:color w:val="FF0000"/>
          <w:spacing w:val="-1"/>
        </w:rPr>
        <w:t>qu</w:t>
      </w:r>
      <w:r w:rsidRPr="00C46E6C">
        <w:rPr>
          <w:rFonts w:eastAsia="Calibri" w:cs="Calibri"/>
          <w:color w:val="FF0000"/>
        </w:rPr>
        <w:t>e</w:t>
      </w:r>
      <w:r w:rsidRPr="00C46E6C">
        <w:rPr>
          <w:rFonts w:eastAsia="Calibri" w:cs="Calibri"/>
          <w:color w:val="FF0000"/>
          <w:spacing w:val="20"/>
        </w:rPr>
        <w:t xml:space="preserve"> </w:t>
      </w:r>
      <w:r w:rsidRPr="00C46E6C">
        <w:rPr>
          <w:rFonts w:eastAsia="Calibri" w:cs="Calibri"/>
          <w:color w:val="FF0000"/>
          <w:spacing w:val="-1"/>
        </w:rPr>
        <w:t>p</w:t>
      </w:r>
      <w:r w:rsidRPr="00C46E6C">
        <w:rPr>
          <w:rFonts w:eastAsia="Calibri" w:cs="Calibri"/>
          <w:color w:val="FF0000"/>
        </w:rPr>
        <w:t>er</w:t>
      </w:r>
      <w:r w:rsidRPr="00C46E6C">
        <w:rPr>
          <w:rFonts w:eastAsia="Calibri" w:cs="Calibri"/>
          <w:color w:val="FF0000"/>
          <w:spacing w:val="1"/>
        </w:rPr>
        <w:t>m</w:t>
      </w:r>
      <w:r w:rsidRPr="00C46E6C">
        <w:rPr>
          <w:rFonts w:eastAsia="Calibri" w:cs="Calibri"/>
          <w:color w:val="FF0000"/>
        </w:rPr>
        <w:t>i</w:t>
      </w:r>
      <w:r w:rsidRPr="00C46E6C">
        <w:rPr>
          <w:rFonts w:eastAsia="Calibri" w:cs="Calibri"/>
          <w:color w:val="FF0000"/>
          <w:spacing w:val="-2"/>
        </w:rPr>
        <w:t>t</w:t>
      </w:r>
      <w:r w:rsidRPr="00C46E6C">
        <w:rPr>
          <w:rFonts w:eastAsia="Calibri" w:cs="Calibri"/>
          <w:color w:val="FF0000"/>
        </w:rPr>
        <w:t>an</w:t>
      </w:r>
      <w:r w:rsidRPr="00C46E6C">
        <w:rPr>
          <w:rFonts w:eastAsia="Calibri" w:cs="Calibri"/>
          <w:color w:val="FF0000"/>
          <w:spacing w:val="19"/>
        </w:rPr>
        <w:t xml:space="preserve"> </w:t>
      </w:r>
      <w:r w:rsidRPr="00C46E6C">
        <w:rPr>
          <w:rFonts w:eastAsia="Calibri" w:cs="Calibri"/>
          <w:color w:val="FF0000"/>
        </w:rPr>
        <w:t>el</w:t>
      </w:r>
      <w:r w:rsidRPr="00C46E6C">
        <w:rPr>
          <w:rFonts w:eastAsia="Calibri" w:cs="Calibri"/>
          <w:color w:val="FF0000"/>
          <w:spacing w:val="20"/>
        </w:rPr>
        <w:t xml:space="preserve"> </w:t>
      </w:r>
      <w:r w:rsidRPr="00C46E6C">
        <w:rPr>
          <w:rFonts w:eastAsia="Calibri" w:cs="Calibri"/>
          <w:color w:val="FF0000"/>
        </w:rPr>
        <w:t>fl</w:t>
      </w:r>
      <w:r w:rsidRPr="00C46E6C">
        <w:rPr>
          <w:rFonts w:eastAsia="Calibri" w:cs="Calibri"/>
          <w:color w:val="FF0000"/>
          <w:spacing w:val="-1"/>
        </w:rPr>
        <w:t>u</w:t>
      </w:r>
      <w:r w:rsidRPr="00C46E6C">
        <w:rPr>
          <w:rFonts w:eastAsia="Calibri" w:cs="Calibri"/>
          <w:color w:val="FF0000"/>
        </w:rPr>
        <w:t>jo</w:t>
      </w:r>
      <w:r w:rsidRPr="00C46E6C">
        <w:rPr>
          <w:rFonts w:eastAsia="Calibri" w:cs="Calibri"/>
          <w:color w:val="FF0000"/>
          <w:spacing w:val="21"/>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3"/>
        </w:rPr>
        <w:t xml:space="preserve"> </w:t>
      </w:r>
      <w:r w:rsidRPr="00C46E6C">
        <w:rPr>
          <w:rFonts w:eastAsia="Calibri" w:cs="Calibri"/>
          <w:color w:val="FF0000"/>
        </w:rPr>
        <w:t>i</w:t>
      </w:r>
      <w:r w:rsidRPr="00C46E6C">
        <w:rPr>
          <w:rFonts w:eastAsia="Calibri" w:cs="Calibri"/>
          <w:color w:val="FF0000"/>
          <w:spacing w:val="-1"/>
        </w:rPr>
        <w:t>n</w:t>
      </w:r>
      <w:r w:rsidRPr="00C46E6C">
        <w:rPr>
          <w:rFonts w:eastAsia="Calibri" w:cs="Calibri"/>
          <w:color w:val="FF0000"/>
        </w:rPr>
        <w:t>f</w:t>
      </w:r>
      <w:r w:rsidRPr="00C46E6C">
        <w:rPr>
          <w:rFonts w:eastAsia="Calibri" w:cs="Calibri"/>
          <w:color w:val="FF0000"/>
          <w:spacing w:val="-1"/>
        </w:rPr>
        <w:t>o</w:t>
      </w:r>
      <w:r w:rsidRPr="00C46E6C">
        <w:rPr>
          <w:rFonts w:eastAsia="Calibri" w:cs="Calibri"/>
          <w:color w:val="FF0000"/>
        </w:rPr>
        <w:t>r</w:t>
      </w:r>
      <w:r w:rsidRPr="00C46E6C">
        <w:rPr>
          <w:rFonts w:eastAsia="Calibri" w:cs="Calibri"/>
          <w:color w:val="FF0000"/>
          <w:spacing w:val="-1"/>
        </w:rPr>
        <w:t>m</w:t>
      </w:r>
      <w:r w:rsidRPr="00C46E6C">
        <w:rPr>
          <w:rFonts w:eastAsia="Calibri" w:cs="Calibri"/>
          <w:color w:val="FF0000"/>
        </w:rPr>
        <w:t>aci</w:t>
      </w:r>
      <w:r w:rsidRPr="00C46E6C">
        <w:rPr>
          <w:rFonts w:eastAsia="Calibri" w:cs="Calibri"/>
          <w:color w:val="FF0000"/>
          <w:spacing w:val="1"/>
        </w:rPr>
        <w:t>ó</w:t>
      </w:r>
      <w:r w:rsidRPr="00C46E6C">
        <w:rPr>
          <w:rFonts w:eastAsia="Calibri" w:cs="Calibri"/>
          <w:color w:val="FF0000"/>
        </w:rPr>
        <w:t>n</w:t>
      </w:r>
      <w:r w:rsidRPr="00C46E6C">
        <w:rPr>
          <w:rFonts w:eastAsia="Calibri" w:cs="Calibri"/>
          <w:color w:val="FF0000"/>
          <w:spacing w:val="19"/>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0"/>
        </w:rPr>
        <w:t xml:space="preserve"> </w:t>
      </w:r>
      <w:r w:rsidRPr="00C46E6C">
        <w:rPr>
          <w:rFonts w:eastAsia="Calibri" w:cs="Calibri"/>
          <w:color w:val="FF0000"/>
        </w:rPr>
        <w:t>la</w:t>
      </w:r>
      <w:r w:rsidRPr="00C46E6C">
        <w:rPr>
          <w:rFonts w:eastAsia="Calibri" w:cs="Calibri"/>
          <w:color w:val="FF0000"/>
          <w:spacing w:val="19"/>
        </w:rPr>
        <w:t xml:space="preserve"> </w:t>
      </w:r>
      <w:r w:rsidRPr="00C46E6C">
        <w:rPr>
          <w:rFonts w:eastAsia="Calibri" w:cs="Calibri"/>
          <w:color w:val="FF0000"/>
          <w:spacing w:val="-1"/>
        </w:rPr>
        <w:t>p</w:t>
      </w:r>
      <w:r w:rsidRPr="00C46E6C">
        <w:rPr>
          <w:rFonts w:eastAsia="Calibri" w:cs="Calibri"/>
          <w:color w:val="FF0000"/>
        </w:rPr>
        <w:t>ráctica</w:t>
      </w:r>
      <w:r w:rsidRPr="00C46E6C">
        <w:rPr>
          <w:rFonts w:eastAsia="Calibri" w:cs="Calibri"/>
          <w:color w:val="FF0000"/>
          <w:spacing w:val="17"/>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u</w:t>
      </w:r>
      <w:r w:rsidRPr="00C46E6C">
        <w:rPr>
          <w:rFonts w:eastAsia="Calibri" w:cs="Calibri"/>
          <w:color w:val="FF0000"/>
          <w:spacing w:val="-3"/>
        </w:rPr>
        <w:t>a</w:t>
      </w:r>
      <w:r w:rsidRPr="00C46E6C">
        <w:rPr>
          <w:rFonts w:eastAsia="Calibri" w:cs="Calibri"/>
          <w:color w:val="FF0000"/>
        </w:rPr>
        <w:t>ti</w:t>
      </w:r>
      <w:r w:rsidRPr="00C46E6C">
        <w:rPr>
          <w:rFonts w:eastAsia="Calibri" w:cs="Calibri"/>
          <w:color w:val="FF0000"/>
          <w:spacing w:val="1"/>
        </w:rPr>
        <w:t>v</w:t>
      </w:r>
      <w:r w:rsidRPr="00C46E6C">
        <w:rPr>
          <w:rFonts w:eastAsia="Calibri" w:cs="Calibri"/>
          <w:color w:val="FF0000"/>
        </w:rPr>
        <w:t>a</w:t>
      </w:r>
      <w:r w:rsidRPr="00C46E6C">
        <w:rPr>
          <w:rFonts w:eastAsia="Calibri" w:cs="Calibri"/>
          <w:color w:val="FF0000"/>
          <w:spacing w:val="19"/>
        </w:rPr>
        <w:t xml:space="preserve"> </w:t>
      </w:r>
      <w:r w:rsidRPr="00C46E6C">
        <w:rPr>
          <w:rFonts w:eastAsia="Calibri" w:cs="Calibri"/>
          <w:color w:val="FF0000"/>
          <w:spacing w:val="-1"/>
        </w:rPr>
        <w:t>do</w:t>
      </w:r>
      <w:r w:rsidRPr="00C46E6C">
        <w:rPr>
          <w:rFonts w:eastAsia="Calibri" w:cs="Calibri"/>
          <w:color w:val="FF0000"/>
        </w:rPr>
        <w:t>cente</w:t>
      </w:r>
      <w:r w:rsidRPr="00C46E6C">
        <w:rPr>
          <w:rFonts w:eastAsia="Calibri" w:cs="Calibri"/>
          <w:color w:val="FF0000"/>
          <w:spacing w:val="18"/>
        </w:rPr>
        <w:t xml:space="preserve"> </w:t>
      </w:r>
      <w:r w:rsidRPr="00C46E6C">
        <w:rPr>
          <w:rFonts w:eastAsia="Calibri" w:cs="Calibri"/>
          <w:color w:val="FF0000"/>
          <w:spacing w:val="-2"/>
        </w:rPr>
        <w:t>e</w:t>
      </w:r>
      <w:r w:rsidRPr="00C46E6C">
        <w:rPr>
          <w:rFonts w:eastAsia="Calibri" w:cs="Calibri"/>
          <w:color w:val="FF0000"/>
        </w:rPr>
        <w:t>n l</w:t>
      </w:r>
      <w:r w:rsidRPr="00C46E6C">
        <w:rPr>
          <w:rFonts w:eastAsia="Calibri" w:cs="Calibri"/>
          <w:color w:val="FF0000"/>
          <w:spacing w:val="1"/>
        </w:rPr>
        <w:t>o</w:t>
      </w:r>
      <w:r w:rsidRPr="00C46E6C">
        <w:rPr>
          <w:rFonts w:eastAsia="Calibri" w:cs="Calibri"/>
          <w:color w:val="FF0000"/>
        </w:rPr>
        <w:t>s disti</w:t>
      </w:r>
      <w:r w:rsidRPr="00C46E6C">
        <w:rPr>
          <w:rFonts w:eastAsia="Calibri" w:cs="Calibri"/>
          <w:color w:val="FF0000"/>
          <w:spacing w:val="-1"/>
        </w:rPr>
        <w:t>n</w:t>
      </w:r>
      <w:r w:rsidRPr="00C46E6C">
        <w:rPr>
          <w:rFonts w:eastAsia="Calibri" w:cs="Calibri"/>
          <w:color w:val="FF0000"/>
          <w:spacing w:val="-2"/>
        </w:rPr>
        <w:t>t</w:t>
      </w:r>
      <w:r w:rsidRPr="00C46E6C">
        <w:rPr>
          <w:rFonts w:eastAsia="Calibri" w:cs="Calibri"/>
          <w:color w:val="FF0000"/>
          <w:spacing w:val="1"/>
        </w:rPr>
        <w:t>o</w:t>
      </w:r>
      <w:r w:rsidRPr="00C46E6C">
        <w:rPr>
          <w:rFonts w:eastAsia="Calibri" w:cs="Calibri"/>
          <w:color w:val="FF0000"/>
        </w:rPr>
        <w:t>s n</w:t>
      </w:r>
      <w:r w:rsidRPr="00C46E6C">
        <w:rPr>
          <w:rFonts w:eastAsia="Calibri" w:cs="Calibri"/>
          <w:color w:val="FF0000"/>
          <w:spacing w:val="-3"/>
        </w:rPr>
        <w:t>i</w:t>
      </w:r>
      <w:r w:rsidRPr="00C46E6C">
        <w:rPr>
          <w:rFonts w:eastAsia="Calibri" w:cs="Calibri"/>
          <w:color w:val="FF0000"/>
          <w:spacing w:val="1"/>
        </w:rPr>
        <w:t>v</w:t>
      </w:r>
      <w:r w:rsidRPr="00C46E6C">
        <w:rPr>
          <w:rFonts w:eastAsia="Calibri" w:cs="Calibri"/>
          <w:color w:val="FF0000"/>
        </w:rPr>
        <w:t>e</w:t>
      </w:r>
      <w:r w:rsidRPr="00C46E6C">
        <w:rPr>
          <w:rFonts w:eastAsia="Calibri" w:cs="Calibri"/>
          <w:color w:val="FF0000"/>
          <w:spacing w:val="-2"/>
        </w:rPr>
        <w:t>l</w:t>
      </w:r>
      <w:r w:rsidRPr="00C46E6C">
        <w:rPr>
          <w:rFonts w:eastAsia="Calibri" w:cs="Calibri"/>
          <w:color w:val="FF0000"/>
        </w:rPr>
        <w:t>es</w:t>
      </w:r>
      <w:r w:rsidRPr="00C46E6C">
        <w:rPr>
          <w:rFonts w:eastAsia="Calibri" w:cs="Calibri"/>
          <w:color w:val="FF0000"/>
          <w:spacing w:val="1"/>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c</w:t>
      </w:r>
      <w:r w:rsidRPr="00C46E6C">
        <w:rPr>
          <w:rFonts w:eastAsia="Calibri" w:cs="Calibri"/>
          <w:color w:val="FF0000"/>
          <w:spacing w:val="1"/>
        </w:rPr>
        <w:t>o</w:t>
      </w:r>
      <w:r w:rsidRPr="00C46E6C">
        <w:rPr>
          <w:rFonts w:eastAsia="Calibri" w:cs="Calibri"/>
          <w:color w:val="FF0000"/>
          <w:spacing w:val="-3"/>
        </w:rPr>
        <w:t>n</w:t>
      </w:r>
      <w:r w:rsidRPr="00C46E6C">
        <w:rPr>
          <w:rFonts w:eastAsia="Calibri" w:cs="Calibri"/>
          <w:color w:val="FF0000"/>
        </w:rPr>
        <w:t>crec</w:t>
      </w:r>
      <w:r w:rsidRPr="00C46E6C">
        <w:rPr>
          <w:rFonts w:eastAsia="Calibri" w:cs="Calibri"/>
          <w:color w:val="FF0000"/>
          <w:spacing w:val="-2"/>
        </w:rPr>
        <w:t>i</w:t>
      </w:r>
      <w:r w:rsidRPr="00C46E6C">
        <w:rPr>
          <w:rFonts w:eastAsia="Calibri" w:cs="Calibri"/>
          <w:color w:val="FF0000"/>
          <w:spacing w:val="1"/>
        </w:rPr>
        <w:t>ó</w:t>
      </w:r>
      <w:r w:rsidRPr="00C46E6C">
        <w:rPr>
          <w:rFonts w:eastAsia="Calibri" w:cs="Calibri"/>
          <w:color w:val="FF0000"/>
          <w:spacing w:val="-1"/>
        </w:rPr>
        <w:t>n</w:t>
      </w:r>
      <w:r w:rsidRPr="00C46E6C">
        <w:rPr>
          <w:rFonts w:eastAsia="Calibri" w:cs="Calibri"/>
          <w:color w:val="FF0000"/>
        </w:rPr>
        <w:t>.</w:t>
      </w:r>
    </w:p>
    <w:p w14:paraId="008ED895" w14:textId="77777777" w:rsidR="00E71B73" w:rsidRPr="00C46E6C" w:rsidRDefault="00E71B73" w:rsidP="00E71B73">
      <w:pPr>
        <w:spacing w:before="3" w:line="360" w:lineRule="auto"/>
        <w:ind w:left="836" w:right="62" w:hanging="360"/>
        <w:jc w:val="both"/>
        <w:rPr>
          <w:rFonts w:eastAsia="Calibri" w:cs="Calibri"/>
          <w:color w:val="FF0000"/>
        </w:rPr>
      </w:pPr>
      <w:r w:rsidRPr="00C46E6C">
        <w:rPr>
          <w:color w:val="FF0000"/>
        </w:rPr>
        <w:tab/>
        <w:t>Establecer características de las técnicas, estrategias, procedimientos e instrumentos</w:t>
      </w:r>
      <w:r w:rsidRPr="00C46E6C">
        <w:rPr>
          <w:rFonts w:eastAsia="Calibri" w:cs="Calibri"/>
          <w:color w:val="FF0000"/>
        </w:rPr>
        <w:t xml:space="preserve"> </w:t>
      </w:r>
      <w:r w:rsidRPr="00C46E6C">
        <w:rPr>
          <w:rFonts w:eastAsia="Calibri" w:cs="Calibri"/>
          <w:color w:val="FF0000"/>
          <w:spacing w:val="20"/>
        </w:rPr>
        <w:t>que</w:t>
      </w:r>
      <w:r w:rsidRPr="00C46E6C">
        <w:rPr>
          <w:rFonts w:eastAsia="Calibri" w:cs="Calibri"/>
          <w:color w:val="FF0000"/>
        </w:rPr>
        <w:t xml:space="preserve"> </w:t>
      </w:r>
      <w:r w:rsidRPr="00C46E6C">
        <w:rPr>
          <w:rFonts w:eastAsia="Calibri" w:cs="Calibri"/>
          <w:color w:val="FF0000"/>
          <w:spacing w:val="-1"/>
        </w:rPr>
        <w:t>p</w:t>
      </w:r>
      <w:r w:rsidRPr="00C46E6C">
        <w:rPr>
          <w:rFonts w:eastAsia="Calibri" w:cs="Calibri"/>
          <w:color w:val="FF0000"/>
        </w:rPr>
        <w:t>er</w:t>
      </w:r>
      <w:r w:rsidRPr="00C46E6C">
        <w:rPr>
          <w:rFonts w:eastAsia="Calibri" w:cs="Calibri"/>
          <w:color w:val="FF0000"/>
          <w:spacing w:val="1"/>
        </w:rPr>
        <w:t>m</w:t>
      </w:r>
      <w:r w:rsidRPr="00C46E6C">
        <w:rPr>
          <w:rFonts w:eastAsia="Calibri" w:cs="Calibri"/>
          <w:color w:val="FF0000"/>
        </w:rPr>
        <w:t>itan la</w:t>
      </w:r>
      <w:r w:rsidRPr="00C46E6C">
        <w:rPr>
          <w:rFonts w:eastAsia="Calibri" w:cs="Calibri"/>
          <w:color w:val="FF0000"/>
          <w:spacing w:val="1"/>
        </w:rPr>
        <w:t xml:space="preserve"> o</w:t>
      </w:r>
      <w:r w:rsidRPr="00C46E6C">
        <w:rPr>
          <w:rFonts w:eastAsia="Calibri" w:cs="Calibri"/>
          <w:color w:val="FF0000"/>
          <w:spacing w:val="-1"/>
        </w:rPr>
        <w:t>b</w:t>
      </w:r>
      <w:r w:rsidRPr="00C46E6C">
        <w:rPr>
          <w:rFonts w:eastAsia="Calibri" w:cs="Calibri"/>
          <w:color w:val="FF0000"/>
          <w:spacing w:val="-2"/>
        </w:rPr>
        <w:t>t</w:t>
      </w:r>
      <w:r w:rsidRPr="00C46E6C">
        <w:rPr>
          <w:rFonts w:eastAsia="Calibri" w:cs="Calibri"/>
          <w:color w:val="FF0000"/>
        </w:rPr>
        <w:t>enci</w:t>
      </w:r>
      <w:r w:rsidRPr="00C46E6C">
        <w:rPr>
          <w:rFonts w:eastAsia="Calibri" w:cs="Calibri"/>
          <w:color w:val="FF0000"/>
          <w:spacing w:val="1"/>
        </w:rPr>
        <w:t>ó</w:t>
      </w:r>
      <w:r w:rsidRPr="00C46E6C">
        <w:rPr>
          <w:rFonts w:eastAsia="Calibri" w:cs="Calibri"/>
          <w:color w:val="FF0000"/>
        </w:rPr>
        <w:t xml:space="preserve">n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
        </w:rPr>
        <w:t xml:space="preserve"> </w:t>
      </w:r>
      <w:r w:rsidRPr="00C46E6C">
        <w:rPr>
          <w:rFonts w:eastAsia="Calibri" w:cs="Calibri"/>
          <w:color w:val="FF0000"/>
          <w:spacing w:val="-3"/>
        </w:rPr>
        <w:t>i</w:t>
      </w:r>
      <w:r w:rsidRPr="00C46E6C">
        <w:rPr>
          <w:rFonts w:eastAsia="Calibri" w:cs="Calibri"/>
          <w:color w:val="FF0000"/>
          <w:spacing w:val="-1"/>
        </w:rPr>
        <w:t>n</w:t>
      </w:r>
      <w:r w:rsidRPr="00C46E6C">
        <w:rPr>
          <w:rFonts w:eastAsia="Calibri" w:cs="Calibri"/>
          <w:color w:val="FF0000"/>
        </w:rPr>
        <w:t>f</w:t>
      </w:r>
      <w:r w:rsidRPr="00C46E6C">
        <w:rPr>
          <w:rFonts w:eastAsia="Calibri" w:cs="Calibri"/>
          <w:color w:val="FF0000"/>
          <w:spacing w:val="1"/>
        </w:rPr>
        <w:t>o</w:t>
      </w:r>
      <w:r w:rsidRPr="00C46E6C">
        <w:rPr>
          <w:rFonts w:eastAsia="Calibri" w:cs="Calibri"/>
          <w:color w:val="FF0000"/>
        </w:rPr>
        <w:t>r</w:t>
      </w:r>
      <w:r w:rsidRPr="00C46E6C">
        <w:rPr>
          <w:rFonts w:eastAsia="Calibri" w:cs="Calibri"/>
          <w:color w:val="FF0000"/>
          <w:spacing w:val="1"/>
        </w:rPr>
        <w:t>m</w:t>
      </w:r>
      <w:r w:rsidRPr="00C46E6C">
        <w:rPr>
          <w:rFonts w:eastAsia="Calibri" w:cs="Calibri"/>
          <w:color w:val="FF0000"/>
          <w:spacing w:val="-3"/>
        </w:rPr>
        <w:t>a</w:t>
      </w:r>
      <w:r w:rsidRPr="00C46E6C">
        <w:rPr>
          <w:rFonts w:eastAsia="Calibri" w:cs="Calibri"/>
          <w:color w:val="FF0000"/>
        </w:rPr>
        <w:t>ci</w:t>
      </w:r>
      <w:r w:rsidRPr="00C46E6C">
        <w:rPr>
          <w:rFonts w:eastAsia="Calibri" w:cs="Calibri"/>
          <w:color w:val="FF0000"/>
          <w:spacing w:val="1"/>
        </w:rPr>
        <w:t>ó</w:t>
      </w:r>
      <w:r w:rsidRPr="00C46E6C">
        <w:rPr>
          <w:rFonts w:eastAsia="Calibri" w:cs="Calibri"/>
          <w:color w:val="FF0000"/>
        </w:rPr>
        <w:t xml:space="preserve">n </w:t>
      </w:r>
      <w:r w:rsidRPr="00C46E6C">
        <w:rPr>
          <w:rFonts w:eastAsia="Calibri" w:cs="Calibri"/>
          <w:color w:val="FF0000"/>
          <w:spacing w:val="1"/>
        </w:rPr>
        <w:t>v</w:t>
      </w:r>
      <w:r w:rsidRPr="00C46E6C">
        <w:rPr>
          <w:rFonts w:eastAsia="Calibri" w:cs="Calibri"/>
          <w:color w:val="FF0000"/>
        </w:rPr>
        <w:t>ál</w:t>
      </w:r>
      <w:r w:rsidRPr="00C46E6C">
        <w:rPr>
          <w:rFonts w:eastAsia="Calibri" w:cs="Calibri"/>
          <w:color w:val="FF0000"/>
          <w:spacing w:val="-1"/>
        </w:rPr>
        <w:t>id</w:t>
      </w:r>
      <w:r w:rsidRPr="00C46E6C">
        <w:rPr>
          <w:rFonts w:eastAsia="Calibri" w:cs="Calibri"/>
          <w:color w:val="FF0000"/>
        </w:rPr>
        <w:t>a</w:t>
      </w:r>
      <w:r w:rsidRPr="00C46E6C">
        <w:rPr>
          <w:rFonts w:eastAsia="Calibri" w:cs="Calibri"/>
          <w:color w:val="FF0000"/>
          <w:spacing w:val="1"/>
        </w:rPr>
        <w:t xml:space="preserve"> </w:t>
      </w:r>
      <w:r w:rsidRPr="00C46E6C">
        <w:rPr>
          <w:rFonts w:eastAsia="Calibri" w:cs="Calibri"/>
          <w:color w:val="FF0000"/>
        </w:rPr>
        <w:t>y</w:t>
      </w:r>
      <w:r w:rsidRPr="00C46E6C">
        <w:rPr>
          <w:rFonts w:eastAsia="Calibri" w:cs="Calibri"/>
          <w:color w:val="FF0000"/>
          <w:spacing w:val="2"/>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rPr>
        <w:t>fi</w:t>
      </w:r>
      <w:r w:rsidRPr="00C46E6C">
        <w:rPr>
          <w:rFonts w:eastAsia="Calibri" w:cs="Calibri"/>
          <w:color w:val="FF0000"/>
          <w:spacing w:val="-3"/>
        </w:rPr>
        <w:t>a</w:t>
      </w:r>
      <w:r w:rsidRPr="00C46E6C">
        <w:rPr>
          <w:rFonts w:eastAsia="Calibri" w:cs="Calibri"/>
          <w:color w:val="FF0000"/>
          <w:spacing w:val="-1"/>
        </w:rPr>
        <w:t>b</w:t>
      </w:r>
      <w:r w:rsidRPr="00C46E6C">
        <w:rPr>
          <w:rFonts w:eastAsia="Calibri" w:cs="Calibri"/>
          <w:color w:val="FF0000"/>
        </w:rPr>
        <w:t>le</w:t>
      </w:r>
      <w:r w:rsidRPr="00C46E6C">
        <w:rPr>
          <w:rFonts w:eastAsia="Calibri" w:cs="Calibri"/>
          <w:color w:val="FF0000"/>
          <w:spacing w:val="1"/>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
        </w:rPr>
        <w:t xml:space="preserve"> </w:t>
      </w:r>
      <w:r w:rsidRPr="00C46E6C">
        <w:rPr>
          <w:rFonts w:eastAsia="Calibri" w:cs="Calibri"/>
          <w:color w:val="FF0000"/>
        </w:rPr>
        <w:t>las</w:t>
      </w:r>
      <w:r w:rsidRPr="00C46E6C">
        <w:rPr>
          <w:rFonts w:eastAsia="Calibri" w:cs="Calibri"/>
          <w:color w:val="FF0000"/>
          <w:spacing w:val="1"/>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i</w:t>
      </w:r>
      <w:r w:rsidRPr="00C46E6C">
        <w:rPr>
          <w:rFonts w:eastAsia="Calibri" w:cs="Calibri"/>
          <w:color w:val="FF0000"/>
          <w:spacing w:val="-1"/>
        </w:rPr>
        <w:t>d</w:t>
      </w:r>
      <w:r w:rsidRPr="00C46E6C">
        <w:rPr>
          <w:rFonts w:eastAsia="Calibri" w:cs="Calibri"/>
          <w:color w:val="FF0000"/>
        </w:rPr>
        <w:t>encias</w:t>
      </w:r>
      <w:r w:rsidRPr="00C46E6C">
        <w:rPr>
          <w:rFonts w:eastAsia="Calibri" w:cs="Calibri"/>
          <w:color w:val="FF0000"/>
          <w:spacing w:val="1"/>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2"/>
        </w:rPr>
        <w:t xml:space="preserve"> </w:t>
      </w:r>
      <w:r w:rsidRPr="00C46E6C">
        <w:rPr>
          <w:rFonts w:eastAsia="Calibri" w:cs="Calibri"/>
          <w:color w:val="FF0000"/>
        </w:rPr>
        <w:t>l</w:t>
      </w:r>
      <w:r w:rsidRPr="00C46E6C">
        <w:rPr>
          <w:rFonts w:eastAsia="Calibri" w:cs="Calibri"/>
          <w:color w:val="FF0000"/>
          <w:spacing w:val="4"/>
        </w:rPr>
        <w:t>o</w:t>
      </w:r>
      <w:r w:rsidRPr="00C46E6C">
        <w:rPr>
          <w:rFonts w:eastAsia="Calibri" w:cs="Calibri"/>
          <w:color w:val="FF0000"/>
        </w:rPr>
        <w:t>s</w:t>
      </w:r>
      <w:r w:rsidRPr="00C46E6C">
        <w:rPr>
          <w:rFonts w:eastAsia="Calibri" w:cs="Calibri"/>
          <w:color w:val="FF0000"/>
          <w:spacing w:val="1"/>
        </w:rPr>
        <w:t xml:space="preserve"> </w:t>
      </w:r>
      <w:r w:rsidRPr="00C46E6C">
        <w:rPr>
          <w:rFonts w:eastAsia="Calibri" w:cs="Calibri"/>
          <w:color w:val="FF0000"/>
        </w:rPr>
        <w:t>es</w:t>
      </w:r>
      <w:r w:rsidRPr="00C46E6C">
        <w:rPr>
          <w:rFonts w:eastAsia="Calibri" w:cs="Calibri"/>
          <w:color w:val="FF0000"/>
          <w:spacing w:val="1"/>
        </w:rPr>
        <w:t>t</w:t>
      </w:r>
      <w:r w:rsidRPr="00C46E6C">
        <w:rPr>
          <w:rFonts w:eastAsia="Calibri" w:cs="Calibri"/>
          <w:color w:val="FF0000"/>
          <w:spacing w:val="-1"/>
        </w:rPr>
        <w:t>ud</w:t>
      </w:r>
      <w:r w:rsidRPr="00C46E6C">
        <w:rPr>
          <w:rFonts w:eastAsia="Calibri" w:cs="Calibri"/>
          <w:color w:val="FF0000"/>
        </w:rPr>
        <w:t>ia</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s</w:t>
      </w:r>
      <w:r w:rsidRPr="00C46E6C">
        <w:rPr>
          <w:rFonts w:eastAsia="Calibri" w:cs="Calibri"/>
          <w:color w:val="FF0000"/>
          <w:spacing w:val="1"/>
        </w:rPr>
        <w:t xml:space="preserve"> </w:t>
      </w:r>
      <w:r w:rsidRPr="00C46E6C">
        <w:rPr>
          <w:rFonts w:eastAsia="Calibri" w:cs="Calibri"/>
          <w:color w:val="FF0000"/>
        </w:rPr>
        <w:t>en t</w:t>
      </w:r>
      <w:r w:rsidRPr="00C46E6C">
        <w:rPr>
          <w:rFonts w:eastAsia="Calibri" w:cs="Calibri"/>
          <w:color w:val="FF0000"/>
          <w:spacing w:val="1"/>
        </w:rPr>
        <w:t>é</w:t>
      </w:r>
      <w:r w:rsidRPr="00C46E6C">
        <w:rPr>
          <w:rFonts w:eastAsia="Calibri" w:cs="Calibri"/>
          <w:color w:val="FF0000"/>
        </w:rPr>
        <w:t>r</w:t>
      </w:r>
      <w:r w:rsidRPr="00C46E6C">
        <w:rPr>
          <w:rFonts w:eastAsia="Calibri" w:cs="Calibri"/>
          <w:color w:val="FF0000"/>
          <w:spacing w:val="1"/>
        </w:rPr>
        <w:t>m</w:t>
      </w:r>
      <w:r w:rsidRPr="00C46E6C">
        <w:rPr>
          <w:rFonts w:eastAsia="Calibri" w:cs="Calibri"/>
          <w:color w:val="FF0000"/>
        </w:rPr>
        <w:t>i</w:t>
      </w:r>
      <w:r w:rsidRPr="00C46E6C">
        <w:rPr>
          <w:rFonts w:eastAsia="Calibri" w:cs="Calibri"/>
          <w:color w:val="FF0000"/>
          <w:spacing w:val="-4"/>
        </w:rPr>
        <w:t>n</w:t>
      </w:r>
      <w:r w:rsidRPr="00C46E6C">
        <w:rPr>
          <w:rFonts w:eastAsia="Calibri" w:cs="Calibri"/>
          <w:color w:val="FF0000"/>
          <w:spacing w:val="1"/>
        </w:rPr>
        <w:t>o</w:t>
      </w:r>
      <w:r w:rsidRPr="00C46E6C">
        <w:rPr>
          <w:rFonts w:eastAsia="Calibri" w:cs="Calibri"/>
          <w:color w:val="FF0000"/>
        </w:rPr>
        <w:t xml:space="preserve">s </w:t>
      </w:r>
      <w:r w:rsidRPr="00C46E6C">
        <w:rPr>
          <w:rFonts w:eastAsia="Calibri" w:cs="Calibri"/>
          <w:color w:val="FF0000"/>
          <w:spacing w:val="-3"/>
        </w:rPr>
        <w:t>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l</w:t>
      </w:r>
      <w:r w:rsidRPr="00C46E6C">
        <w:rPr>
          <w:rFonts w:eastAsia="Calibri" w:cs="Calibri"/>
          <w:color w:val="FF0000"/>
          <w:spacing w:val="1"/>
        </w:rPr>
        <w:t>o</w:t>
      </w:r>
      <w:r w:rsidRPr="00C46E6C">
        <w:rPr>
          <w:rFonts w:eastAsia="Calibri" w:cs="Calibri"/>
          <w:color w:val="FF0000"/>
          <w:spacing w:val="-1"/>
        </w:rPr>
        <w:t>g</w:t>
      </w:r>
      <w:r w:rsidRPr="00C46E6C">
        <w:rPr>
          <w:rFonts w:eastAsia="Calibri" w:cs="Calibri"/>
          <w:color w:val="FF0000"/>
          <w:spacing w:val="-3"/>
        </w:rPr>
        <w:t>r</w:t>
      </w:r>
      <w:r w:rsidRPr="00C46E6C">
        <w:rPr>
          <w:rFonts w:eastAsia="Calibri" w:cs="Calibri"/>
          <w:color w:val="FF0000"/>
          <w:spacing w:val="1"/>
        </w:rPr>
        <w:t>o</w:t>
      </w:r>
      <w:r w:rsidRPr="00C46E6C">
        <w:rPr>
          <w:rFonts w:eastAsia="Calibri" w:cs="Calibri"/>
          <w:color w:val="FF0000"/>
        </w:rPr>
        <w:t>s</w:t>
      </w:r>
      <w:r w:rsidRPr="00C46E6C">
        <w:rPr>
          <w:rFonts w:eastAsia="Calibri" w:cs="Calibri"/>
          <w:color w:val="FF0000"/>
          <w:spacing w:val="-2"/>
        </w:rPr>
        <w:t xml:space="preserve"> </w:t>
      </w:r>
      <w:r w:rsidRPr="00C46E6C">
        <w:rPr>
          <w:rFonts w:eastAsia="Calibri" w:cs="Calibri"/>
          <w:color w:val="FF0000"/>
        </w:rPr>
        <w:t>y</w:t>
      </w:r>
      <w:r w:rsidRPr="00C46E6C">
        <w:rPr>
          <w:rFonts w:eastAsia="Calibri" w:cs="Calibri"/>
          <w:color w:val="FF0000"/>
          <w:spacing w:val="1"/>
        </w:rPr>
        <w:t xml:space="preserve"> </w:t>
      </w:r>
      <w:r w:rsidRPr="00C46E6C">
        <w:rPr>
          <w:rFonts w:eastAsia="Calibri" w:cs="Calibri"/>
          <w:color w:val="FF0000"/>
        </w:rPr>
        <w:t>p</w:t>
      </w:r>
      <w:r w:rsidRPr="00C46E6C">
        <w:rPr>
          <w:rFonts w:eastAsia="Calibri" w:cs="Calibri"/>
          <w:color w:val="FF0000"/>
          <w:spacing w:val="-3"/>
        </w:rPr>
        <w:t>r</w:t>
      </w:r>
      <w:r w:rsidRPr="00C46E6C">
        <w:rPr>
          <w:rFonts w:eastAsia="Calibri" w:cs="Calibri"/>
          <w:color w:val="FF0000"/>
          <w:spacing w:val="1"/>
        </w:rPr>
        <w:t>o</w:t>
      </w:r>
      <w:r w:rsidRPr="00C46E6C">
        <w:rPr>
          <w:rFonts w:eastAsia="Calibri" w:cs="Calibri"/>
          <w:color w:val="FF0000"/>
          <w:spacing w:val="-1"/>
        </w:rPr>
        <w:t>du</w:t>
      </w:r>
      <w:r w:rsidRPr="00C46E6C">
        <w:rPr>
          <w:rFonts w:eastAsia="Calibri" w:cs="Calibri"/>
          <w:color w:val="FF0000"/>
        </w:rPr>
        <w:t>ct</w:t>
      </w:r>
      <w:r w:rsidRPr="00C46E6C">
        <w:rPr>
          <w:rFonts w:eastAsia="Calibri" w:cs="Calibri"/>
          <w:color w:val="FF0000"/>
          <w:spacing w:val="2"/>
        </w:rPr>
        <w:t>o</w:t>
      </w:r>
      <w:r w:rsidRPr="00C46E6C">
        <w:rPr>
          <w:rFonts w:eastAsia="Calibri" w:cs="Calibri"/>
          <w:color w:val="FF0000"/>
        </w:rPr>
        <w:t>s.</w:t>
      </w:r>
    </w:p>
    <w:p w14:paraId="03178B99" w14:textId="77777777" w:rsidR="00E71B73" w:rsidRPr="00C46E6C" w:rsidRDefault="00E71B73" w:rsidP="00E71B73">
      <w:pPr>
        <w:spacing w:line="360" w:lineRule="auto"/>
        <w:ind w:left="116" w:right="2710"/>
        <w:jc w:val="both"/>
        <w:rPr>
          <w:rFonts w:eastAsia="Calibri" w:cs="Calibri"/>
          <w:color w:val="FF0000"/>
        </w:rPr>
      </w:pPr>
      <w:r w:rsidRPr="00C46E6C">
        <w:rPr>
          <w:rFonts w:eastAsia="Calibri" w:cs="Calibri"/>
          <w:color w:val="FF0000"/>
        </w:rPr>
        <w:t>En es</w:t>
      </w:r>
      <w:r w:rsidRPr="00C46E6C">
        <w:rPr>
          <w:rFonts w:eastAsia="Calibri" w:cs="Calibri"/>
          <w:color w:val="FF0000"/>
          <w:spacing w:val="-1"/>
        </w:rPr>
        <w:t>t</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x</w:t>
      </w:r>
      <w:r w:rsidRPr="00C46E6C">
        <w:rPr>
          <w:rFonts w:eastAsia="Calibri" w:cs="Calibri"/>
          <w:color w:val="FF0000"/>
          <w:spacing w:val="1"/>
        </w:rPr>
        <w:t>t</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las pre</w:t>
      </w:r>
      <w:r w:rsidRPr="00C46E6C">
        <w:rPr>
          <w:rFonts w:eastAsia="Calibri" w:cs="Calibri"/>
          <w:color w:val="FF0000"/>
          <w:spacing w:val="-1"/>
        </w:rPr>
        <w:t>g</w:t>
      </w:r>
      <w:r w:rsidRPr="00C46E6C">
        <w:rPr>
          <w:rFonts w:eastAsia="Calibri" w:cs="Calibri"/>
          <w:color w:val="FF0000"/>
          <w:spacing w:val="-3"/>
        </w:rPr>
        <w:t>u</w:t>
      </w:r>
      <w:r w:rsidRPr="00C46E6C">
        <w:rPr>
          <w:rFonts w:eastAsia="Calibri" w:cs="Calibri"/>
          <w:color w:val="FF0000"/>
          <w:spacing w:val="-1"/>
        </w:rPr>
        <w:t>n</w:t>
      </w:r>
      <w:r w:rsidRPr="00C46E6C">
        <w:rPr>
          <w:rFonts w:eastAsia="Calibri" w:cs="Calibri"/>
          <w:color w:val="FF0000"/>
        </w:rPr>
        <w:t>tas</w:t>
      </w:r>
      <w:r w:rsidRPr="00C46E6C">
        <w:rPr>
          <w:rFonts w:eastAsia="Calibri" w:cs="Calibri"/>
          <w:color w:val="FF0000"/>
          <w:spacing w:val="1"/>
        </w:rPr>
        <w:t xml:space="preserve"> </w:t>
      </w:r>
      <w:r w:rsidRPr="00C46E6C">
        <w:rPr>
          <w:rFonts w:eastAsia="Calibri" w:cs="Calibri"/>
          <w:color w:val="FF0000"/>
          <w:spacing w:val="-1"/>
        </w:rPr>
        <w:t>b</w:t>
      </w:r>
      <w:r w:rsidRPr="00C46E6C">
        <w:rPr>
          <w:rFonts w:eastAsia="Calibri" w:cs="Calibri"/>
          <w:color w:val="FF0000"/>
        </w:rPr>
        <w:t>ásicas p</w:t>
      </w:r>
      <w:r w:rsidRPr="00C46E6C">
        <w:rPr>
          <w:rFonts w:eastAsia="Calibri" w:cs="Calibri"/>
          <w:color w:val="FF0000"/>
          <w:spacing w:val="-1"/>
        </w:rPr>
        <w:t>a</w:t>
      </w:r>
      <w:r w:rsidRPr="00C46E6C">
        <w:rPr>
          <w:rFonts w:eastAsia="Calibri" w:cs="Calibri"/>
          <w:color w:val="FF0000"/>
        </w:rPr>
        <w:t>ra</w:t>
      </w:r>
      <w:r w:rsidRPr="00C46E6C">
        <w:rPr>
          <w:rFonts w:eastAsia="Calibri" w:cs="Calibri"/>
          <w:color w:val="FF0000"/>
          <w:spacing w:val="-3"/>
        </w:rPr>
        <w:t xml:space="preserve"> </w:t>
      </w:r>
      <w:r w:rsidRPr="00C46E6C">
        <w:rPr>
          <w:rFonts w:eastAsia="Calibri" w:cs="Calibri"/>
          <w:color w:val="FF0000"/>
        </w:rPr>
        <w:t>a</w:t>
      </w:r>
      <w:r w:rsidRPr="00C46E6C">
        <w:rPr>
          <w:rFonts w:eastAsia="Calibri" w:cs="Calibri"/>
          <w:color w:val="FF0000"/>
          <w:spacing w:val="-2"/>
        </w:rPr>
        <w:t>t</w:t>
      </w:r>
      <w:r w:rsidRPr="00C46E6C">
        <w:rPr>
          <w:rFonts w:eastAsia="Calibri" w:cs="Calibri"/>
          <w:color w:val="FF0000"/>
        </w:rPr>
        <w:t>en</w:t>
      </w:r>
      <w:r w:rsidRPr="00C46E6C">
        <w:rPr>
          <w:rFonts w:eastAsia="Calibri" w:cs="Calibri"/>
          <w:color w:val="FF0000"/>
          <w:spacing w:val="-1"/>
        </w:rPr>
        <w:t>d</w:t>
      </w:r>
      <w:r w:rsidRPr="00C46E6C">
        <w:rPr>
          <w:rFonts w:eastAsia="Calibri" w:cs="Calibri"/>
          <w:color w:val="FF0000"/>
        </w:rPr>
        <w:t>er</w:t>
      </w:r>
      <w:r w:rsidRPr="00C46E6C">
        <w:rPr>
          <w:rFonts w:eastAsia="Calibri" w:cs="Calibri"/>
          <w:color w:val="FF0000"/>
          <w:spacing w:val="1"/>
        </w:rPr>
        <w:t xml:space="preserve"> </w:t>
      </w:r>
      <w:r w:rsidRPr="00C46E6C">
        <w:rPr>
          <w:rFonts w:eastAsia="Calibri" w:cs="Calibri"/>
          <w:color w:val="FF0000"/>
          <w:spacing w:val="-2"/>
        </w:rPr>
        <w:t>e</w:t>
      </w:r>
      <w:r w:rsidRPr="00C46E6C">
        <w:rPr>
          <w:rFonts w:eastAsia="Calibri" w:cs="Calibri"/>
          <w:color w:val="FF0000"/>
        </w:rPr>
        <w:t>stas</w:t>
      </w:r>
      <w:r w:rsidRPr="00C46E6C">
        <w:rPr>
          <w:rFonts w:eastAsia="Calibri" w:cs="Calibri"/>
          <w:color w:val="FF0000"/>
          <w:spacing w:val="1"/>
        </w:rPr>
        <w:t xml:space="preserve"> </w:t>
      </w:r>
      <w:r w:rsidRPr="00C46E6C">
        <w:rPr>
          <w:rFonts w:eastAsia="Calibri" w:cs="Calibri"/>
          <w:color w:val="FF0000"/>
          <w:spacing w:val="-1"/>
        </w:rPr>
        <w:t>n</w:t>
      </w:r>
      <w:r w:rsidRPr="00C46E6C">
        <w:rPr>
          <w:rFonts w:eastAsia="Calibri" w:cs="Calibri"/>
          <w:color w:val="FF0000"/>
        </w:rPr>
        <w:t>e</w:t>
      </w:r>
      <w:r w:rsidRPr="00C46E6C">
        <w:rPr>
          <w:rFonts w:eastAsia="Calibri" w:cs="Calibri"/>
          <w:color w:val="FF0000"/>
          <w:spacing w:val="-2"/>
        </w:rPr>
        <w:t>c</w:t>
      </w:r>
      <w:r w:rsidRPr="00C46E6C">
        <w:rPr>
          <w:rFonts w:eastAsia="Calibri" w:cs="Calibri"/>
          <w:color w:val="FF0000"/>
        </w:rPr>
        <w:t>esid</w:t>
      </w:r>
      <w:r w:rsidRPr="00C46E6C">
        <w:rPr>
          <w:rFonts w:eastAsia="Calibri" w:cs="Calibri"/>
          <w:color w:val="FF0000"/>
          <w:spacing w:val="-1"/>
        </w:rPr>
        <w:t>ad</w:t>
      </w:r>
      <w:r w:rsidRPr="00C46E6C">
        <w:rPr>
          <w:rFonts w:eastAsia="Calibri" w:cs="Calibri"/>
          <w:color w:val="FF0000"/>
        </w:rPr>
        <w:t>es</w:t>
      </w:r>
      <w:r w:rsidRPr="00C46E6C">
        <w:rPr>
          <w:rFonts w:eastAsia="Calibri" w:cs="Calibri"/>
          <w:color w:val="FF0000"/>
          <w:spacing w:val="-1"/>
        </w:rPr>
        <w:t xml:space="preserve"> </w:t>
      </w:r>
      <w:r w:rsidRPr="00C46E6C">
        <w:rPr>
          <w:rFonts w:eastAsia="Calibri" w:cs="Calibri"/>
          <w:color w:val="FF0000"/>
        </w:rPr>
        <w:t>s</w:t>
      </w:r>
      <w:r w:rsidRPr="00C46E6C">
        <w:rPr>
          <w:rFonts w:eastAsia="Calibri" w:cs="Calibri"/>
          <w:color w:val="FF0000"/>
          <w:spacing w:val="1"/>
        </w:rPr>
        <w:t>o</w:t>
      </w:r>
      <w:r w:rsidRPr="00C46E6C">
        <w:rPr>
          <w:rFonts w:eastAsia="Calibri" w:cs="Calibri"/>
          <w:color w:val="FF0000"/>
          <w:spacing w:val="-3"/>
        </w:rPr>
        <w:t>n</w:t>
      </w:r>
      <w:r w:rsidRPr="00C46E6C">
        <w:rPr>
          <w:rFonts w:eastAsia="Calibri" w:cs="Calibri"/>
          <w:color w:val="FF0000"/>
        </w:rPr>
        <w:t>:</w:t>
      </w:r>
    </w:p>
    <w:p w14:paraId="39531A4A"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 xml:space="preserve">Qué </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spacing w:val="-3"/>
        </w:rPr>
        <w:t>a</w:t>
      </w:r>
      <w:r w:rsidRPr="00C46E6C">
        <w:rPr>
          <w:rFonts w:eastAsia="Calibri" w:cs="Calibri"/>
          <w:color w:val="FF0000"/>
        </w:rPr>
        <w:t>?</w:t>
      </w:r>
    </w:p>
    <w:p w14:paraId="44246694"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óm</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spacing w:val="-2"/>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rPr>
        <w:t>a?</w:t>
      </w:r>
    </w:p>
    <w:p w14:paraId="43801741"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o</w:t>
      </w:r>
      <w:r w:rsidRPr="00C46E6C">
        <w:rPr>
          <w:rFonts w:eastAsia="Calibri" w:cs="Calibri"/>
          <w:color w:val="FF0000"/>
        </w:rPr>
        <w:t>n</w:t>
      </w:r>
      <w:r w:rsidRPr="00C46E6C">
        <w:rPr>
          <w:rFonts w:eastAsia="Calibri" w:cs="Calibri"/>
          <w:color w:val="FF0000"/>
          <w:spacing w:val="-1"/>
        </w:rPr>
        <w:t xml:space="preserve"> </w:t>
      </w:r>
      <w:r w:rsidRPr="00C46E6C">
        <w:rPr>
          <w:rFonts w:eastAsia="Calibri" w:cs="Calibri"/>
          <w:color w:val="FF0000"/>
        </w:rPr>
        <w:t>q</w:t>
      </w:r>
      <w:r w:rsidRPr="00C46E6C">
        <w:rPr>
          <w:rFonts w:eastAsia="Calibri" w:cs="Calibri"/>
          <w:color w:val="FF0000"/>
          <w:spacing w:val="-1"/>
        </w:rPr>
        <w:t>u</w:t>
      </w:r>
      <w:r w:rsidRPr="00C46E6C">
        <w:rPr>
          <w:rFonts w:eastAsia="Calibri" w:cs="Calibri"/>
          <w:color w:val="FF0000"/>
        </w:rPr>
        <w:t>é</w:t>
      </w:r>
      <w:r w:rsidRPr="00C46E6C">
        <w:rPr>
          <w:rFonts w:eastAsia="Calibri" w:cs="Calibri"/>
          <w:color w:val="FF0000"/>
          <w:spacing w:val="-2"/>
        </w:rPr>
        <w:t xml:space="preserve"> </w:t>
      </w:r>
      <w:r w:rsidRPr="00C46E6C">
        <w:rPr>
          <w:rFonts w:eastAsia="Calibri" w:cs="Calibri"/>
          <w:color w:val="FF0000"/>
        </w:rPr>
        <w:t>se</w:t>
      </w:r>
      <w:r w:rsidRPr="00C46E6C">
        <w:rPr>
          <w:rFonts w:eastAsia="Calibri" w:cs="Calibri"/>
          <w:color w:val="FF0000"/>
          <w:spacing w:val="-1"/>
        </w:rPr>
        <w:t xml:space="preserve"> 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rPr>
        <w:t>a?</w:t>
      </w:r>
    </w:p>
    <w:p w14:paraId="2408EA23"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 xml:space="preserve">A </w:t>
      </w:r>
      <w:r w:rsidRPr="00C46E6C">
        <w:rPr>
          <w:rFonts w:eastAsia="Calibri" w:cs="Calibri"/>
          <w:color w:val="FF0000"/>
          <w:spacing w:val="-1"/>
        </w:rPr>
        <w:t>qu</w:t>
      </w:r>
      <w:r w:rsidRPr="00C46E6C">
        <w:rPr>
          <w:rFonts w:eastAsia="Calibri" w:cs="Calibri"/>
          <w:color w:val="FF0000"/>
        </w:rPr>
        <w:t>ién se</w:t>
      </w:r>
      <w:r w:rsidRPr="00C46E6C">
        <w:rPr>
          <w:rFonts w:eastAsia="Calibri" w:cs="Calibri"/>
          <w:color w:val="FF0000"/>
          <w:spacing w:val="-1"/>
        </w:rPr>
        <w:t xml:space="preserve"> 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rPr>
        <w:t>a?</w:t>
      </w:r>
    </w:p>
    <w:p w14:paraId="050B0C2C"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lastRenderedPageBreak/>
        <w:t>¿</w:t>
      </w:r>
      <w:r w:rsidRPr="00C46E6C">
        <w:rPr>
          <w:rFonts w:eastAsia="Calibri" w:cs="Calibri"/>
          <w:color w:val="FF0000"/>
        </w:rPr>
        <w:t>Qu</w:t>
      </w:r>
      <w:r w:rsidRPr="00C46E6C">
        <w:rPr>
          <w:rFonts w:eastAsia="Calibri" w:cs="Calibri"/>
          <w:color w:val="FF0000"/>
          <w:spacing w:val="-1"/>
        </w:rPr>
        <w:t>i</w:t>
      </w:r>
      <w:r w:rsidRPr="00C46E6C">
        <w:rPr>
          <w:rFonts w:eastAsia="Calibri" w:cs="Calibri"/>
          <w:color w:val="FF0000"/>
        </w:rPr>
        <w:t>én</w:t>
      </w:r>
      <w:r w:rsidRPr="00C46E6C">
        <w:rPr>
          <w:rFonts w:eastAsia="Calibri" w:cs="Calibri"/>
          <w:color w:val="FF0000"/>
          <w:spacing w:val="-2"/>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spacing w:val="-3"/>
        </w:rPr>
        <w:t>a</w:t>
      </w:r>
      <w:r w:rsidRPr="00C46E6C">
        <w:rPr>
          <w:rFonts w:eastAsia="Calibri" w:cs="Calibri"/>
          <w:color w:val="FF0000"/>
        </w:rPr>
        <w:t>?</w:t>
      </w:r>
    </w:p>
    <w:p w14:paraId="13DEA417"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spacing w:val="-1"/>
        </w:rPr>
        <w:t>D</w:t>
      </w:r>
      <w:r w:rsidRPr="00C46E6C">
        <w:rPr>
          <w:rFonts w:eastAsia="Calibri" w:cs="Calibri"/>
          <w:color w:val="FF0000"/>
          <w:spacing w:val="1"/>
        </w:rPr>
        <w:t>ó</w:t>
      </w:r>
      <w:r w:rsidRPr="00C46E6C">
        <w:rPr>
          <w:rFonts w:eastAsia="Calibri" w:cs="Calibri"/>
          <w:color w:val="FF0000"/>
          <w:spacing w:val="-1"/>
        </w:rPr>
        <w:t>nd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spacing w:val="-2"/>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spacing w:val="-3"/>
        </w:rPr>
        <w:t>a</w:t>
      </w:r>
      <w:r w:rsidRPr="00C46E6C">
        <w:rPr>
          <w:rFonts w:eastAsia="Calibri" w:cs="Calibri"/>
          <w:color w:val="FF0000"/>
        </w:rPr>
        <w:t>?</w:t>
      </w:r>
    </w:p>
    <w:p w14:paraId="5F49D15B"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u</w:t>
      </w:r>
      <w:r w:rsidRPr="00C46E6C">
        <w:rPr>
          <w:rFonts w:eastAsia="Calibri" w:cs="Calibri"/>
          <w:color w:val="FF0000"/>
        </w:rPr>
        <w:t xml:space="preserve">áles </w:t>
      </w:r>
      <w:r w:rsidRPr="00C46E6C">
        <w:rPr>
          <w:rFonts w:eastAsia="Calibri" w:cs="Calibri"/>
          <w:color w:val="FF0000"/>
          <w:spacing w:val="-2"/>
        </w:rPr>
        <w:t>s</w:t>
      </w:r>
      <w:r w:rsidRPr="00C46E6C">
        <w:rPr>
          <w:rFonts w:eastAsia="Calibri" w:cs="Calibri"/>
          <w:color w:val="FF0000"/>
          <w:spacing w:val="1"/>
        </w:rPr>
        <w:t>o</w:t>
      </w:r>
      <w:r w:rsidRPr="00C46E6C">
        <w:rPr>
          <w:rFonts w:eastAsia="Calibri" w:cs="Calibri"/>
          <w:color w:val="FF0000"/>
        </w:rPr>
        <w:t>n las</w:t>
      </w:r>
      <w:r w:rsidRPr="00C46E6C">
        <w:rPr>
          <w:rFonts w:eastAsia="Calibri" w:cs="Calibri"/>
          <w:color w:val="FF0000"/>
          <w:spacing w:val="-3"/>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nd</w:t>
      </w:r>
      <w:r w:rsidRPr="00C46E6C">
        <w:rPr>
          <w:rFonts w:eastAsia="Calibri" w:cs="Calibri"/>
          <w:color w:val="FF0000"/>
        </w:rPr>
        <w:t>ici</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spacing w:val="-2"/>
        </w:rPr>
        <w:t>e</w:t>
      </w:r>
      <w:r w:rsidRPr="00C46E6C">
        <w:rPr>
          <w:rFonts w:eastAsia="Calibri" w:cs="Calibri"/>
          <w:color w:val="FF0000"/>
        </w:rPr>
        <w:t>s</w:t>
      </w:r>
      <w:r w:rsidRPr="00C46E6C">
        <w:rPr>
          <w:rFonts w:eastAsia="Calibri" w:cs="Calibri"/>
          <w:color w:val="FF0000"/>
          <w:spacing w:val="2"/>
        </w:rPr>
        <w:t xml:space="preserve"> </w:t>
      </w:r>
      <w:r w:rsidRPr="00C46E6C">
        <w:rPr>
          <w:rFonts w:eastAsia="Calibri" w:cs="Calibri"/>
          <w:color w:val="FF0000"/>
        </w:rPr>
        <w:t>en q</w:t>
      </w:r>
      <w:r w:rsidRPr="00C46E6C">
        <w:rPr>
          <w:rFonts w:eastAsia="Calibri" w:cs="Calibri"/>
          <w:color w:val="FF0000"/>
          <w:spacing w:val="-1"/>
        </w:rPr>
        <w:t>u</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spacing w:val="-3"/>
        </w:rPr>
        <w:t>a</w:t>
      </w:r>
      <w:r w:rsidRPr="00C46E6C">
        <w:rPr>
          <w:rFonts w:eastAsia="Calibri" w:cs="Calibri"/>
          <w:color w:val="FF0000"/>
        </w:rPr>
        <w:t>?</w:t>
      </w:r>
    </w:p>
    <w:p w14:paraId="2DF18972"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¿P</w:t>
      </w:r>
      <w:r w:rsidRPr="00C46E6C">
        <w:rPr>
          <w:rFonts w:eastAsia="Calibri" w:cs="Calibri"/>
          <w:color w:val="FF0000"/>
        </w:rPr>
        <w:t>ara</w:t>
      </w:r>
      <w:r w:rsidRPr="00C46E6C">
        <w:rPr>
          <w:rFonts w:eastAsia="Calibri" w:cs="Calibri"/>
          <w:color w:val="FF0000"/>
          <w:spacing w:val="-3"/>
        </w:rPr>
        <w:t xml:space="preserve"> </w:t>
      </w:r>
      <w:r w:rsidRPr="00C46E6C">
        <w:rPr>
          <w:rFonts w:eastAsia="Calibri" w:cs="Calibri"/>
          <w:color w:val="FF0000"/>
        </w:rPr>
        <w:t>q</w:t>
      </w:r>
      <w:r w:rsidRPr="00C46E6C">
        <w:rPr>
          <w:rFonts w:eastAsia="Calibri" w:cs="Calibri"/>
          <w:color w:val="FF0000"/>
          <w:spacing w:val="-1"/>
        </w:rPr>
        <w:t>u</w:t>
      </w:r>
      <w:r w:rsidRPr="00C46E6C">
        <w:rPr>
          <w:rFonts w:eastAsia="Calibri" w:cs="Calibri"/>
          <w:color w:val="FF0000"/>
        </w:rPr>
        <w:t>é</w:t>
      </w:r>
      <w:r w:rsidRPr="00C46E6C">
        <w:rPr>
          <w:rFonts w:eastAsia="Calibri" w:cs="Calibri"/>
          <w:color w:val="FF0000"/>
          <w:spacing w:val="1"/>
        </w:rPr>
        <w:t xml:space="preserve"> </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spacing w:val="-2"/>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rPr>
        <w:t>a?</w:t>
      </w:r>
    </w:p>
    <w:p w14:paraId="263297C8"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u</w:t>
      </w:r>
      <w:r w:rsidRPr="00C46E6C">
        <w:rPr>
          <w:rFonts w:eastAsia="Calibri" w:cs="Calibri"/>
          <w:color w:val="FF0000"/>
        </w:rPr>
        <w:t>á</w:t>
      </w:r>
      <w:r w:rsidRPr="00C46E6C">
        <w:rPr>
          <w:rFonts w:eastAsia="Calibri" w:cs="Calibri"/>
          <w:color w:val="FF0000"/>
          <w:spacing w:val="-1"/>
        </w:rPr>
        <w:t>nd</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spacing w:val="-2"/>
        </w:rPr>
        <w:t>s</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spacing w:val="-2"/>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ú</w:t>
      </w:r>
      <w:r w:rsidRPr="00C46E6C">
        <w:rPr>
          <w:rFonts w:eastAsia="Calibri" w:cs="Calibri"/>
          <w:color w:val="FF0000"/>
        </w:rPr>
        <w:t>a?</w:t>
      </w:r>
    </w:p>
    <w:p w14:paraId="7DF5A46D"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óm</w:t>
      </w:r>
      <w:r w:rsidRPr="00C46E6C">
        <w:rPr>
          <w:rFonts w:eastAsia="Calibri" w:cs="Calibri"/>
          <w:color w:val="FF0000"/>
        </w:rPr>
        <w:t>o</w:t>
      </w:r>
      <w:r w:rsidRPr="00C46E6C">
        <w:rPr>
          <w:rFonts w:eastAsia="Calibri" w:cs="Calibri"/>
          <w:color w:val="FF0000"/>
          <w:spacing w:val="2"/>
        </w:rPr>
        <w:t xml:space="preserve">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rPr>
        <w:t>tri</w:t>
      </w:r>
      <w:r w:rsidRPr="00C46E6C">
        <w:rPr>
          <w:rFonts w:eastAsia="Calibri" w:cs="Calibri"/>
          <w:color w:val="FF0000"/>
          <w:spacing w:val="-1"/>
        </w:rPr>
        <w:t>buy</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 xml:space="preserve">al </w:t>
      </w:r>
      <w:r w:rsidRPr="00C46E6C">
        <w:rPr>
          <w:rFonts w:eastAsia="Calibri" w:cs="Calibri"/>
          <w:color w:val="FF0000"/>
          <w:spacing w:val="-1"/>
        </w:rPr>
        <w:t>p</w:t>
      </w:r>
      <w:r w:rsidRPr="00C46E6C">
        <w:rPr>
          <w:rFonts w:eastAsia="Calibri" w:cs="Calibri"/>
          <w:color w:val="FF0000"/>
        </w:rPr>
        <w:t>erfil</w:t>
      </w:r>
      <w:r w:rsidRPr="00C46E6C">
        <w:rPr>
          <w:rFonts w:eastAsia="Calibri" w:cs="Calibri"/>
          <w:color w:val="FF0000"/>
          <w:spacing w:val="-5"/>
        </w:rPr>
        <w:t xml:space="preserve"> </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egre</w:t>
      </w:r>
      <w:r w:rsidRPr="00C46E6C">
        <w:rPr>
          <w:rFonts w:eastAsia="Calibri" w:cs="Calibri"/>
          <w:color w:val="FF0000"/>
          <w:spacing w:val="-2"/>
        </w:rPr>
        <w:t>s</w:t>
      </w:r>
      <w:r w:rsidRPr="00C46E6C">
        <w:rPr>
          <w:rFonts w:eastAsia="Calibri" w:cs="Calibri"/>
          <w:color w:val="FF0000"/>
          <w:spacing w:val="1"/>
        </w:rPr>
        <w:t>o</w:t>
      </w:r>
      <w:r w:rsidRPr="00C46E6C">
        <w:rPr>
          <w:rFonts w:eastAsia="Calibri" w:cs="Calibri"/>
          <w:color w:val="FF0000"/>
        </w:rPr>
        <w:t>?</w:t>
      </w:r>
    </w:p>
    <w:p w14:paraId="53B1E275" w14:textId="77777777" w:rsidR="00E71B73" w:rsidRPr="00C46E6C" w:rsidRDefault="00E71B73" w:rsidP="00E71B73">
      <w:pPr>
        <w:pStyle w:val="Prrafodelista"/>
        <w:numPr>
          <w:ilvl w:val="0"/>
          <w:numId w:val="2"/>
        </w:numPr>
        <w:spacing w:line="360" w:lineRule="auto"/>
        <w:jc w:val="both"/>
        <w:rPr>
          <w:rFonts w:eastAsia="Calibri" w:cs="Calibri"/>
          <w:color w:val="FF0000"/>
        </w:rPr>
      </w:pPr>
      <w:r w:rsidRPr="00C46E6C">
        <w:rPr>
          <w:rFonts w:eastAsia="Calibri" w:cs="Calibri"/>
          <w:color w:val="FF0000"/>
          <w:spacing w:val="1"/>
        </w:rPr>
        <w:t>¿</w:t>
      </w:r>
      <w:r w:rsidRPr="00C46E6C">
        <w:rPr>
          <w:rFonts w:eastAsia="Calibri" w:cs="Calibri"/>
          <w:color w:val="FF0000"/>
        </w:rPr>
        <w:t>C</w:t>
      </w:r>
      <w:r w:rsidRPr="00C46E6C">
        <w:rPr>
          <w:rFonts w:eastAsia="Calibri" w:cs="Calibri"/>
          <w:color w:val="FF0000"/>
          <w:spacing w:val="-1"/>
        </w:rPr>
        <w:t>u</w:t>
      </w:r>
      <w:r w:rsidRPr="00C46E6C">
        <w:rPr>
          <w:rFonts w:eastAsia="Calibri" w:cs="Calibri"/>
          <w:color w:val="FF0000"/>
        </w:rPr>
        <w:t>ál es</w:t>
      </w:r>
      <w:r w:rsidRPr="00C46E6C">
        <w:rPr>
          <w:rFonts w:eastAsia="Calibri" w:cs="Calibri"/>
          <w:color w:val="FF0000"/>
          <w:spacing w:val="-2"/>
        </w:rPr>
        <w:t xml:space="preserve"> </w:t>
      </w:r>
      <w:r w:rsidRPr="00C46E6C">
        <w:rPr>
          <w:rFonts w:eastAsia="Calibri" w:cs="Calibri"/>
          <w:color w:val="FF0000"/>
          <w:spacing w:val="1"/>
        </w:rPr>
        <w:t>e</w:t>
      </w:r>
      <w:r w:rsidRPr="00C46E6C">
        <w:rPr>
          <w:rFonts w:eastAsia="Calibri" w:cs="Calibri"/>
          <w:color w:val="FF0000"/>
        </w:rPr>
        <w:t xml:space="preserve">l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spacing w:val="-2"/>
        </w:rPr>
        <w:t>t</w:t>
      </w:r>
      <w:r w:rsidRPr="00C46E6C">
        <w:rPr>
          <w:rFonts w:eastAsia="Calibri" w:cs="Calibri"/>
          <w:color w:val="FF0000"/>
        </w:rPr>
        <w:t>e</w:t>
      </w:r>
      <w:r w:rsidRPr="00C46E6C">
        <w:rPr>
          <w:rFonts w:eastAsia="Calibri" w:cs="Calibri"/>
          <w:color w:val="FF0000"/>
          <w:spacing w:val="1"/>
        </w:rPr>
        <w:t>x</w:t>
      </w:r>
      <w:r w:rsidRPr="00C46E6C">
        <w:rPr>
          <w:rFonts w:eastAsia="Calibri" w:cs="Calibri"/>
          <w:color w:val="FF0000"/>
          <w:spacing w:val="-2"/>
        </w:rPr>
        <w:t>t</w:t>
      </w:r>
      <w:r w:rsidRPr="00C46E6C">
        <w:rPr>
          <w:rFonts w:eastAsia="Calibri" w:cs="Calibri"/>
          <w:color w:val="FF0000"/>
        </w:rPr>
        <w:t>o</w:t>
      </w:r>
      <w:r w:rsidRPr="00C46E6C">
        <w:rPr>
          <w:rFonts w:eastAsia="Calibri" w:cs="Calibri"/>
          <w:color w:val="FF0000"/>
          <w:spacing w:val="1"/>
        </w:rPr>
        <w:t xml:space="preserve"> </w:t>
      </w:r>
      <w:r w:rsidRPr="00C46E6C">
        <w:rPr>
          <w:rFonts w:eastAsia="Calibri" w:cs="Calibri"/>
          <w:color w:val="FF0000"/>
        </w:rPr>
        <w:t>i</w:t>
      </w:r>
      <w:r w:rsidRPr="00C46E6C">
        <w:rPr>
          <w:rFonts w:eastAsia="Calibri" w:cs="Calibri"/>
          <w:color w:val="FF0000"/>
          <w:spacing w:val="-3"/>
        </w:rPr>
        <w:t>n</w:t>
      </w:r>
      <w:r w:rsidRPr="00C46E6C">
        <w:rPr>
          <w:rFonts w:eastAsia="Calibri" w:cs="Calibri"/>
          <w:color w:val="FF0000"/>
          <w:spacing w:val="1"/>
        </w:rPr>
        <w:t>m</w:t>
      </w:r>
      <w:r w:rsidRPr="00C46E6C">
        <w:rPr>
          <w:rFonts w:eastAsia="Calibri" w:cs="Calibri"/>
          <w:color w:val="FF0000"/>
        </w:rPr>
        <w:t>ed</w:t>
      </w:r>
      <w:r w:rsidRPr="00C46E6C">
        <w:rPr>
          <w:rFonts w:eastAsia="Calibri" w:cs="Calibri"/>
          <w:color w:val="FF0000"/>
          <w:spacing w:val="-3"/>
        </w:rPr>
        <w:t>i</w:t>
      </w:r>
      <w:r w:rsidRPr="00C46E6C">
        <w:rPr>
          <w:rFonts w:eastAsia="Calibri" w:cs="Calibri"/>
          <w:color w:val="FF0000"/>
        </w:rPr>
        <w:t>ato</w:t>
      </w:r>
      <w:r w:rsidRPr="00C46E6C">
        <w:rPr>
          <w:rFonts w:eastAsia="Calibri" w:cs="Calibri"/>
          <w:color w:val="FF0000"/>
          <w:spacing w:val="1"/>
        </w:rPr>
        <w:t xml:space="preserve"> </w:t>
      </w:r>
      <w:r w:rsidRPr="00C46E6C">
        <w:rPr>
          <w:rFonts w:eastAsia="Calibri" w:cs="Calibri"/>
          <w:color w:val="FF0000"/>
        </w:rPr>
        <w:t>a</w:t>
      </w:r>
      <w:r w:rsidRPr="00C46E6C">
        <w:rPr>
          <w:rFonts w:eastAsia="Calibri" w:cs="Calibri"/>
          <w:color w:val="FF0000"/>
          <w:spacing w:val="-3"/>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r</w:t>
      </w:r>
      <w:r w:rsidRPr="00C46E6C">
        <w:rPr>
          <w:rFonts w:eastAsia="Calibri" w:cs="Calibri"/>
          <w:color w:val="FF0000"/>
          <w:spacing w:val="-3"/>
        </w:rPr>
        <w:t>i</w:t>
      </w:r>
      <w:r w:rsidRPr="00C46E6C">
        <w:rPr>
          <w:rFonts w:eastAsia="Calibri" w:cs="Calibri"/>
          <w:color w:val="FF0000"/>
          <w:spacing w:val="1"/>
        </w:rPr>
        <w:t>o</w:t>
      </w:r>
      <w:r w:rsidRPr="00C46E6C">
        <w:rPr>
          <w:rFonts w:eastAsia="Calibri" w:cs="Calibri"/>
          <w:color w:val="FF0000"/>
        </w:rPr>
        <w:t>r?</w:t>
      </w:r>
    </w:p>
    <w:p w14:paraId="6A497BE4" w14:textId="77777777" w:rsidR="00E71B73" w:rsidRPr="00C46E6C" w:rsidRDefault="00E71B73" w:rsidP="00E71B73">
      <w:pPr>
        <w:spacing w:before="16" w:line="360" w:lineRule="auto"/>
        <w:ind w:left="116" w:right="2521"/>
        <w:jc w:val="both"/>
        <w:rPr>
          <w:rFonts w:eastAsia="Calibri" w:cs="Calibri"/>
          <w:color w:val="FF0000"/>
        </w:rPr>
      </w:pPr>
      <w:r w:rsidRPr="00C46E6C">
        <w:rPr>
          <w:rFonts w:eastAsia="Calibri" w:cs="Calibri"/>
          <w:color w:val="FF0000"/>
        </w:rPr>
        <w:t>A</w:t>
      </w:r>
      <w:r w:rsidRPr="00C46E6C">
        <w:rPr>
          <w:rFonts w:eastAsia="Calibri" w:cs="Calibri"/>
          <w:color w:val="FF0000"/>
          <w:spacing w:val="-1"/>
        </w:rPr>
        <w:t>d</w:t>
      </w:r>
      <w:r w:rsidRPr="00C46E6C">
        <w:rPr>
          <w:rFonts w:eastAsia="Calibri" w:cs="Calibri"/>
          <w:color w:val="FF0000"/>
        </w:rPr>
        <w:t>e</w:t>
      </w:r>
      <w:r w:rsidRPr="00C46E6C">
        <w:rPr>
          <w:rFonts w:eastAsia="Calibri" w:cs="Calibri"/>
          <w:color w:val="FF0000"/>
          <w:spacing w:val="1"/>
        </w:rPr>
        <w:t>m</w:t>
      </w:r>
      <w:r w:rsidRPr="00C46E6C">
        <w:rPr>
          <w:rFonts w:eastAsia="Calibri" w:cs="Calibri"/>
          <w:color w:val="FF0000"/>
        </w:rPr>
        <w:t>ás,</w:t>
      </w:r>
      <w:r w:rsidRPr="00C46E6C">
        <w:rPr>
          <w:rFonts w:eastAsia="Calibri" w:cs="Calibri"/>
          <w:color w:val="FF0000"/>
          <w:spacing w:val="-2"/>
        </w:rPr>
        <w:t xml:space="preserve"> </w:t>
      </w:r>
      <w:r w:rsidRPr="00C46E6C">
        <w:rPr>
          <w:rFonts w:eastAsia="Calibri" w:cs="Calibri"/>
          <w:color w:val="FF0000"/>
        </w:rPr>
        <w:t>al</w:t>
      </w:r>
      <w:r w:rsidRPr="00C46E6C">
        <w:rPr>
          <w:rFonts w:eastAsia="Calibri" w:cs="Calibri"/>
          <w:color w:val="FF0000"/>
          <w:spacing w:val="-1"/>
        </w:rPr>
        <w:t>gun</w:t>
      </w:r>
      <w:r w:rsidRPr="00C46E6C">
        <w:rPr>
          <w:rFonts w:eastAsia="Calibri" w:cs="Calibri"/>
          <w:color w:val="FF0000"/>
          <w:spacing w:val="1"/>
        </w:rPr>
        <w:t>o</w:t>
      </w:r>
      <w:r w:rsidRPr="00C46E6C">
        <w:rPr>
          <w:rFonts w:eastAsia="Calibri" w:cs="Calibri"/>
          <w:color w:val="FF0000"/>
        </w:rPr>
        <w:t>s as</w:t>
      </w:r>
      <w:r w:rsidRPr="00C46E6C">
        <w:rPr>
          <w:rFonts w:eastAsia="Calibri" w:cs="Calibri"/>
          <w:color w:val="FF0000"/>
          <w:spacing w:val="-3"/>
        </w:rPr>
        <w:t>p</w:t>
      </w:r>
      <w:r w:rsidRPr="00C46E6C">
        <w:rPr>
          <w:rFonts w:eastAsia="Calibri" w:cs="Calibri"/>
          <w:color w:val="FF0000"/>
        </w:rPr>
        <w:t>ec</w:t>
      </w:r>
      <w:r w:rsidRPr="00C46E6C">
        <w:rPr>
          <w:rFonts w:eastAsia="Calibri" w:cs="Calibri"/>
          <w:color w:val="FF0000"/>
          <w:spacing w:val="-1"/>
        </w:rPr>
        <w:t>t</w:t>
      </w:r>
      <w:r w:rsidRPr="00C46E6C">
        <w:rPr>
          <w:rFonts w:eastAsia="Calibri" w:cs="Calibri"/>
          <w:color w:val="FF0000"/>
          <w:spacing w:val="1"/>
        </w:rPr>
        <w:t>o</w:t>
      </w:r>
      <w:r w:rsidRPr="00C46E6C">
        <w:rPr>
          <w:rFonts w:eastAsia="Calibri" w:cs="Calibri"/>
          <w:color w:val="FF0000"/>
        </w:rPr>
        <w:t>s</w:t>
      </w:r>
      <w:r w:rsidRPr="00C46E6C">
        <w:rPr>
          <w:rFonts w:eastAsia="Calibri" w:cs="Calibri"/>
          <w:color w:val="FF0000"/>
          <w:spacing w:val="-2"/>
        </w:rPr>
        <w:t xml:space="preserve"> </w:t>
      </w:r>
      <w:r w:rsidRPr="00C46E6C">
        <w:rPr>
          <w:rFonts w:eastAsia="Calibri" w:cs="Calibri"/>
          <w:color w:val="FF0000"/>
        </w:rPr>
        <w:t>rele</w:t>
      </w:r>
      <w:r w:rsidRPr="00C46E6C">
        <w:rPr>
          <w:rFonts w:eastAsia="Calibri" w:cs="Calibri"/>
          <w:color w:val="FF0000"/>
          <w:spacing w:val="2"/>
        </w:rPr>
        <w:t>v</w:t>
      </w:r>
      <w:r w:rsidRPr="00C46E6C">
        <w:rPr>
          <w:rFonts w:eastAsia="Calibri" w:cs="Calibri"/>
          <w:color w:val="FF0000"/>
        </w:rPr>
        <w:t>a</w:t>
      </w:r>
      <w:r w:rsidRPr="00C46E6C">
        <w:rPr>
          <w:rFonts w:eastAsia="Calibri" w:cs="Calibri"/>
          <w:color w:val="FF0000"/>
          <w:spacing w:val="-3"/>
        </w:rPr>
        <w:t>n</w:t>
      </w:r>
      <w:r w:rsidRPr="00C46E6C">
        <w:rPr>
          <w:rFonts w:eastAsia="Calibri" w:cs="Calibri"/>
          <w:color w:val="FF0000"/>
        </w:rPr>
        <w:t>t</w:t>
      </w:r>
      <w:r w:rsidRPr="00C46E6C">
        <w:rPr>
          <w:rFonts w:eastAsia="Calibri" w:cs="Calibri"/>
          <w:color w:val="FF0000"/>
          <w:spacing w:val="1"/>
        </w:rPr>
        <w:t>e</w:t>
      </w:r>
      <w:r w:rsidRPr="00C46E6C">
        <w:rPr>
          <w:rFonts w:eastAsia="Calibri" w:cs="Calibri"/>
          <w:color w:val="FF0000"/>
        </w:rPr>
        <w:t xml:space="preserve">s </w:t>
      </w:r>
      <w:r w:rsidRPr="00C46E6C">
        <w:rPr>
          <w:rFonts w:eastAsia="Calibri" w:cs="Calibri"/>
          <w:color w:val="FF0000"/>
          <w:spacing w:val="-3"/>
        </w:rPr>
        <w:t>d</w:t>
      </w:r>
      <w:r w:rsidRPr="00C46E6C">
        <w:rPr>
          <w:rFonts w:eastAsia="Calibri" w:cs="Calibri"/>
          <w:color w:val="FF0000"/>
        </w:rPr>
        <w:t>e</w:t>
      </w:r>
      <w:r w:rsidRPr="00C46E6C">
        <w:rPr>
          <w:rFonts w:eastAsia="Calibri" w:cs="Calibri"/>
          <w:color w:val="FF0000"/>
          <w:spacing w:val="1"/>
        </w:rPr>
        <w:t xml:space="preserve"> </w:t>
      </w:r>
      <w:r w:rsidRPr="00C46E6C">
        <w:rPr>
          <w:rFonts w:eastAsia="Calibri" w:cs="Calibri"/>
          <w:color w:val="FF0000"/>
        </w:rPr>
        <w:t>la</w:t>
      </w:r>
      <w:r w:rsidRPr="00C46E6C">
        <w:rPr>
          <w:rFonts w:eastAsia="Calibri" w:cs="Calibri"/>
          <w:color w:val="FF0000"/>
          <w:spacing w:val="-2"/>
        </w:rPr>
        <w:t xml:space="preserve"> </w:t>
      </w:r>
      <w:r w:rsidRPr="00C46E6C">
        <w:rPr>
          <w:rFonts w:eastAsia="Calibri" w:cs="Calibri"/>
          <w:color w:val="FF0000"/>
        </w:rPr>
        <w:t>e</w:t>
      </w:r>
      <w:r w:rsidRPr="00C46E6C">
        <w:rPr>
          <w:rFonts w:eastAsia="Calibri" w:cs="Calibri"/>
          <w:color w:val="FF0000"/>
          <w:spacing w:val="1"/>
        </w:rPr>
        <w:t>v</w:t>
      </w:r>
      <w:r w:rsidRPr="00C46E6C">
        <w:rPr>
          <w:rFonts w:eastAsia="Calibri" w:cs="Calibri"/>
          <w:color w:val="FF0000"/>
        </w:rPr>
        <w:t>al</w:t>
      </w:r>
      <w:r w:rsidRPr="00C46E6C">
        <w:rPr>
          <w:rFonts w:eastAsia="Calibri" w:cs="Calibri"/>
          <w:color w:val="FF0000"/>
          <w:spacing w:val="-1"/>
        </w:rPr>
        <w:t>u</w:t>
      </w:r>
      <w:r w:rsidRPr="00C46E6C">
        <w:rPr>
          <w:rFonts w:eastAsia="Calibri" w:cs="Calibri"/>
          <w:color w:val="FF0000"/>
        </w:rPr>
        <w:t>ac</w:t>
      </w:r>
      <w:r w:rsidRPr="00C46E6C">
        <w:rPr>
          <w:rFonts w:eastAsia="Calibri" w:cs="Calibri"/>
          <w:color w:val="FF0000"/>
          <w:spacing w:val="-3"/>
        </w:rPr>
        <w:t>i</w:t>
      </w:r>
      <w:r w:rsidRPr="00C46E6C">
        <w:rPr>
          <w:rFonts w:eastAsia="Calibri" w:cs="Calibri"/>
          <w:color w:val="FF0000"/>
          <w:spacing w:val="1"/>
        </w:rPr>
        <w:t>ó</w:t>
      </w:r>
      <w:r w:rsidRPr="00C46E6C">
        <w:rPr>
          <w:rFonts w:eastAsia="Calibri" w:cs="Calibri"/>
          <w:color w:val="FF0000"/>
        </w:rPr>
        <w:t>n</w:t>
      </w:r>
      <w:r w:rsidRPr="00C46E6C">
        <w:rPr>
          <w:rFonts w:eastAsia="Calibri" w:cs="Calibri"/>
          <w:color w:val="FF0000"/>
          <w:spacing w:val="-3"/>
        </w:rPr>
        <w:t xml:space="preserve"> </w:t>
      </w:r>
      <w:r w:rsidRPr="00C46E6C">
        <w:rPr>
          <w:rFonts w:eastAsia="Calibri" w:cs="Calibri"/>
          <w:color w:val="FF0000"/>
        </w:rPr>
        <w:t>p</w:t>
      </w:r>
      <w:r w:rsidRPr="00C46E6C">
        <w:rPr>
          <w:rFonts w:eastAsia="Calibri" w:cs="Calibri"/>
          <w:color w:val="FF0000"/>
          <w:spacing w:val="1"/>
        </w:rPr>
        <w:t>o</w:t>
      </w:r>
      <w:r w:rsidRPr="00C46E6C">
        <w:rPr>
          <w:rFonts w:eastAsia="Calibri" w:cs="Calibri"/>
          <w:color w:val="FF0000"/>
        </w:rPr>
        <w:t xml:space="preserve">r </w:t>
      </w:r>
      <w:r w:rsidRPr="00C46E6C">
        <w:rPr>
          <w:rFonts w:eastAsia="Calibri" w:cs="Calibri"/>
          <w:color w:val="FF0000"/>
          <w:spacing w:val="-2"/>
        </w:rPr>
        <w:t>c</w:t>
      </w:r>
      <w:r w:rsidRPr="00C46E6C">
        <w:rPr>
          <w:rFonts w:eastAsia="Calibri" w:cs="Calibri"/>
          <w:color w:val="FF0000"/>
          <w:spacing w:val="-1"/>
        </w:rPr>
        <w:t>o</w:t>
      </w:r>
      <w:r w:rsidRPr="00C46E6C">
        <w:rPr>
          <w:rFonts w:eastAsia="Calibri" w:cs="Calibri"/>
          <w:color w:val="FF0000"/>
          <w:spacing w:val="1"/>
        </w:rPr>
        <w:t>m</w:t>
      </w:r>
      <w:r w:rsidRPr="00C46E6C">
        <w:rPr>
          <w:rFonts w:eastAsia="Calibri" w:cs="Calibri"/>
          <w:color w:val="FF0000"/>
          <w:spacing w:val="-1"/>
        </w:rPr>
        <w:t>p</w:t>
      </w:r>
      <w:r w:rsidRPr="00C46E6C">
        <w:rPr>
          <w:rFonts w:eastAsia="Calibri" w:cs="Calibri"/>
          <w:color w:val="FF0000"/>
        </w:rPr>
        <w:t>e</w:t>
      </w:r>
      <w:r w:rsidRPr="00C46E6C">
        <w:rPr>
          <w:rFonts w:eastAsia="Calibri" w:cs="Calibri"/>
          <w:color w:val="FF0000"/>
          <w:spacing w:val="-1"/>
        </w:rPr>
        <w:t>t</w:t>
      </w:r>
      <w:r w:rsidRPr="00C46E6C">
        <w:rPr>
          <w:rFonts w:eastAsia="Calibri" w:cs="Calibri"/>
          <w:color w:val="FF0000"/>
        </w:rPr>
        <w:t>encias</w:t>
      </w:r>
      <w:r w:rsidRPr="00C46E6C">
        <w:rPr>
          <w:rFonts w:eastAsia="Calibri" w:cs="Calibri"/>
          <w:color w:val="FF0000"/>
          <w:spacing w:val="3"/>
        </w:rPr>
        <w:t xml:space="preserve"> </w:t>
      </w:r>
      <w:r w:rsidRPr="00C46E6C">
        <w:rPr>
          <w:rFonts w:eastAsia="Calibri" w:cs="Calibri"/>
          <w:color w:val="FF0000"/>
          <w:spacing w:val="-2"/>
        </w:rPr>
        <w:t>s</w:t>
      </w:r>
      <w:r w:rsidRPr="00C46E6C">
        <w:rPr>
          <w:rFonts w:eastAsia="Calibri" w:cs="Calibri"/>
          <w:color w:val="FF0000"/>
          <w:spacing w:val="1"/>
        </w:rPr>
        <w:t>o</w:t>
      </w:r>
      <w:r w:rsidRPr="00C46E6C">
        <w:rPr>
          <w:rFonts w:eastAsia="Calibri" w:cs="Calibri"/>
          <w:color w:val="FF0000"/>
          <w:spacing w:val="-1"/>
        </w:rPr>
        <w:t>n</w:t>
      </w:r>
      <w:r w:rsidRPr="00C46E6C">
        <w:rPr>
          <w:rFonts w:eastAsia="Calibri" w:cs="Calibri"/>
          <w:color w:val="FF0000"/>
        </w:rPr>
        <w:t>:</w:t>
      </w:r>
    </w:p>
    <w:p w14:paraId="2022CE6B"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será integral, incorporando evidencias de aprendizaje tanto en los saberes como en su aplicación y recolección de evidencias de todos los procesos involucrados en el desarrollo de competencias. </w:t>
      </w:r>
      <w:r w:rsidRPr="00C46E6C">
        <w:rPr>
          <w:rFonts w:ascii="MS Mincho" w:eastAsia="MS Mincho" w:hAnsi="MS Mincho" w:cs="MS Mincho"/>
          <w:color w:val="FF0000"/>
          <w:lang w:val="es-ES_tradnl"/>
        </w:rPr>
        <w:t> </w:t>
      </w:r>
    </w:p>
    <w:p w14:paraId="7255AA9F"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por competencias se centrará en los desempeños y productos del estudiante con el fin de verificar los logros que se alcanzan en situaciones próximas a la realidad. </w:t>
      </w:r>
      <w:r w:rsidRPr="00C46E6C">
        <w:rPr>
          <w:rFonts w:ascii="MS Mincho" w:eastAsia="MS Mincho" w:hAnsi="MS Mincho" w:cs="MS Mincho"/>
          <w:color w:val="FF0000"/>
          <w:lang w:val="es-ES_tradnl"/>
        </w:rPr>
        <w:t> </w:t>
      </w:r>
    </w:p>
    <w:p w14:paraId="5B7F881A"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será individualizada al no efectuar comparaciones entre los mismos estudiantes, sino en centrar el mecanismo en una comparación entre la tarea por cumplir y lo que el estudiante ha realizado. </w:t>
      </w:r>
      <w:r w:rsidRPr="00C46E6C">
        <w:rPr>
          <w:rFonts w:ascii="MS Mincho" w:eastAsia="MS Mincho" w:hAnsi="MS Mincho" w:cs="MS Mincho"/>
          <w:color w:val="FF0000"/>
          <w:lang w:val="es-ES_tradnl"/>
        </w:rPr>
        <w:t> </w:t>
      </w:r>
    </w:p>
    <w:p w14:paraId="46952E7A"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será abierta al eliminar limitaciones y obstáculos tradicionales, y aprovechar la diversidad de interacciones de los participantes que se involucran en el proceso evaluativo, dando lugar a que el estudiante y sus pares intervengan en la recolección de evidencias y en su valoración final. </w:t>
      </w:r>
    </w:p>
    <w:p w14:paraId="6424E0C6"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será flexible, requiriendo la promoción de estrategias didácticas que ayuden a la formación, desarrollo y valoración de las competencias requeridas para que el estudiante sea capaz de interactuar en su entorno personal, académico, social, cultural, económico y laboral. </w:t>
      </w:r>
      <w:r w:rsidRPr="00C46E6C">
        <w:rPr>
          <w:rFonts w:ascii="MS Mincho" w:eastAsia="MS Mincho" w:hAnsi="MS Mincho" w:cs="MS Mincho"/>
          <w:color w:val="FF0000"/>
          <w:lang w:val="es-ES_tradnl"/>
        </w:rPr>
        <w:t> </w:t>
      </w:r>
    </w:p>
    <w:p w14:paraId="75CFFFB1"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será contextual, al centrarse en las diversas intervenciones didácticas del docente, lo cual visualiza todas las circunstancias que inciden en su quehacer y desempeño, por lo que se pueden identificar las buenas prácticas. </w:t>
      </w:r>
      <w:r w:rsidRPr="00C46E6C">
        <w:rPr>
          <w:rFonts w:ascii="MS Mincho" w:eastAsia="MS Mincho" w:hAnsi="MS Mincho" w:cs="MS Mincho"/>
          <w:color w:val="FF0000"/>
          <w:lang w:val="es-ES_tradnl"/>
        </w:rPr>
        <w:t> </w:t>
      </w:r>
    </w:p>
    <w:p w14:paraId="47911B7E"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lastRenderedPageBreak/>
        <w:t>La evaluación enfatizará la retroalimentación inmediata, oportuna y pertinente; por lo tanto, deberá ser significativa y motivadora para el estudiante, de forma tal que le oriente a la mejora continua a través del análisis y la introspección de su propia práctica</w:t>
      </w:r>
      <w:r w:rsidRPr="00C46E6C">
        <w:rPr>
          <w:rStyle w:val="Refdenotaalpie"/>
          <w:rFonts w:cs="Times"/>
          <w:color w:val="FF0000"/>
          <w:lang w:val="es-ES_tradnl"/>
        </w:rPr>
        <w:footnoteReference w:id="4"/>
      </w:r>
      <w:r w:rsidRPr="00C46E6C">
        <w:rPr>
          <w:rFonts w:cs="Times"/>
          <w:color w:val="FF0000"/>
          <w:lang w:val="es-ES_tradnl"/>
        </w:rPr>
        <w:t xml:space="preserve">. </w:t>
      </w:r>
      <w:r w:rsidRPr="00C46E6C">
        <w:rPr>
          <w:rFonts w:ascii="MS Mincho" w:eastAsia="MS Mincho" w:hAnsi="MS Mincho" w:cs="MS Mincho"/>
          <w:color w:val="FF0000"/>
          <w:lang w:val="es-ES_tradnl"/>
        </w:rPr>
        <w:t> </w:t>
      </w:r>
    </w:p>
    <w:p w14:paraId="24D883B9" w14:textId="77777777" w:rsidR="00E71B73" w:rsidRPr="00C46E6C" w:rsidRDefault="00E71B73" w:rsidP="002640F6">
      <w:pPr>
        <w:pStyle w:val="Prrafodelista"/>
        <w:widowControl w:val="0"/>
        <w:numPr>
          <w:ilvl w:val="0"/>
          <w:numId w:val="15"/>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evaluación tiene una función pedagógica y una función social, la primera está relacionada directamente a la comprensión, regulación y mejora del proceso de enseñanza y aprendizaje, y la segunda está relacionada con los usos que se den a los resultados de la evaluación, más allá del proceso de enseñanza-aprendizaje. </w:t>
      </w:r>
      <w:r w:rsidRPr="00C46E6C">
        <w:rPr>
          <w:rFonts w:ascii="MS Gothic" w:eastAsia="MS Gothic" w:hAnsi="MS Gothic" w:cs="MS Gothic" w:hint="eastAsia"/>
          <w:color w:val="FF0000"/>
          <w:lang w:val="es-ES_tradnl"/>
        </w:rPr>
        <w:t> </w:t>
      </w:r>
    </w:p>
    <w:p w14:paraId="2142069B"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7D043D33"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26ACC604"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4D353DED"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0E9588F7"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19B4135F"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2C57DA5C"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4160D3C3"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3AA8BF99"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76CB2FAA"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6BF079DA"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r w:rsidRPr="00C46E6C">
        <w:rPr>
          <w:rFonts w:cs="Times"/>
          <w:color w:val="FF0000"/>
          <w:lang w:val="es-ES_tradnl"/>
        </w:rPr>
        <w:lastRenderedPageBreak/>
        <w:t>En la ponencia magistral “Competencias en la educación del siglo XXI”</w:t>
      </w:r>
      <w:r w:rsidRPr="00C46E6C">
        <w:rPr>
          <w:rStyle w:val="Refdenotaalpie"/>
          <w:rFonts w:cs="Times"/>
          <w:color w:val="FF0000"/>
          <w:lang w:val="es-ES_tradnl"/>
        </w:rPr>
        <w:footnoteReference w:id="5"/>
      </w:r>
      <w:r w:rsidRPr="00C46E6C">
        <w:rPr>
          <w:rFonts w:cs="Times"/>
          <w:color w:val="FF0000"/>
          <w:lang w:val="es-ES_tradnl"/>
        </w:rPr>
        <w:t xml:space="preserve">, el Dr. Sergio Tobón establece los cinco principios de la evaluación: </w:t>
      </w:r>
    </w:p>
    <w:p w14:paraId="037F8C05" w14:textId="77777777" w:rsidR="00E71B73" w:rsidRPr="00C46E6C" w:rsidRDefault="00E71B73" w:rsidP="00E71B73">
      <w:pPr>
        <w:widowControl w:val="0"/>
        <w:autoSpaceDE w:val="0"/>
        <w:autoSpaceDN w:val="0"/>
        <w:adjustRightInd w:val="0"/>
        <w:spacing w:after="240" w:line="240" w:lineRule="auto"/>
        <w:jc w:val="center"/>
        <w:rPr>
          <w:rFonts w:cs="Times"/>
          <w:color w:val="FF0000"/>
          <w:lang w:val="es-ES_tradnl"/>
        </w:rPr>
      </w:pPr>
      <w:r w:rsidRPr="00C46E6C">
        <w:rPr>
          <w:rFonts w:cs="Times"/>
          <w:color w:val="FF0000"/>
          <w:lang w:val="es-ES_tradnl"/>
        </w:rPr>
        <w:t>Principios para la evaluación</w:t>
      </w:r>
    </w:p>
    <w:p w14:paraId="4F2B5DFA" w14:textId="77777777" w:rsidR="00E71B73" w:rsidRPr="00C46E6C" w:rsidRDefault="00E71B73" w:rsidP="00E71B73">
      <w:pPr>
        <w:widowControl w:val="0"/>
        <w:autoSpaceDE w:val="0"/>
        <w:autoSpaceDN w:val="0"/>
        <w:adjustRightInd w:val="0"/>
        <w:spacing w:after="0" w:line="240" w:lineRule="auto"/>
        <w:jc w:val="center"/>
        <w:rPr>
          <w:rFonts w:cs="Times"/>
          <w:color w:val="FF0000"/>
          <w:lang w:val="es-ES_tradnl"/>
        </w:rPr>
      </w:pPr>
      <w:r w:rsidRPr="00C46E6C">
        <w:rPr>
          <w:noProof/>
          <w:color w:val="FF0000"/>
          <w:lang w:val="es-ES_tradnl" w:eastAsia="es-ES_tradnl"/>
        </w:rPr>
        <w:drawing>
          <wp:inline distT="0" distB="0" distL="0" distR="0" wp14:anchorId="07C25A86" wp14:editId="461783AC">
            <wp:extent cx="3503220" cy="3123006"/>
            <wp:effectExtent l="0" t="0" r="2540" b="1270"/>
            <wp:docPr id="70" name="Imagen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503367" cy="3123137"/>
                    </a:xfrm>
                    <a:prstGeom prst="rect">
                      <a:avLst/>
                    </a:prstGeom>
                    <a:noFill/>
                    <a:ln>
                      <a:noFill/>
                    </a:ln>
                  </pic:spPr>
                </pic:pic>
              </a:graphicData>
            </a:graphic>
          </wp:inline>
        </w:drawing>
      </w:r>
    </w:p>
    <w:p w14:paraId="4DC12892"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063E4056"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1D36C7CF"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599C1C40" w14:textId="77777777" w:rsidR="00E71B73" w:rsidRPr="00C46E6C" w:rsidRDefault="00E71B73" w:rsidP="00E71B73">
      <w:pPr>
        <w:widowControl w:val="0"/>
        <w:autoSpaceDE w:val="0"/>
        <w:autoSpaceDN w:val="0"/>
        <w:adjustRightInd w:val="0"/>
        <w:spacing w:after="240" w:line="240" w:lineRule="auto"/>
        <w:rPr>
          <w:rFonts w:cs="Times"/>
          <w:color w:val="FF0000"/>
          <w:lang w:val="es-ES_tradnl"/>
        </w:rPr>
      </w:pPr>
    </w:p>
    <w:p w14:paraId="54F4AB1A"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lastRenderedPageBreak/>
        <w:t>Para llevar a cabo una evaluación efectiva y pertinente es fundamental conocer la utilidad de la técnica y el instrumento elegido</w:t>
      </w:r>
      <w:r w:rsidRPr="00C46E6C">
        <w:rPr>
          <w:rStyle w:val="Refdenotaalpie"/>
          <w:rFonts w:cs="Times"/>
          <w:color w:val="FF0000"/>
          <w:lang w:val="es-ES_tradnl"/>
        </w:rPr>
        <w:footnoteReference w:id="6"/>
      </w:r>
      <w:r w:rsidRPr="00C46E6C">
        <w:rPr>
          <w:rFonts w:cs="Times"/>
          <w:color w:val="FF0000"/>
          <w:lang w:val="es-ES_tradnl"/>
        </w:rPr>
        <w:t>.</w:t>
      </w:r>
      <w:r w:rsidRPr="00C46E6C">
        <w:rPr>
          <w:rFonts w:cs="Times"/>
          <w:color w:val="FF0000"/>
          <w:position w:val="10"/>
          <w:lang w:val="es-ES_tradnl"/>
        </w:rPr>
        <w:t xml:space="preserve"> </w:t>
      </w:r>
      <w:r w:rsidRPr="00C46E6C">
        <w:rPr>
          <w:rFonts w:cs="Times"/>
          <w:color w:val="FF0000"/>
          <w:lang w:val="es-ES_tradnl"/>
        </w:rPr>
        <w:t xml:space="preserve">Como referencia se presentan algunos instrumentos recomendados para la recolección de evidencias de aprendizaje y su utilidad. </w:t>
      </w:r>
    </w:p>
    <w:p w14:paraId="4954D4D8" w14:textId="77777777" w:rsidR="00E71B73" w:rsidRPr="00C46E6C" w:rsidRDefault="00E71B73" w:rsidP="00E71B73">
      <w:pPr>
        <w:widowControl w:val="0"/>
        <w:autoSpaceDE w:val="0"/>
        <w:autoSpaceDN w:val="0"/>
        <w:adjustRightInd w:val="0"/>
        <w:spacing w:after="240" w:line="240" w:lineRule="auto"/>
        <w:jc w:val="center"/>
        <w:rPr>
          <w:rFonts w:cs="Times"/>
          <w:b/>
          <w:color w:val="FF0000"/>
          <w:sz w:val="26"/>
          <w:szCs w:val="26"/>
          <w:lang w:val="es-ES_tradnl"/>
        </w:rPr>
      </w:pPr>
      <w:r w:rsidRPr="00C46E6C">
        <w:rPr>
          <w:rFonts w:cs="Times"/>
          <w:b/>
          <w:color w:val="FF0000"/>
          <w:sz w:val="26"/>
          <w:szCs w:val="26"/>
          <w:lang w:val="es-ES_tradnl"/>
        </w:rPr>
        <w:t>GUÍA SOBRE UTILIDAD E INSTRUMENTOS RECOMENDADOS</w:t>
      </w:r>
    </w:p>
    <w:tbl>
      <w:tblPr>
        <w:tblpPr w:leftFromText="141" w:rightFromText="141" w:vertAnchor="text" w:horzAnchor="page" w:tblpXSpec="center" w:tblpY="238"/>
        <w:tblW w:w="13812" w:type="dxa"/>
        <w:tblBorders>
          <w:left w:val="nil"/>
          <w:right w:val="nil"/>
        </w:tblBorders>
        <w:tblLayout w:type="fixed"/>
        <w:tblLook w:val="0000" w:firstRow="0" w:lastRow="0" w:firstColumn="0" w:lastColumn="0" w:noHBand="0" w:noVBand="0"/>
      </w:tblPr>
      <w:tblGrid>
        <w:gridCol w:w="3354"/>
        <w:gridCol w:w="5922"/>
        <w:gridCol w:w="4536"/>
      </w:tblGrid>
      <w:tr w:rsidR="00E71B73" w:rsidRPr="00C46E6C" w14:paraId="268326CE" w14:textId="77777777" w:rsidTr="008C50AB">
        <w:trPr>
          <w:trHeight w:val="545"/>
        </w:trPr>
        <w:tc>
          <w:tcPr>
            <w:tcW w:w="3354" w:type="dxa"/>
            <w:tcBorders>
              <w:top w:val="single" w:sz="6" w:space="0" w:color="5F9F36"/>
              <w:left w:val="single" w:sz="6" w:space="0" w:color="99C779"/>
              <w:bottom w:val="single" w:sz="4" w:space="0" w:color="99C87A"/>
              <w:right w:val="single" w:sz="10" w:space="0" w:color="99C779"/>
            </w:tcBorders>
            <w:shd w:val="clear" w:color="auto" w:fill="70AD47" w:themeFill="accent6"/>
            <w:tcMar>
              <w:top w:w="20" w:type="nil"/>
              <w:left w:w="20" w:type="nil"/>
              <w:bottom w:w="20" w:type="nil"/>
              <w:right w:w="20" w:type="nil"/>
            </w:tcMar>
            <w:vAlign w:val="center"/>
          </w:tcPr>
          <w:p w14:paraId="5676387C"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Procedimiento de recolección de evidencias</w:t>
            </w:r>
          </w:p>
        </w:tc>
        <w:tc>
          <w:tcPr>
            <w:tcW w:w="5922" w:type="dxa"/>
            <w:tcBorders>
              <w:top w:val="single" w:sz="6" w:space="0" w:color="5F9F36"/>
              <w:left w:val="single" w:sz="10" w:space="0" w:color="99C779"/>
              <w:bottom w:val="single" w:sz="4" w:space="0" w:color="99C87A"/>
              <w:right w:val="single" w:sz="6" w:space="0" w:color="99C779"/>
            </w:tcBorders>
            <w:shd w:val="clear" w:color="auto" w:fill="70AD47" w:themeFill="accent6"/>
            <w:tcMar>
              <w:top w:w="20" w:type="nil"/>
              <w:left w:w="20" w:type="nil"/>
              <w:bottom w:w="20" w:type="nil"/>
              <w:right w:w="20" w:type="nil"/>
            </w:tcMar>
            <w:vAlign w:val="center"/>
          </w:tcPr>
          <w:p w14:paraId="1061DAF8"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Utilidad</w:t>
            </w:r>
          </w:p>
        </w:tc>
        <w:tc>
          <w:tcPr>
            <w:tcW w:w="4536" w:type="dxa"/>
            <w:tcBorders>
              <w:top w:val="single" w:sz="6" w:space="0" w:color="5F9F36"/>
              <w:left w:val="single" w:sz="6" w:space="0" w:color="99C779"/>
              <w:bottom w:val="single" w:sz="4" w:space="0" w:color="99C87A"/>
              <w:right w:val="single" w:sz="5" w:space="0" w:color="99C87A"/>
            </w:tcBorders>
            <w:shd w:val="clear" w:color="auto" w:fill="70AD47" w:themeFill="accent6"/>
            <w:tcMar>
              <w:top w:w="20" w:type="nil"/>
              <w:left w:w="20" w:type="nil"/>
              <w:bottom w:w="20" w:type="nil"/>
              <w:right w:w="20" w:type="nil"/>
            </w:tcMar>
            <w:vAlign w:val="center"/>
          </w:tcPr>
          <w:p w14:paraId="151A217B"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Instrumento de recolección</w:t>
            </w:r>
          </w:p>
        </w:tc>
      </w:tr>
      <w:tr w:rsidR="00E71B73" w:rsidRPr="00C46E6C" w14:paraId="7554B2D0" w14:textId="77777777" w:rsidTr="008C50AB">
        <w:tc>
          <w:tcPr>
            <w:tcW w:w="3354" w:type="dxa"/>
            <w:tcBorders>
              <w:top w:val="single" w:sz="6" w:space="0" w:color="5F9F36"/>
              <w:left w:val="single" w:sz="6" w:space="0" w:color="99C779"/>
              <w:bottom w:val="single" w:sz="4" w:space="0" w:color="99C87A"/>
              <w:right w:val="single" w:sz="10" w:space="0" w:color="99C779"/>
            </w:tcBorders>
            <w:shd w:val="clear" w:color="auto" w:fill="DBECD0"/>
            <w:tcMar>
              <w:top w:w="20" w:type="nil"/>
              <w:left w:w="20" w:type="nil"/>
              <w:bottom w:w="20" w:type="nil"/>
              <w:right w:w="20" w:type="nil"/>
            </w:tcMar>
            <w:vAlign w:val="center"/>
          </w:tcPr>
          <w:p w14:paraId="10746C61"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Observación</w:t>
            </w:r>
          </w:p>
        </w:tc>
        <w:tc>
          <w:tcPr>
            <w:tcW w:w="5922" w:type="dxa"/>
            <w:tcBorders>
              <w:top w:val="single" w:sz="6" w:space="0" w:color="5F9F36"/>
              <w:left w:val="single" w:sz="10" w:space="0" w:color="99C779"/>
              <w:bottom w:val="single" w:sz="4" w:space="0" w:color="99C87A"/>
              <w:right w:val="single" w:sz="6" w:space="0" w:color="99C779"/>
            </w:tcBorders>
            <w:shd w:val="clear" w:color="auto" w:fill="DBECD0"/>
            <w:tcMar>
              <w:top w:w="20" w:type="nil"/>
              <w:left w:w="20" w:type="nil"/>
              <w:bottom w:w="20" w:type="nil"/>
              <w:right w:w="20" w:type="nil"/>
            </w:tcMar>
            <w:vAlign w:val="center"/>
          </w:tcPr>
          <w:p w14:paraId="5D6E79E9"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Permite recolectar evidencias en el lugar de los hechos con la ventaja de poder utilizar los cinco sentidos, en caso de ser necesario.</w:t>
            </w:r>
          </w:p>
        </w:tc>
        <w:tc>
          <w:tcPr>
            <w:tcW w:w="4536" w:type="dxa"/>
            <w:tcBorders>
              <w:top w:val="single" w:sz="6" w:space="0" w:color="5F9F36"/>
              <w:left w:val="single" w:sz="6" w:space="0" w:color="99C779"/>
              <w:bottom w:val="single" w:sz="4" w:space="0" w:color="99C87A"/>
              <w:right w:val="single" w:sz="5" w:space="0" w:color="99C87A"/>
            </w:tcBorders>
            <w:shd w:val="clear" w:color="auto" w:fill="DBECD0"/>
            <w:tcMar>
              <w:top w:w="20" w:type="nil"/>
              <w:left w:w="20" w:type="nil"/>
              <w:bottom w:w="20" w:type="nil"/>
              <w:right w:w="20" w:type="nil"/>
            </w:tcMar>
            <w:vAlign w:val="center"/>
          </w:tcPr>
          <w:p w14:paraId="7247D415" w14:textId="77777777" w:rsidR="00E71B73" w:rsidRPr="00C46E6C" w:rsidRDefault="00E71B73" w:rsidP="008C50AB">
            <w:pPr>
              <w:widowControl w:val="0"/>
              <w:autoSpaceDE w:val="0"/>
              <w:autoSpaceDN w:val="0"/>
              <w:adjustRightInd w:val="0"/>
              <w:spacing w:after="0" w:line="240" w:lineRule="auto"/>
              <w:jc w:val="center"/>
              <w:rPr>
                <w:rFonts w:ascii="MS Mincho" w:eastAsia="MS Mincho" w:hAnsi="MS Mincho" w:cs="MS Mincho"/>
                <w:color w:val="FF0000"/>
                <w:lang w:val="es-ES_tradnl"/>
              </w:rPr>
            </w:pPr>
            <w:r w:rsidRPr="00C46E6C">
              <w:rPr>
                <w:rFonts w:cs="Times"/>
                <w:color w:val="FF0000"/>
                <w:lang w:val="es-ES_tradnl"/>
              </w:rPr>
              <w:t>Guía de observación.</w:t>
            </w:r>
            <w:r w:rsidRPr="00C46E6C">
              <w:rPr>
                <w:rFonts w:ascii="MS Mincho" w:eastAsia="MS Mincho" w:hAnsi="MS Mincho" w:cs="MS Mincho"/>
                <w:color w:val="FF0000"/>
                <w:lang w:val="es-ES_tradnl"/>
              </w:rPr>
              <w:t> </w:t>
            </w:r>
          </w:p>
          <w:p w14:paraId="48A00DCF" w14:textId="77777777" w:rsidR="00E71B73" w:rsidRPr="00C46E6C" w:rsidRDefault="00E71B73" w:rsidP="008C50AB">
            <w:pPr>
              <w:widowControl w:val="0"/>
              <w:autoSpaceDE w:val="0"/>
              <w:autoSpaceDN w:val="0"/>
              <w:adjustRightInd w:val="0"/>
              <w:spacing w:after="0" w:line="240" w:lineRule="auto"/>
              <w:jc w:val="center"/>
              <w:rPr>
                <w:rFonts w:ascii="MS Mincho" w:eastAsia="MS Mincho" w:hAnsi="MS Mincho" w:cs="MS Mincho"/>
                <w:color w:val="FF0000"/>
                <w:lang w:val="es-ES_tradnl"/>
              </w:rPr>
            </w:pPr>
            <w:r w:rsidRPr="00C46E6C">
              <w:rPr>
                <w:rFonts w:cs="Times"/>
                <w:color w:val="FF0000"/>
                <w:lang w:val="es-ES_tradnl"/>
              </w:rPr>
              <w:t>Escala de estimación de desempeño.</w:t>
            </w:r>
            <w:r w:rsidRPr="00C46E6C">
              <w:rPr>
                <w:rFonts w:ascii="MS Mincho" w:eastAsia="MS Mincho" w:hAnsi="MS Mincho" w:cs="MS Mincho"/>
                <w:color w:val="FF0000"/>
                <w:lang w:val="es-ES_tradnl"/>
              </w:rPr>
              <w:t> </w:t>
            </w:r>
          </w:p>
          <w:p w14:paraId="3F3E927E" w14:textId="77777777" w:rsidR="00E71B73" w:rsidRPr="00C46E6C" w:rsidRDefault="00E71B73" w:rsidP="008C50AB">
            <w:pPr>
              <w:widowControl w:val="0"/>
              <w:autoSpaceDE w:val="0"/>
              <w:autoSpaceDN w:val="0"/>
              <w:adjustRightInd w:val="0"/>
              <w:spacing w:after="0" w:line="240" w:lineRule="auto"/>
              <w:jc w:val="center"/>
              <w:rPr>
                <w:rFonts w:ascii="MS Mincho" w:eastAsia="MS Mincho" w:hAnsi="MS Mincho" w:cs="MS Mincho"/>
                <w:color w:val="FF0000"/>
                <w:lang w:val="es-ES_tradnl"/>
              </w:rPr>
            </w:pPr>
            <w:r w:rsidRPr="00C46E6C">
              <w:rPr>
                <w:rFonts w:cs="Times"/>
                <w:color w:val="FF0000"/>
                <w:lang w:val="es-ES_tradnl"/>
              </w:rPr>
              <w:t>Escala de estimación de actitudes.</w:t>
            </w:r>
            <w:r w:rsidRPr="00C46E6C">
              <w:rPr>
                <w:rFonts w:ascii="MS Mincho" w:eastAsia="MS Mincho" w:hAnsi="MS Mincho" w:cs="MS Mincho"/>
                <w:color w:val="FF0000"/>
                <w:lang w:val="es-ES_tradnl"/>
              </w:rPr>
              <w:t> </w:t>
            </w:r>
          </w:p>
          <w:p w14:paraId="5E86D2E0" w14:textId="77777777" w:rsidR="00E71B73" w:rsidRPr="00C46E6C" w:rsidRDefault="00E71B73" w:rsidP="008C50AB">
            <w:pPr>
              <w:widowControl w:val="0"/>
              <w:autoSpaceDE w:val="0"/>
              <w:autoSpaceDN w:val="0"/>
              <w:adjustRightInd w:val="0"/>
              <w:spacing w:after="0" w:line="240" w:lineRule="auto"/>
              <w:jc w:val="center"/>
              <w:rPr>
                <w:rFonts w:ascii="MS Mincho" w:eastAsia="MS Mincho" w:hAnsi="MS Mincho" w:cs="MS Mincho"/>
                <w:color w:val="FF0000"/>
                <w:lang w:val="es-ES_tradnl"/>
              </w:rPr>
            </w:pPr>
            <w:r w:rsidRPr="00C46E6C">
              <w:rPr>
                <w:rFonts w:cs="Times"/>
                <w:color w:val="FF0000"/>
                <w:lang w:val="es-ES_tradnl"/>
              </w:rPr>
              <w:t>Rúbrica.</w:t>
            </w:r>
          </w:p>
        </w:tc>
      </w:tr>
      <w:tr w:rsidR="00E71B73" w:rsidRPr="00C46E6C" w14:paraId="723749B9" w14:textId="77777777" w:rsidTr="008C50AB">
        <w:tc>
          <w:tcPr>
            <w:tcW w:w="3354" w:type="dxa"/>
            <w:tcBorders>
              <w:top w:val="single" w:sz="4" w:space="0" w:color="99C87A"/>
              <w:left w:val="single" w:sz="6" w:space="0" w:color="98C879"/>
              <w:bottom w:val="single" w:sz="6" w:space="0" w:color="98C87A"/>
              <w:right w:val="single" w:sz="10" w:space="0" w:color="98C67A"/>
            </w:tcBorders>
            <w:tcMar>
              <w:top w:w="20" w:type="nil"/>
              <w:left w:w="20" w:type="nil"/>
              <w:bottom w:w="20" w:type="nil"/>
              <w:right w:w="20" w:type="nil"/>
            </w:tcMar>
            <w:vAlign w:val="center"/>
          </w:tcPr>
          <w:p w14:paraId="4D5CD4CA"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Proyecto</w:t>
            </w:r>
          </w:p>
        </w:tc>
        <w:tc>
          <w:tcPr>
            <w:tcW w:w="5922" w:type="dxa"/>
            <w:tcBorders>
              <w:top w:val="single" w:sz="4" w:space="0" w:color="99C87A"/>
              <w:left w:val="single" w:sz="10" w:space="0" w:color="98C67A"/>
              <w:bottom w:val="single" w:sz="6" w:space="0" w:color="99C879"/>
              <w:right w:val="single" w:sz="6" w:space="0" w:color="98C879"/>
            </w:tcBorders>
            <w:tcMar>
              <w:top w:w="20" w:type="nil"/>
              <w:left w:w="20" w:type="nil"/>
              <w:bottom w:w="20" w:type="nil"/>
              <w:right w:w="20" w:type="nil"/>
            </w:tcMar>
            <w:vAlign w:val="center"/>
          </w:tcPr>
          <w:p w14:paraId="7D5C33B4"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Permite la integración de varias competencias que satisfagan requisitos financieros, de calidad y de tiempo establecidos en el proyecto mismo.</w:t>
            </w:r>
          </w:p>
        </w:tc>
        <w:tc>
          <w:tcPr>
            <w:tcW w:w="4536" w:type="dxa"/>
            <w:tcBorders>
              <w:top w:val="single" w:sz="4" w:space="0" w:color="99C87A"/>
              <w:left w:val="single" w:sz="6" w:space="0" w:color="98C879"/>
              <w:bottom w:val="single" w:sz="6" w:space="0" w:color="99C879"/>
              <w:right w:val="single" w:sz="5" w:space="0" w:color="99C87A"/>
            </w:tcBorders>
            <w:tcMar>
              <w:top w:w="20" w:type="nil"/>
              <w:left w:w="20" w:type="nil"/>
              <w:bottom w:w="20" w:type="nil"/>
              <w:right w:w="20" w:type="nil"/>
            </w:tcMar>
            <w:vAlign w:val="center"/>
          </w:tcPr>
          <w:p w14:paraId="553876ED"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Lista de cotejo. Rúbrica.</w:t>
            </w:r>
          </w:p>
        </w:tc>
      </w:tr>
      <w:tr w:rsidR="00E71B73" w:rsidRPr="00C46E6C" w14:paraId="67C1291F" w14:textId="77777777" w:rsidTr="008C50AB">
        <w:tc>
          <w:tcPr>
            <w:tcW w:w="3354" w:type="dxa"/>
            <w:tcBorders>
              <w:top w:val="single" w:sz="6" w:space="0" w:color="98C87A"/>
              <w:left w:val="single" w:sz="6" w:space="0" w:color="98C879"/>
              <w:bottom w:val="single" w:sz="4" w:space="0" w:color="99C87A"/>
              <w:right w:val="single" w:sz="10" w:space="0" w:color="98C67A"/>
            </w:tcBorders>
            <w:shd w:val="clear" w:color="auto" w:fill="DBECD0"/>
            <w:tcMar>
              <w:top w:w="20" w:type="nil"/>
              <w:left w:w="20" w:type="nil"/>
              <w:bottom w:w="20" w:type="nil"/>
              <w:right w:w="20" w:type="nil"/>
            </w:tcMar>
            <w:vAlign w:val="center"/>
          </w:tcPr>
          <w:p w14:paraId="4E142010"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noProof/>
                <w:color w:val="FF0000"/>
                <w:lang w:val="es-ES_tradnl" w:eastAsia="es-ES_tradnl"/>
              </w:rPr>
              <w:drawing>
                <wp:inline distT="0" distB="0" distL="0" distR="0" wp14:anchorId="0F2331C8" wp14:editId="54398665">
                  <wp:extent cx="1117600" cy="12700"/>
                  <wp:effectExtent l="0" t="0" r="0" b="1270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p w14:paraId="751EE857"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Método de casos</w:t>
            </w:r>
          </w:p>
        </w:tc>
        <w:tc>
          <w:tcPr>
            <w:tcW w:w="5922" w:type="dxa"/>
            <w:tcBorders>
              <w:top w:val="single" w:sz="6" w:space="0" w:color="99C879"/>
              <w:left w:val="single" w:sz="10" w:space="0" w:color="98C67A"/>
              <w:bottom w:val="single" w:sz="4" w:space="0" w:color="99C87A"/>
              <w:right w:val="single" w:sz="6" w:space="0" w:color="98C879"/>
            </w:tcBorders>
            <w:shd w:val="clear" w:color="auto" w:fill="DBECD0"/>
            <w:tcMar>
              <w:top w:w="20" w:type="nil"/>
              <w:left w:w="20" w:type="nil"/>
              <w:bottom w:w="20" w:type="nil"/>
              <w:right w:w="20" w:type="nil"/>
            </w:tcMar>
            <w:vAlign w:val="center"/>
          </w:tcPr>
          <w:p w14:paraId="3DC44C57"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A partir de situaciones reales y prácticas se promueve el análisis de principios, causas y efectos, el establecimiento de procesos y la búsqueda de soluciones.</w:t>
            </w:r>
          </w:p>
        </w:tc>
        <w:tc>
          <w:tcPr>
            <w:tcW w:w="4536" w:type="dxa"/>
            <w:tcBorders>
              <w:top w:val="single" w:sz="6" w:space="0" w:color="99C879"/>
              <w:left w:val="single" w:sz="6" w:space="0" w:color="98C879"/>
              <w:bottom w:val="single" w:sz="4" w:space="0" w:color="99C87A"/>
              <w:right w:val="single" w:sz="5" w:space="0" w:color="99C87A"/>
            </w:tcBorders>
            <w:shd w:val="clear" w:color="auto" w:fill="DBECD0"/>
            <w:tcMar>
              <w:top w:w="20" w:type="nil"/>
              <w:left w:w="20" w:type="nil"/>
              <w:bottom w:w="20" w:type="nil"/>
              <w:right w:w="20" w:type="nil"/>
            </w:tcMar>
            <w:vAlign w:val="center"/>
          </w:tcPr>
          <w:p w14:paraId="2EB16D77"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Lista de cotejo. Rúbrica.</w:t>
            </w:r>
          </w:p>
        </w:tc>
      </w:tr>
      <w:tr w:rsidR="00E71B73" w:rsidRPr="00C46E6C" w14:paraId="1121B237" w14:textId="77777777" w:rsidTr="008C50AB">
        <w:tc>
          <w:tcPr>
            <w:tcW w:w="3354" w:type="dxa"/>
            <w:tcBorders>
              <w:top w:val="single" w:sz="4" w:space="0" w:color="99C87A"/>
              <w:left w:val="single" w:sz="6" w:space="0" w:color="98C879"/>
              <w:bottom w:val="single" w:sz="4" w:space="0" w:color="99C87A"/>
              <w:right w:val="single" w:sz="10" w:space="0" w:color="98C67A"/>
            </w:tcBorders>
            <w:tcMar>
              <w:top w:w="20" w:type="nil"/>
              <w:left w:w="20" w:type="nil"/>
              <w:bottom w:w="20" w:type="nil"/>
              <w:right w:w="20" w:type="nil"/>
            </w:tcMar>
            <w:vAlign w:val="center"/>
          </w:tcPr>
          <w:p w14:paraId="7853819F"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noProof/>
                <w:color w:val="FF0000"/>
                <w:lang w:val="es-ES_tradnl" w:eastAsia="es-ES_tradnl"/>
              </w:rPr>
              <w:drawing>
                <wp:inline distT="0" distB="0" distL="0" distR="0" wp14:anchorId="3DE5A822" wp14:editId="2E6FF938">
                  <wp:extent cx="1117600" cy="12700"/>
                  <wp:effectExtent l="0" t="0" r="0" b="12700"/>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p w14:paraId="36A0982A"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Diario reflexivo</w:t>
            </w:r>
          </w:p>
          <w:p w14:paraId="49FA5035"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noProof/>
                <w:color w:val="FF0000"/>
                <w:lang w:val="es-ES_tradnl" w:eastAsia="es-ES_tradnl"/>
              </w:rPr>
              <w:drawing>
                <wp:inline distT="0" distB="0" distL="0" distR="0" wp14:anchorId="18B89D28" wp14:editId="7D71C9C4">
                  <wp:extent cx="1117600" cy="12700"/>
                  <wp:effectExtent l="0" t="0" r="0" b="1270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17600" cy="12700"/>
                          </a:xfrm>
                          <a:prstGeom prst="rect">
                            <a:avLst/>
                          </a:prstGeom>
                          <a:noFill/>
                          <a:ln>
                            <a:noFill/>
                          </a:ln>
                        </pic:spPr>
                      </pic:pic>
                    </a:graphicData>
                  </a:graphic>
                </wp:inline>
              </w:drawing>
            </w:r>
          </w:p>
        </w:tc>
        <w:tc>
          <w:tcPr>
            <w:tcW w:w="5922" w:type="dxa"/>
            <w:tcBorders>
              <w:top w:val="single" w:sz="4" w:space="0" w:color="99C87A"/>
              <w:left w:val="single" w:sz="10" w:space="0" w:color="98C67A"/>
              <w:bottom w:val="single" w:sz="4" w:space="0" w:color="99C87A"/>
              <w:right w:val="single" w:sz="6" w:space="0" w:color="98C879"/>
            </w:tcBorders>
            <w:tcMar>
              <w:top w:w="20" w:type="nil"/>
              <w:left w:w="20" w:type="nil"/>
              <w:bottom w:w="20" w:type="nil"/>
              <w:right w:w="20" w:type="nil"/>
            </w:tcMar>
            <w:vAlign w:val="center"/>
          </w:tcPr>
          <w:p w14:paraId="22E3F000"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Permite explorar el progreso de desarrollo de actitudes, el proceso de autoanálisis y autoaprendizaje.</w:t>
            </w:r>
          </w:p>
        </w:tc>
        <w:tc>
          <w:tcPr>
            <w:tcW w:w="4536" w:type="dxa"/>
            <w:tcBorders>
              <w:top w:val="single" w:sz="4" w:space="0" w:color="99C87A"/>
              <w:left w:val="single" w:sz="6" w:space="0" w:color="98C879"/>
              <w:bottom w:val="single" w:sz="4" w:space="0" w:color="99C87A"/>
              <w:right w:val="single" w:sz="5" w:space="0" w:color="99C87A"/>
            </w:tcBorders>
            <w:tcMar>
              <w:top w:w="20" w:type="nil"/>
              <w:left w:w="20" w:type="nil"/>
              <w:bottom w:w="20" w:type="nil"/>
              <w:right w:w="20" w:type="nil"/>
            </w:tcMar>
            <w:vAlign w:val="center"/>
          </w:tcPr>
          <w:p w14:paraId="1D7AF550"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Lista de cotejo. Rúbrica.</w:t>
            </w:r>
          </w:p>
        </w:tc>
      </w:tr>
      <w:tr w:rsidR="00E71B73" w:rsidRPr="00C46E6C" w14:paraId="395303EC" w14:textId="77777777" w:rsidTr="008C50AB">
        <w:tc>
          <w:tcPr>
            <w:tcW w:w="3354" w:type="dxa"/>
            <w:tcBorders>
              <w:top w:val="single" w:sz="4" w:space="0" w:color="99C87A"/>
              <w:left w:val="single" w:sz="6" w:space="0" w:color="99C779"/>
              <w:bottom w:val="single" w:sz="4" w:space="0" w:color="99C87A"/>
              <w:right w:val="single" w:sz="10" w:space="0" w:color="99C779"/>
            </w:tcBorders>
            <w:shd w:val="clear" w:color="auto" w:fill="DBECD0"/>
            <w:tcMar>
              <w:top w:w="20" w:type="nil"/>
              <w:left w:w="20" w:type="nil"/>
              <w:bottom w:w="20" w:type="nil"/>
              <w:right w:w="20" w:type="nil"/>
            </w:tcMar>
            <w:vAlign w:val="center"/>
          </w:tcPr>
          <w:p w14:paraId="54BEABA4"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Bitácora</w:t>
            </w:r>
          </w:p>
        </w:tc>
        <w:tc>
          <w:tcPr>
            <w:tcW w:w="5922" w:type="dxa"/>
            <w:tcBorders>
              <w:top w:val="single" w:sz="4" w:space="0" w:color="99C87A"/>
              <w:left w:val="single" w:sz="10" w:space="0" w:color="99C779"/>
              <w:bottom w:val="single" w:sz="4" w:space="0" w:color="99C87A"/>
              <w:right w:val="single" w:sz="6" w:space="0" w:color="99C779"/>
            </w:tcBorders>
            <w:shd w:val="clear" w:color="auto" w:fill="DBECD0"/>
            <w:tcMar>
              <w:top w:w="20" w:type="nil"/>
              <w:left w:w="20" w:type="nil"/>
              <w:bottom w:w="20" w:type="nil"/>
              <w:right w:w="20" w:type="nil"/>
            </w:tcMar>
            <w:vAlign w:val="center"/>
          </w:tcPr>
          <w:p w14:paraId="31CB8D3E"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Ofrece evidencias de procesos en un continuo de tiempo, acciones concretas realizadas y productos o artículos utilizados en pasos o etapas determinadas.</w:t>
            </w:r>
          </w:p>
        </w:tc>
        <w:tc>
          <w:tcPr>
            <w:tcW w:w="4536" w:type="dxa"/>
            <w:tcBorders>
              <w:top w:val="single" w:sz="4" w:space="0" w:color="99C87A"/>
              <w:left w:val="single" w:sz="6" w:space="0" w:color="99C779"/>
              <w:bottom w:val="single" w:sz="4" w:space="0" w:color="99C87A"/>
              <w:right w:val="single" w:sz="5" w:space="0" w:color="99C87A"/>
            </w:tcBorders>
            <w:shd w:val="clear" w:color="auto" w:fill="DBECD0"/>
            <w:tcMar>
              <w:top w:w="20" w:type="nil"/>
              <w:left w:w="20" w:type="nil"/>
              <w:bottom w:w="20" w:type="nil"/>
              <w:right w:w="20" w:type="nil"/>
            </w:tcMar>
            <w:vAlign w:val="center"/>
          </w:tcPr>
          <w:p w14:paraId="68F6551E"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Lista de cotejo. Rúbrica.</w:t>
            </w:r>
          </w:p>
          <w:p w14:paraId="4D2C58AF"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noProof/>
                <w:color w:val="FF0000"/>
                <w:lang w:val="es-ES_tradnl" w:eastAsia="es-ES_tradnl"/>
              </w:rPr>
              <w:drawing>
                <wp:inline distT="0" distB="0" distL="0" distR="0" wp14:anchorId="115653ED" wp14:editId="37DE57FB">
                  <wp:extent cx="12700" cy="12700"/>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tc>
      </w:tr>
      <w:tr w:rsidR="00E71B73" w:rsidRPr="00C46E6C" w14:paraId="52242556" w14:textId="77777777" w:rsidTr="008C50AB">
        <w:tblPrEx>
          <w:tblBorders>
            <w:top w:val="nil"/>
          </w:tblBorders>
        </w:tblPrEx>
        <w:tc>
          <w:tcPr>
            <w:tcW w:w="3354" w:type="dxa"/>
            <w:tcBorders>
              <w:top w:val="single" w:sz="4" w:space="0" w:color="99C87A"/>
              <w:left w:val="single" w:sz="6" w:space="0" w:color="99C779"/>
              <w:bottom w:val="single" w:sz="4" w:space="0" w:color="99C87A"/>
              <w:right w:val="single" w:sz="10" w:space="0" w:color="99C779"/>
            </w:tcBorders>
            <w:tcMar>
              <w:top w:w="20" w:type="nil"/>
              <w:left w:w="20" w:type="nil"/>
              <w:bottom w:w="20" w:type="nil"/>
              <w:right w:w="20" w:type="nil"/>
            </w:tcMar>
            <w:vAlign w:val="center"/>
          </w:tcPr>
          <w:p w14:paraId="40CA401D"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Portafolio</w:t>
            </w:r>
          </w:p>
        </w:tc>
        <w:tc>
          <w:tcPr>
            <w:tcW w:w="5922" w:type="dxa"/>
            <w:tcBorders>
              <w:top w:val="single" w:sz="4" w:space="0" w:color="99C87A"/>
              <w:left w:val="single" w:sz="10" w:space="0" w:color="99C779"/>
              <w:bottom w:val="single" w:sz="4" w:space="0" w:color="99C87A"/>
              <w:right w:val="single" w:sz="6" w:space="0" w:color="99C779"/>
            </w:tcBorders>
            <w:tcMar>
              <w:top w:w="20" w:type="nil"/>
              <w:left w:w="20" w:type="nil"/>
              <w:bottom w:w="20" w:type="nil"/>
              <w:right w:w="20" w:type="nil"/>
            </w:tcMar>
            <w:vAlign w:val="center"/>
          </w:tcPr>
          <w:p w14:paraId="2A0A6809" w14:textId="77777777" w:rsidR="00E71B73" w:rsidRPr="00C46E6C" w:rsidRDefault="00E71B73" w:rsidP="008C50AB">
            <w:pPr>
              <w:widowControl w:val="0"/>
              <w:autoSpaceDE w:val="0"/>
              <w:autoSpaceDN w:val="0"/>
              <w:adjustRightInd w:val="0"/>
              <w:spacing w:after="0" w:line="240" w:lineRule="auto"/>
              <w:rPr>
                <w:rFonts w:cs="Times"/>
                <w:color w:val="FF0000"/>
                <w:lang w:val="es-ES_tradnl"/>
              </w:rPr>
            </w:pPr>
            <w:r w:rsidRPr="00C46E6C">
              <w:rPr>
                <w:rFonts w:cs="Times"/>
                <w:color w:val="FF0000"/>
                <w:lang w:val="es-ES_tradnl"/>
              </w:rPr>
              <w:t>Permite colectar evidencias de conocimientos, procesos y productos.</w:t>
            </w:r>
            <w:r w:rsidRPr="00C46E6C">
              <w:rPr>
                <w:rFonts w:ascii="MS Mincho" w:eastAsia="MS Mincho" w:hAnsi="MS Mincho" w:cs="MS Mincho"/>
                <w:color w:val="FF0000"/>
                <w:lang w:val="es-ES_tradnl"/>
              </w:rPr>
              <w:t> </w:t>
            </w:r>
            <w:r w:rsidRPr="00C46E6C">
              <w:rPr>
                <w:rFonts w:cs="Times"/>
                <w:color w:val="FF0000"/>
                <w:lang w:val="es-ES_tradnl"/>
              </w:rPr>
              <w:t xml:space="preserve">En la construcción del portafolio de evidencias se integran todos los productos e instrumentos que el estudiante haya desarrollado en un periodo determinado. </w:t>
            </w:r>
          </w:p>
        </w:tc>
        <w:tc>
          <w:tcPr>
            <w:tcW w:w="4536" w:type="dxa"/>
            <w:tcBorders>
              <w:top w:val="single" w:sz="4" w:space="0" w:color="99C87A"/>
              <w:left w:val="single" w:sz="6" w:space="0" w:color="99C779"/>
              <w:bottom w:val="single" w:sz="4" w:space="0" w:color="99C87A"/>
              <w:right w:val="single" w:sz="5" w:space="0" w:color="99C87A"/>
            </w:tcBorders>
            <w:tcMar>
              <w:top w:w="20" w:type="nil"/>
              <w:left w:w="20" w:type="nil"/>
              <w:bottom w:w="20" w:type="nil"/>
              <w:right w:w="20" w:type="nil"/>
            </w:tcMar>
            <w:vAlign w:val="center"/>
          </w:tcPr>
          <w:p w14:paraId="6C45F064" w14:textId="77777777" w:rsidR="00E71B73" w:rsidRPr="00C46E6C" w:rsidRDefault="00E71B73" w:rsidP="008C50AB">
            <w:pPr>
              <w:widowControl w:val="0"/>
              <w:autoSpaceDE w:val="0"/>
              <w:autoSpaceDN w:val="0"/>
              <w:adjustRightInd w:val="0"/>
              <w:spacing w:after="0" w:line="240" w:lineRule="auto"/>
              <w:jc w:val="center"/>
              <w:rPr>
                <w:rFonts w:cs="Times"/>
                <w:color w:val="FF0000"/>
                <w:lang w:val="es-ES_tradnl"/>
              </w:rPr>
            </w:pPr>
            <w:r w:rsidRPr="00C46E6C">
              <w:rPr>
                <w:rFonts w:cs="Times"/>
                <w:color w:val="FF0000"/>
                <w:lang w:val="es-ES_tradnl"/>
              </w:rPr>
              <w:t>Lista de cotejo. Rúbrica.</w:t>
            </w:r>
          </w:p>
        </w:tc>
      </w:tr>
    </w:tbl>
    <w:p w14:paraId="4FB93B91" w14:textId="77777777" w:rsidR="00E71B73" w:rsidRPr="00C46E6C" w:rsidRDefault="00E71B73" w:rsidP="00E71B73">
      <w:pPr>
        <w:widowControl w:val="0"/>
        <w:autoSpaceDE w:val="0"/>
        <w:autoSpaceDN w:val="0"/>
        <w:adjustRightInd w:val="0"/>
        <w:spacing w:after="0" w:line="360" w:lineRule="auto"/>
        <w:rPr>
          <w:rFonts w:cs="Times"/>
          <w:color w:val="FF0000"/>
          <w:lang w:val="es-ES_tradnl"/>
        </w:rPr>
      </w:pPr>
      <w:r w:rsidRPr="00C46E6C">
        <w:rPr>
          <w:rFonts w:cs="Times"/>
          <w:color w:val="FF0000"/>
          <w:lang w:val="es-ES_tradnl"/>
        </w:rPr>
        <w:t xml:space="preserve"> </w:t>
      </w:r>
    </w:p>
    <w:p w14:paraId="5D8D3643"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0D6790B8"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5927974B"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5EE3F7C7"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6AA57DD5"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69D94DD6" w14:textId="77777777" w:rsidR="00345231" w:rsidRDefault="00345231" w:rsidP="00E71B73">
      <w:pPr>
        <w:widowControl w:val="0"/>
        <w:autoSpaceDE w:val="0"/>
        <w:autoSpaceDN w:val="0"/>
        <w:adjustRightInd w:val="0"/>
        <w:spacing w:after="0" w:line="360" w:lineRule="auto"/>
        <w:rPr>
          <w:rFonts w:cs="Times"/>
          <w:b/>
          <w:color w:val="FF0000"/>
          <w:sz w:val="26"/>
          <w:szCs w:val="26"/>
          <w:lang w:val="es-ES_tradnl"/>
        </w:rPr>
      </w:pPr>
    </w:p>
    <w:p w14:paraId="102F1606" w14:textId="77777777" w:rsidR="00E71B73" w:rsidRPr="00A20582" w:rsidRDefault="00E71B73" w:rsidP="00E71B73">
      <w:pPr>
        <w:widowControl w:val="0"/>
        <w:autoSpaceDE w:val="0"/>
        <w:autoSpaceDN w:val="0"/>
        <w:adjustRightInd w:val="0"/>
        <w:spacing w:after="0" w:line="360" w:lineRule="auto"/>
        <w:rPr>
          <w:rFonts w:cs="Times"/>
          <w:color w:val="FF0000"/>
          <w:lang w:val="es-ES_tradnl"/>
        </w:rPr>
      </w:pPr>
      <w:r w:rsidRPr="00A20582">
        <w:rPr>
          <w:rFonts w:cs="Times"/>
          <w:b/>
          <w:color w:val="FF0000"/>
          <w:sz w:val="26"/>
          <w:szCs w:val="26"/>
          <w:lang w:val="es-ES_tradnl"/>
        </w:rPr>
        <w:t xml:space="preserve">12. LOS PROFESORES Y LA RED DE APRENDIZAJES </w:t>
      </w:r>
    </w:p>
    <w:p w14:paraId="796CB0AE" w14:textId="4DE90675"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El logro del Perfil de egreso de la Educación Media Superior requiere de un compromiso institucional para contar con estrategias de enseñanza activas y diversificadas, que permitan el desarrollo integral de los estudiantes para que logren </w:t>
      </w:r>
      <w:r w:rsidR="00805555" w:rsidRPr="00A20582">
        <w:rPr>
          <w:rFonts w:cs="Times"/>
          <w:color w:val="FF0000"/>
          <w:lang w:val="es-ES_tradnl"/>
        </w:rPr>
        <w:t>transitar de la adolesc</w:t>
      </w:r>
      <w:r w:rsidR="00D70B9E" w:rsidRPr="00A20582">
        <w:rPr>
          <w:rFonts w:cs="Times"/>
          <w:color w:val="FF0000"/>
          <w:lang w:val="es-ES_tradnl"/>
        </w:rPr>
        <w:t>e</w:t>
      </w:r>
      <w:r w:rsidR="00805555" w:rsidRPr="00A20582">
        <w:rPr>
          <w:rFonts w:cs="Times"/>
          <w:color w:val="FF0000"/>
          <w:lang w:val="es-ES_tradnl"/>
        </w:rPr>
        <w:t xml:space="preserve">ncia a la </w:t>
      </w:r>
      <w:r w:rsidR="00D70B9E" w:rsidRPr="00A20582">
        <w:rPr>
          <w:rFonts w:cs="Times"/>
          <w:color w:val="FF0000"/>
          <w:lang w:val="es-ES_tradnl"/>
        </w:rPr>
        <w:t>la adultez de manera informada y consciente. Cuide su cuerpo, practique estilos de vida saludable y tener una cultura de prevención respecto a riesgos en la salud adolescente.</w:t>
      </w:r>
    </w:p>
    <w:p w14:paraId="59C2EE82"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El esfuerzo de los docentes para trabajar, de manera colegiada, debe permitir generar espacios y mecanismos para la mejora continua, para aprender, reaprender e innovar su práctica docente. El trabajo colegiado tiene, como su estrategia principal, al trabajo colaborativo, a través de la cual asegura la consulta, reflexión, análisis, concertación y vinculación entre la comunidad académica de los planteles. </w:t>
      </w:r>
    </w:p>
    <w:p w14:paraId="2644CF43"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A través de las redes de aprendizaje, en las escuelas se busca que los docentes integren equipos consolidados capaces innovar prácticas educativas, no sólo desde el enfoque de la disciplina que atienden, sino con un enfoque integral, en que el todos asuman la responsabilidad de la formación de los estudiantes durante su trayectoria por el Bachillerato General. </w:t>
      </w:r>
    </w:p>
    <w:p w14:paraId="38D0159B"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Se requiere entonces, de docentes conscientes que permitan la construcción de un proyecto de vida en los jóvenes que asisten a los centros escolares, en búsqueda de mejores oportunidades para el desarrollo de su vida. Se debe considerar que el aprendizaje trasciende el ambiente áulico, dado que se aprende en cualquier lugar y los docentes deben aprovechar los nuevos entornos de aprendizaje para trabajar de manera </w:t>
      </w:r>
      <w:r w:rsidRPr="00A20582">
        <w:rPr>
          <w:rFonts w:cs="Times"/>
          <w:color w:val="FF0000"/>
          <w:lang w:val="es-ES_tradnl"/>
        </w:rPr>
        <w:lastRenderedPageBreak/>
        <w:t xml:space="preserve">interdisciplinaria. </w:t>
      </w:r>
    </w:p>
    <w:p w14:paraId="21D9B41A"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En ese sentido, será imprescindible sumar esfuerzos, en comunidad, mediante las Academias y/o Consejos Técnicos Académicos para encontrar los puntos de encuentro y relación con sus pares para ver la asignatura de Química I, de manera articulada con el resto de las disciplinas. </w:t>
      </w:r>
    </w:p>
    <w:p w14:paraId="37DF064A" w14:textId="27B6EBE8"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Para apoyar esta tarea, la Subsecretaría de Educación Media Superior cuenta con una Plataforma en la que los docentes tienen la posibilidad de integrarse a una red de aprendizaje en la que podrá interactuar con pares académicos del campo disciplinar, la cual se encuentra disponible en: </w:t>
      </w:r>
      <w:r w:rsidRPr="00A20582">
        <w:rPr>
          <w:rFonts w:cs="Symbol"/>
          <w:color w:val="FF0000"/>
          <w:lang w:val="es-ES_tradnl"/>
        </w:rPr>
        <w:t xml:space="preserve"> </w:t>
      </w:r>
      <w:r w:rsidRPr="00A20582">
        <w:rPr>
          <w:rFonts w:cs="Times"/>
          <w:color w:val="FF0000"/>
          <w:lang w:val="es-ES_tradnl"/>
        </w:rPr>
        <w:t xml:space="preserve">http://experimentales.cosdac.sems.gob.mx/ </w:t>
      </w:r>
    </w:p>
    <w:p w14:paraId="02010B3F"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Redes en la escuela: </w:t>
      </w:r>
    </w:p>
    <w:p w14:paraId="7D191280" w14:textId="77777777" w:rsidR="00E71B73" w:rsidRPr="00A20582" w:rsidRDefault="00E71B73" w:rsidP="002640F6">
      <w:pPr>
        <w:pStyle w:val="Prrafodelista"/>
        <w:widowControl w:val="0"/>
        <w:numPr>
          <w:ilvl w:val="0"/>
          <w:numId w:val="17"/>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Academias locales por asignatura. </w:t>
      </w:r>
    </w:p>
    <w:p w14:paraId="45E7B58F" w14:textId="77777777" w:rsidR="00E71B73" w:rsidRPr="00A20582" w:rsidRDefault="00E71B73" w:rsidP="002640F6">
      <w:pPr>
        <w:pStyle w:val="Prrafodelista"/>
        <w:widowControl w:val="0"/>
        <w:numPr>
          <w:ilvl w:val="0"/>
          <w:numId w:val="17"/>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Academias interdisciplinarias por semestre escolar vigente</w:t>
      </w:r>
    </w:p>
    <w:p w14:paraId="652CFF7F" w14:textId="17F5CDB8" w:rsidR="00E71B73" w:rsidRPr="00A20582" w:rsidRDefault="00E71B73" w:rsidP="002640F6">
      <w:pPr>
        <w:pStyle w:val="Prrafodelista"/>
        <w:widowControl w:val="0"/>
        <w:numPr>
          <w:ilvl w:val="0"/>
          <w:numId w:val="17"/>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Academias por campo disciplinar (Química I, Química II, Física I, Física II, Biología I, Biología II, Geograf</w:t>
      </w:r>
      <w:r w:rsidR="00062D29" w:rsidRPr="00A20582">
        <w:rPr>
          <w:rFonts w:cs="Times"/>
          <w:color w:val="FF0000"/>
          <w:lang w:val="es-ES_tradnl"/>
        </w:rPr>
        <w:t>ía, Ecología y Medio Ambiente); y la asignatura paraescolar de Salud Integral del Adolescente.</w:t>
      </w:r>
    </w:p>
    <w:p w14:paraId="0A528F18"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De la misma forma, se recomiendan las siguientes redes sociales que existen en materia de educación, las cuales pueden apoyar de manera efectiva: </w:t>
      </w:r>
    </w:p>
    <w:p w14:paraId="4150F4F5" w14:textId="7D3C1775" w:rsidR="00A20582" w:rsidRPr="00A20582" w:rsidRDefault="00A20582"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http://www.cenetec.salud.gob.mx/descargas/gpc/CatalogoMaestro/026_GPC_AmenazadeAborto/SSA_026_08_EyR.pdf</w:t>
      </w:r>
    </w:p>
    <w:p w14:paraId="1C484B09"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Edmodo: Plataforma tecnológica, social, educativa y gratuita, que permite la comunicación entre los alumnos y los profesores en un entorno cerrado y privado a modo de microblogging, creado para un uso específico en educación. https://www.edmodo.com/?language=es </w:t>
      </w:r>
      <w:r w:rsidRPr="00A20582">
        <w:rPr>
          <w:rFonts w:ascii="MS Mincho" w:eastAsia="MS Mincho" w:hAnsi="MS Mincho" w:cs="MS Mincho"/>
          <w:color w:val="FF0000"/>
          <w:lang w:val="es-ES_tradnl"/>
        </w:rPr>
        <w:t> </w:t>
      </w:r>
    </w:p>
    <w:p w14:paraId="1C735E68"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Eduredes: Red social en español, con fines predominantemente educativos, alojada en la popular plataforma Ning, donde se intercambian numerosas experiencias tanto en la administración de redes sociales educativas como del uso que los </w:t>
      </w:r>
      <w:r w:rsidRPr="00A20582">
        <w:rPr>
          <w:rFonts w:cs="Times"/>
          <w:color w:val="FF0000"/>
          <w:lang w:val="es-ES_tradnl"/>
        </w:rPr>
        <w:lastRenderedPageBreak/>
        <w:t xml:space="preserve">docentes dan a las redes, señalando posibilidades, marcando pautas y en general, conversando sobre todos los temas relacionados con el uso de las redes sociales con propósitos educativos. http://eduredes.ning.com/ </w:t>
      </w:r>
      <w:r w:rsidRPr="00A20582">
        <w:rPr>
          <w:rFonts w:ascii="MS Mincho" w:eastAsia="MS Mincho" w:hAnsi="MS Mincho" w:cs="MS Mincho"/>
          <w:color w:val="FF0000"/>
          <w:lang w:val="es-ES_tradnl"/>
        </w:rPr>
        <w:t> </w:t>
      </w:r>
    </w:p>
    <w:p w14:paraId="10F96FDC"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Mexico X: Plataforma educativa que tiene el objetivo de acercar a la gente a cursos masivos abiertos, en línea, los cuales serán impartidos por las más importantes instituciones educativas del país. http://mexicox.gob.mx/ </w:t>
      </w:r>
    </w:p>
    <w:p w14:paraId="4C45079D"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Académica: Plataforma interactiva, impulsada por TELMEX, que reúne contenidos educativos de prestigiadas Instituciones de Educación Superior y Centros de Investigación Internacionales, con quienes trabaja para compartir el conocimiento y hacerlo accesible a todo aquel que desea aprender y desarrollar su potencial. http://academica.mx/#/ </w:t>
      </w:r>
    </w:p>
    <w:p w14:paraId="0F41F0D3"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Aula virtual de biología: Página dedicada a la enseñanza de la Biología para Bachillerato. </w:t>
      </w:r>
      <w:hyperlink r:id="rId15" w:history="1">
        <w:r w:rsidRPr="00A20582">
          <w:rPr>
            <w:rStyle w:val="Hipervnculo"/>
            <w:rFonts w:cs="Times"/>
            <w:color w:val="FF0000"/>
            <w:lang w:val="es-ES_tradnl"/>
          </w:rPr>
          <w:t>https://www.um.es/molecula/indice.htm</w:t>
        </w:r>
      </w:hyperlink>
    </w:p>
    <w:p w14:paraId="6FC07982"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asciiTheme="majorHAnsi" w:eastAsia="MS Mincho" w:hAnsiTheme="majorHAnsi" w:cs="MS Mincho"/>
          <w:color w:val="FF0000"/>
          <w:lang w:val="es-ES_tradnl"/>
        </w:rPr>
        <w:t>R</w:t>
      </w:r>
      <w:r w:rsidRPr="00A20582">
        <w:rPr>
          <w:rFonts w:asciiTheme="majorHAnsi" w:hAnsiTheme="majorHAnsi" w:cs="Times"/>
          <w:color w:val="FF0000"/>
          <w:lang w:val="es-ES_tradnl"/>
        </w:rPr>
        <w:t>ecursostic.educacion.es</w:t>
      </w:r>
      <w:r w:rsidRPr="00A20582">
        <w:rPr>
          <w:rFonts w:cs="Times"/>
          <w:color w:val="FF0000"/>
          <w:lang w:val="es-ES_tradnl"/>
        </w:rPr>
        <w:t xml:space="preserve">: Servicio semántico para toda la comunidad educativa, concebido como el nodo nuclear de una red inteligente, social y distribuida, que se enmarca en un ecosistema educativo. http://educalab.es/recursos </w:t>
      </w:r>
      <w:r w:rsidRPr="00A20582">
        <w:rPr>
          <w:rFonts w:ascii="MS Mincho" w:eastAsia="MS Mincho" w:hAnsi="MS Mincho" w:cs="MS Mincho"/>
          <w:color w:val="FF0000"/>
          <w:lang w:val="es-ES_tradnl"/>
        </w:rPr>
        <w:t> </w:t>
      </w:r>
    </w:p>
    <w:p w14:paraId="46026C88" w14:textId="77777777" w:rsidR="00E71B73" w:rsidRPr="00A20582" w:rsidRDefault="00E71B73" w:rsidP="002640F6">
      <w:pPr>
        <w:pStyle w:val="Prrafodelista"/>
        <w:widowControl w:val="0"/>
        <w:numPr>
          <w:ilvl w:val="0"/>
          <w:numId w:val="18"/>
        </w:numPr>
        <w:tabs>
          <w:tab w:val="left" w:pos="220"/>
          <w:tab w:val="left" w:pos="720"/>
        </w:tabs>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Linkedln: Comunidad social orientada a las empresas, academia, negocios y el empleo. Partiendo del perfil de cada usuario, que libremente revela su experiencia laboral y sus destrezas en un verdadero currículum, la web pone en contacto a millones de empresas, académicos y empleados. </w:t>
      </w:r>
      <w:hyperlink r:id="rId16" w:history="1">
        <w:r w:rsidRPr="00A20582">
          <w:rPr>
            <w:rStyle w:val="Hipervnculo"/>
            <w:rFonts w:cs="Times"/>
            <w:color w:val="FF0000"/>
            <w:lang w:val="es-ES_tradnl"/>
          </w:rPr>
          <w:t>https://www.linkedin.com</w:t>
        </w:r>
      </w:hyperlink>
      <w:r w:rsidRPr="00A20582">
        <w:rPr>
          <w:rFonts w:cs="Times"/>
          <w:color w:val="FF0000"/>
          <w:lang w:val="es-ES_tradnl"/>
        </w:rPr>
        <w:t xml:space="preserve">  </w:t>
      </w:r>
      <w:r w:rsidRPr="00A20582">
        <w:rPr>
          <w:rFonts w:ascii="MS Mincho" w:eastAsia="MS Mincho" w:hAnsi="MS Mincho" w:cs="MS Mincho"/>
          <w:color w:val="FF0000"/>
          <w:lang w:val="es-ES_tradnl"/>
        </w:rPr>
        <w:t> </w:t>
      </w:r>
    </w:p>
    <w:p w14:paraId="660A846E"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3C8766CC"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317F7D19"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02EEEB86"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22CE1314"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56BE9DDD"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69BB0F95"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4851C156"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0372E3E7"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699DB85B" w14:textId="77777777" w:rsidR="00E71B73" w:rsidRPr="00A20582"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0D27F093" w14:textId="77777777" w:rsidR="00E71B73" w:rsidRPr="00A20582" w:rsidRDefault="00E71B73" w:rsidP="00E71B73">
      <w:pPr>
        <w:widowControl w:val="0"/>
        <w:autoSpaceDE w:val="0"/>
        <w:autoSpaceDN w:val="0"/>
        <w:adjustRightInd w:val="0"/>
        <w:spacing w:after="240" w:line="360" w:lineRule="auto"/>
        <w:jc w:val="both"/>
        <w:rPr>
          <w:rFonts w:cs="Times"/>
          <w:b/>
          <w:color w:val="FF0000"/>
          <w:sz w:val="26"/>
          <w:szCs w:val="26"/>
          <w:lang w:val="es-ES_tradnl"/>
        </w:rPr>
      </w:pPr>
    </w:p>
    <w:p w14:paraId="5045022E" w14:textId="77777777" w:rsidR="00E71B73" w:rsidRPr="00A20582" w:rsidRDefault="00E71B73" w:rsidP="00E71B73">
      <w:pPr>
        <w:widowControl w:val="0"/>
        <w:autoSpaceDE w:val="0"/>
        <w:autoSpaceDN w:val="0"/>
        <w:adjustRightInd w:val="0"/>
        <w:spacing w:after="240" w:line="360" w:lineRule="auto"/>
        <w:jc w:val="both"/>
        <w:rPr>
          <w:rFonts w:cs="Times"/>
          <w:b/>
          <w:color w:val="FF0000"/>
          <w:sz w:val="26"/>
          <w:szCs w:val="26"/>
          <w:lang w:val="es-ES_tradnl"/>
        </w:rPr>
      </w:pPr>
      <w:r w:rsidRPr="00A20582">
        <w:rPr>
          <w:rFonts w:cs="Times"/>
          <w:b/>
          <w:color w:val="FF0000"/>
          <w:sz w:val="26"/>
          <w:szCs w:val="26"/>
          <w:lang w:val="es-ES_tradnl"/>
        </w:rPr>
        <w:t xml:space="preserve">13. USO DE LAS TIC PARA EL APRENDIZAJE </w:t>
      </w:r>
    </w:p>
    <w:p w14:paraId="02718332"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Las Tecnologías de la Información y la Comunicación (TIC) tienen una influencia cada vez mayor en la forma de comunicarse, de aprender y para el desarrollo de la vida misma.</w:t>
      </w:r>
    </w:p>
    <w:p w14:paraId="57C2B887"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El desafío consiste en utilizar eficazmente estas tecnologías para que estén al servicio de los intereses del conjunto de los estudiantes y de toda la comunidad educativa. </w:t>
      </w:r>
    </w:p>
    <w:p w14:paraId="642E090E"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Existen diversas fuentes y recursos que pueden ser utilizados específicamente en el abordaje de la asignatura de Química II para el desarrollo y reforzamientos de los aprendizajes esperados. </w:t>
      </w:r>
    </w:p>
    <w:p w14:paraId="551E5226" w14:textId="77777777" w:rsidR="00E71B73" w:rsidRPr="00A20582" w:rsidRDefault="00E71B73" w:rsidP="00E71B73">
      <w:pPr>
        <w:widowControl w:val="0"/>
        <w:autoSpaceDE w:val="0"/>
        <w:autoSpaceDN w:val="0"/>
        <w:adjustRightInd w:val="0"/>
        <w:spacing w:after="240" w:line="360" w:lineRule="auto"/>
        <w:jc w:val="both"/>
        <w:rPr>
          <w:rFonts w:cs="Times"/>
          <w:color w:val="FF0000"/>
          <w:lang w:val="es-ES_tradnl"/>
        </w:rPr>
      </w:pPr>
      <w:r w:rsidRPr="00A20582">
        <w:rPr>
          <w:rFonts w:cs="Times"/>
          <w:color w:val="FF0000"/>
          <w:lang w:val="es-ES_tradnl"/>
        </w:rPr>
        <w:t xml:space="preserve">Algunos recursos sugeridos que los docentes pueden explorar son: </w:t>
      </w:r>
    </w:p>
    <w:p w14:paraId="07426382" w14:textId="77777777" w:rsidR="00E71B73" w:rsidRPr="00A20582" w:rsidRDefault="00E71B73" w:rsidP="002640F6">
      <w:pPr>
        <w:pStyle w:val="Prrafodelista"/>
        <w:widowControl w:val="0"/>
        <w:numPr>
          <w:ilvl w:val="0"/>
          <w:numId w:val="19"/>
        </w:numPr>
        <w:tabs>
          <w:tab w:val="left" w:pos="220"/>
          <w:tab w:val="left" w:pos="720"/>
        </w:tabs>
        <w:autoSpaceDE w:val="0"/>
        <w:autoSpaceDN w:val="0"/>
        <w:adjustRightInd w:val="0"/>
        <w:spacing w:after="240" w:line="360" w:lineRule="auto"/>
        <w:jc w:val="both"/>
        <w:rPr>
          <w:rFonts w:cs="Times"/>
          <w:color w:val="FF0000"/>
          <w:lang w:val="en-US"/>
        </w:rPr>
      </w:pPr>
      <w:r w:rsidRPr="00A20582">
        <w:rPr>
          <w:rFonts w:cs="Times"/>
          <w:color w:val="FF0000"/>
          <w:lang w:val="en-US"/>
        </w:rPr>
        <w:t xml:space="preserve">Khan Academy: https://es.khanacademy.org/science/chemistry </w:t>
      </w:r>
      <w:r w:rsidRPr="00A20582">
        <w:rPr>
          <w:rFonts w:ascii="MS Mincho" w:eastAsia="MS Mincho" w:hAnsi="MS Mincho" w:cs="MS Mincho"/>
          <w:color w:val="FF0000"/>
          <w:lang w:val="en-US"/>
        </w:rPr>
        <w:t> </w:t>
      </w:r>
    </w:p>
    <w:p w14:paraId="18F034B1" w14:textId="77777777" w:rsidR="00E71B73" w:rsidRPr="00A20582" w:rsidRDefault="00E71B73" w:rsidP="002640F6">
      <w:pPr>
        <w:pStyle w:val="Prrafodelista"/>
        <w:widowControl w:val="0"/>
        <w:numPr>
          <w:ilvl w:val="0"/>
          <w:numId w:val="19"/>
        </w:numPr>
        <w:tabs>
          <w:tab w:val="left" w:pos="220"/>
          <w:tab w:val="left" w:pos="720"/>
        </w:tabs>
        <w:autoSpaceDE w:val="0"/>
        <w:autoSpaceDN w:val="0"/>
        <w:adjustRightInd w:val="0"/>
        <w:spacing w:after="240" w:line="360" w:lineRule="auto"/>
        <w:jc w:val="both"/>
        <w:rPr>
          <w:rFonts w:cs="Times"/>
          <w:color w:val="FF0000"/>
        </w:rPr>
      </w:pPr>
      <w:r w:rsidRPr="00A20582">
        <w:rPr>
          <w:rFonts w:cs="Times"/>
          <w:color w:val="FF0000"/>
          <w:lang w:val="es-ES_tradnl"/>
        </w:rPr>
        <w:t xml:space="preserve">DIMETILSULFURO EL BLOG: http://dimetilsulfuro.es/ </w:t>
      </w:r>
      <w:r w:rsidRPr="00A20582">
        <w:rPr>
          <w:rFonts w:ascii="MS Mincho" w:eastAsia="MS Mincho" w:hAnsi="MS Mincho" w:cs="MS Mincho"/>
          <w:color w:val="FF0000"/>
          <w:lang w:val="es-ES_tradnl"/>
        </w:rPr>
        <w:t> </w:t>
      </w:r>
    </w:p>
    <w:p w14:paraId="52222232" w14:textId="77777777" w:rsidR="00E71B73" w:rsidRPr="00A20582" w:rsidRDefault="00E71B73" w:rsidP="002640F6">
      <w:pPr>
        <w:pStyle w:val="Prrafodelista"/>
        <w:widowControl w:val="0"/>
        <w:numPr>
          <w:ilvl w:val="0"/>
          <w:numId w:val="19"/>
        </w:numPr>
        <w:tabs>
          <w:tab w:val="left" w:pos="220"/>
          <w:tab w:val="left" w:pos="720"/>
        </w:tabs>
        <w:autoSpaceDE w:val="0"/>
        <w:autoSpaceDN w:val="0"/>
        <w:adjustRightInd w:val="0"/>
        <w:spacing w:after="240" w:line="360" w:lineRule="auto"/>
        <w:jc w:val="both"/>
        <w:rPr>
          <w:rFonts w:cs="Times"/>
          <w:color w:val="FF0000"/>
        </w:rPr>
      </w:pPr>
      <w:r w:rsidRPr="00A20582">
        <w:rPr>
          <w:rFonts w:cs="Times"/>
          <w:color w:val="FF0000"/>
          <w:lang w:val="es-ES_tradnl"/>
        </w:rPr>
        <w:lastRenderedPageBreak/>
        <w:t xml:space="preserve">Google Académico: </w:t>
      </w:r>
      <w:r w:rsidRPr="00A20582">
        <w:rPr>
          <w:rFonts w:ascii="MS Mincho" w:eastAsia="MS Mincho" w:hAnsi="MS Mincho" w:cs="MS Mincho"/>
          <w:color w:val="FF0000"/>
          <w:lang w:val="es-ES_tradnl"/>
        </w:rPr>
        <w:t> </w:t>
      </w:r>
    </w:p>
    <w:p w14:paraId="0286C557" w14:textId="77777777" w:rsidR="00E71B73" w:rsidRPr="00A20582" w:rsidRDefault="00E71B73" w:rsidP="002640F6">
      <w:pPr>
        <w:pStyle w:val="Prrafodelista"/>
        <w:widowControl w:val="0"/>
        <w:numPr>
          <w:ilvl w:val="0"/>
          <w:numId w:val="32"/>
        </w:numPr>
        <w:tabs>
          <w:tab w:val="left" w:pos="220"/>
          <w:tab w:val="left" w:pos="720"/>
        </w:tabs>
        <w:autoSpaceDE w:val="0"/>
        <w:autoSpaceDN w:val="0"/>
        <w:adjustRightInd w:val="0"/>
        <w:spacing w:after="240" w:line="360" w:lineRule="auto"/>
        <w:jc w:val="both"/>
        <w:rPr>
          <w:rFonts w:cs="Times"/>
          <w:color w:val="FF0000"/>
        </w:rPr>
      </w:pPr>
      <w:r w:rsidRPr="00A20582">
        <w:rPr>
          <w:rFonts w:cs="Times"/>
          <w:color w:val="FF0000"/>
          <w:lang w:val="es-ES_tradnl"/>
        </w:rPr>
        <w:t xml:space="preserve">https://scholar.google.com.mx/scholar?hl=es&amp;q=qu%C3%ADmica+general&amp;lr=&amp;oq=quimica </w:t>
      </w:r>
    </w:p>
    <w:p w14:paraId="074D40AC" w14:textId="77777777" w:rsidR="00E71B73" w:rsidRPr="00A20582" w:rsidRDefault="00E71B73" w:rsidP="002640F6">
      <w:pPr>
        <w:pStyle w:val="Prrafodelista"/>
        <w:widowControl w:val="0"/>
        <w:numPr>
          <w:ilvl w:val="0"/>
          <w:numId w:val="32"/>
        </w:numPr>
        <w:tabs>
          <w:tab w:val="left" w:pos="220"/>
          <w:tab w:val="left" w:pos="720"/>
        </w:tabs>
        <w:autoSpaceDE w:val="0"/>
        <w:autoSpaceDN w:val="0"/>
        <w:adjustRightInd w:val="0"/>
        <w:spacing w:after="240" w:line="360" w:lineRule="auto"/>
        <w:jc w:val="both"/>
        <w:rPr>
          <w:rFonts w:cs="Times"/>
          <w:color w:val="FF0000"/>
        </w:rPr>
      </w:pPr>
      <w:r w:rsidRPr="00A20582">
        <w:rPr>
          <w:rFonts w:cs="Times"/>
          <w:color w:val="FF0000"/>
          <w:lang w:val="es-ES_tradnl"/>
        </w:rPr>
        <w:t xml:space="preserve">https://scholar.google.com.mx/scholar?hl=es&amp;q=qu%C3%ADmica+org%C3%A1nica&amp;lr=&amp;oq=qui mi </w:t>
      </w:r>
    </w:p>
    <w:p w14:paraId="39B6C474" w14:textId="77777777" w:rsidR="00E71B73" w:rsidRPr="00A20582" w:rsidRDefault="00E71B73" w:rsidP="002640F6">
      <w:pPr>
        <w:pStyle w:val="Prrafodelista"/>
        <w:widowControl w:val="0"/>
        <w:numPr>
          <w:ilvl w:val="0"/>
          <w:numId w:val="32"/>
        </w:numPr>
        <w:tabs>
          <w:tab w:val="left" w:pos="220"/>
          <w:tab w:val="left" w:pos="720"/>
        </w:tabs>
        <w:autoSpaceDE w:val="0"/>
        <w:autoSpaceDN w:val="0"/>
        <w:adjustRightInd w:val="0"/>
        <w:spacing w:after="240" w:line="360" w:lineRule="auto"/>
        <w:jc w:val="both"/>
        <w:rPr>
          <w:rFonts w:cs="Times"/>
          <w:color w:val="FF0000"/>
        </w:rPr>
      </w:pPr>
      <w:r w:rsidRPr="00A20582">
        <w:rPr>
          <w:rFonts w:cs="Times"/>
          <w:color w:val="FF0000"/>
          <w:lang w:val="es-ES_tradnl"/>
        </w:rPr>
        <w:t>https://scholar.google.com.mx/scholar?q=qu%C3%ADmica+org%C3%A1nica+pr%C3%A1cticas+d e+laboratorio&amp;hl=es&amp;as_sdt=0%2C5&amp;oq=qu%C3%ADmica+org%C3%A1nic</w:t>
      </w:r>
    </w:p>
    <w:p w14:paraId="339B68EE" w14:textId="77777777" w:rsidR="00E71B73" w:rsidRPr="00A20582" w:rsidRDefault="00E71B73" w:rsidP="002640F6">
      <w:pPr>
        <w:pStyle w:val="Prrafodelista"/>
        <w:widowControl w:val="0"/>
        <w:numPr>
          <w:ilvl w:val="0"/>
          <w:numId w:val="19"/>
        </w:numPr>
        <w:tabs>
          <w:tab w:val="left" w:pos="220"/>
          <w:tab w:val="left" w:pos="720"/>
        </w:tabs>
        <w:autoSpaceDE w:val="0"/>
        <w:autoSpaceDN w:val="0"/>
        <w:adjustRightInd w:val="0"/>
        <w:spacing w:after="240" w:line="360" w:lineRule="auto"/>
        <w:jc w:val="both"/>
        <w:rPr>
          <w:rFonts w:cs="Times"/>
          <w:color w:val="FF0000"/>
          <w:lang w:val="en-US"/>
        </w:rPr>
      </w:pPr>
      <w:r w:rsidRPr="00A20582">
        <w:rPr>
          <w:rFonts w:cs="Symbol"/>
          <w:color w:val="FF0000"/>
        </w:rPr>
        <w:t> </w:t>
      </w:r>
      <w:r w:rsidRPr="00A20582">
        <w:rPr>
          <w:rFonts w:cs="Times"/>
          <w:color w:val="FF0000"/>
          <w:lang w:val="en-US"/>
        </w:rPr>
        <w:t xml:space="preserve">UNAM: http://quimica.dgenp.unam.mx/bachillerato/material-de-apoyo </w:t>
      </w:r>
      <w:r w:rsidRPr="00A20582">
        <w:rPr>
          <w:rFonts w:ascii="MS Mincho" w:eastAsia="MS Mincho" w:hAnsi="MS Mincho" w:cs="MS Mincho"/>
          <w:color w:val="FF0000"/>
          <w:lang w:val="en-US"/>
        </w:rPr>
        <w:t> </w:t>
      </w:r>
    </w:p>
    <w:p w14:paraId="042C050B" w14:textId="7F1954CC" w:rsidR="00E71B73" w:rsidRPr="00A20582" w:rsidRDefault="00E71B73" w:rsidP="002640F6">
      <w:pPr>
        <w:pStyle w:val="Prrafodelista"/>
        <w:widowControl w:val="0"/>
        <w:numPr>
          <w:ilvl w:val="0"/>
          <w:numId w:val="19"/>
        </w:numPr>
        <w:tabs>
          <w:tab w:val="left" w:pos="220"/>
          <w:tab w:val="left" w:pos="720"/>
        </w:tabs>
        <w:autoSpaceDE w:val="0"/>
        <w:autoSpaceDN w:val="0"/>
        <w:adjustRightInd w:val="0"/>
        <w:spacing w:after="240" w:line="360" w:lineRule="auto"/>
        <w:jc w:val="both"/>
        <w:rPr>
          <w:rFonts w:cs="Times"/>
          <w:color w:val="FF0000"/>
          <w:sz w:val="26"/>
          <w:szCs w:val="26"/>
          <w:lang w:val="en-US"/>
        </w:rPr>
      </w:pPr>
      <w:r w:rsidRPr="00A20582">
        <w:rPr>
          <w:rFonts w:cs="Times"/>
          <w:color w:val="FF0000"/>
          <w:szCs w:val="26"/>
          <w:lang w:val="es-ES_tradnl"/>
        </w:rPr>
        <w:t xml:space="preserve">Aula 21: http://www.aula21.net/primera/paginaspersonales.htm </w:t>
      </w:r>
      <w:r w:rsidRPr="00A20582">
        <w:rPr>
          <w:rFonts w:ascii="MS Mincho" w:eastAsia="MS Mincho" w:hAnsi="MS Mincho" w:cs="MS Mincho"/>
          <w:color w:val="FF0000"/>
          <w:sz w:val="26"/>
          <w:szCs w:val="26"/>
          <w:lang w:val="es-ES_tradnl"/>
        </w:rPr>
        <w:t> </w:t>
      </w:r>
    </w:p>
    <w:p w14:paraId="50C04B19" w14:textId="77777777" w:rsidR="0059044F" w:rsidRPr="00A20582" w:rsidRDefault="0059044F" w:rsidP="00E71B73">
      <w:pPr>
        <w:widowControl w:val="0"/>
        <w:autoSpaceDE w:val="0"/>
        <w:autoSpaceDN w:val="0"/>
        <w:adjustRightInd w:val="0"/>
        <w:spacing w:after="240" w:line="360" w:lineRule="auto"/>
        <w:jc w:val="both"/>
        <w:rPr>
          <w:rFonts w:cs="Times"/>
          <w:b/>
          <w:color w:val="FF0000"/>
          <w:sz w:val="26"/>
          <w:szCs w:val="26"/>
          <w:lang w:val="es-ES_tradnl"/>
        </w:rPr>
      </w:pPr>
    </w:p>
    <w:p w14:paraId="27CA1EC9" w14:textId="77777777" w:rsidR="00E71B73" w:rsidRPr="00A20582" w:rsidRDefault="00E71B73" w:rsidP="00E71B73">
      <w:pPr>
        <w:widowControl w:val="0"/>
        <w:autoSpaceDE w:val="0"/>
        <w:autoSpaceDN w:val="0"/>
        <w:adjustRightInd w:val="0"/>
        <w:spacing w:after="240" w:line="360" w:lineRule="auto"/>
        <w:jc w:val="both"/>
        <w:rPr>
          <w:rFonts w:cs="Times"/>
          <w:b/>
          <w:color w:val="FF0000"/>
          <w:sz w:val="26"/>
          <w:szCs w:val="26"/>
          <w:lang w:val="es-ES_tradnl"/>
        </w:rPr>
      </w:pPr>
      <w:r w:rsidRPr="00A20582">
        <w:rPr>
          <w:rFonts w:cs="Times"/>
          <w:b/>
          <w:color w:val="FF0000"/>
          <w:sz w:val="26"/>
          <w:szCs w:val="26"/>
          <w:lang w:val="es-ES_tradnl"/>
        </w:rPr>
        <w:t xml:space="preserve">14. RECOMENDACIONES PARA IMPLEMENTAR LA PROPUESTA </w:t>
      </w:r>
    </w:p>
    <w:p w14:paraId="100BC9CF" w14:textId="77777777" w:rsidR="00E71B73" w:rsidRPr="00C46E6C" w:rsidRDefault="00E71B73" w:rsidP="00E71B73">
      <w:pPr>
        <w:widowControl w:val="0"/>
        <w:autoSpaceDE w:val="0"/>
        <w:autoSpaceDN w:val="0"/>
        <w:adjustRightInd w:val="0"/>
        <w:spacing w:after="240" w:line="360" w:lineRule="auto"/>
        <w:jc w:val="both"/>
        <w:rPr>
          <w:rFonts w:cs="Times"/>
          <w:b/>
          <w:color w:val="FF0000"/>
          <w:lang w:val="es-ES_tradnl"/>
        </w:rPr>
      </w:pPr>
      <w:r w:rsidRPr="00A20582">
        <w:rPr>
          <w:rFonts w:cs="Times"/>
          <w:b/>
          <w:color w:val="FF0000"/>
          <w:lang w:val="es-ES_tradnl"/>
        </w:rPr>
        <w:t xml:space="preserve">Planeación didáctica </w:t>
      </w:r>
    </w:p>
    <w:p w14:paraId="2F49B3F0"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planeación didáctica es un recurso que el docente utiliza para organizar y jerarquizar los temas y actividades a desarrollar en su asignatura; es decir, qué, para qué y cómo se va a enseñar y evaluar, considerando el tiempo y espacio, así como los materiales de apoyo para el aprendizaje bajo un enfoque constructivista. </w:t>
      </w:r>
    </w:p>
    <w:p w14:paraId="3988B855"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En otras palabras, es la programación que se realiza para trabajar los contenidos centrales y específicos con la finalidad de facilitar el logro de los aprendizajes esperados y la elaboración de los productos de aprendizaje para la construcción de conocimientos, habilidades y actitudes en los estudiantes. </w:t>
      </w:r>
    </w:p>
    <w:p w14:paraId="4D146CEB"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Por lo anterior, y para orientar el desarrollo exitoso de la enseñanza y el aprendizaje, es imprescindible considerar algunos elementos que guíen la planeación docente. Para ello, se proponen algunos rubros que pueden servir de referente. </w:t>
      </w:r>
    </w:p>
    <w:p w14:paraId="23A35D9F"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lastRenderedPageBreak/>
        <w:t xml:space="preserve">Datos generales </w:t>
      </w:r>
    </w:p>
    <w:p w14:paraId="4D4B65F7"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Times"/>
          <w:color w:val="FF0000"/>
          <w:lang w:val="es-ES_tradnl"/>
        </w:rPr>
        <w:t xml:space="preserve">Institución </w:t>
      </w:r>
      <w:r w:rsidRPr="00C46E6C">
        <w:rPr>
          <w:rFonts w:ascii="MS Mincho" w:eastAsia="MS Mincho" w:hAnsi="MS Mincho" w:cs="MS Mincho"/>
          <w:color w:val="FF0000"/>
          <w:lang w:val="es-ES_tradnl"/>
        </w:rPr>
        <w:t> </w:t>
      </w:r>
    </w:p>
    <w:p w14:paraId="6093A053"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Times"/>
          <w:color w:val="FF0000"/>
          <w:lang w:val="es-ES_tradnl"/>
        </w:rPr>
        <w:t xml:space="preserve">Plantel </w:t>
      </w:r>
      <w:r w:rsidRPr="00C46E6C">
        <w:rPr>
          <w:rFonts w:ascii="MS Mincho" w:eastAsia="MS Mincho" w:hAnsi="MS Mincho" w:cs="MS Mincho"/>
          <w:color w:val="FF0000"/>
          <w:lang w:val="es-ES_tradnl"/>
        </w:rPr>
        <w:t> </w:t>
      </w:r>
    </w:p>
    <w:p w14:paraId="1A7A8A10"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CCT </w:t>
      </w:r>
    </w:p>
    <w:p w14:paraId="6A0F4F97"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Asignatura </w:t>
      </w:r>
      <w:r w:rsidRPr="00C46E6C">
        <w:rPr>
          <w:rFonts w:ascii="MS Mincho" w:eastAsia="MS Mincho" w:hAnsi="MS Mincho" w:cs="MS Mincho"/>
          <w:color w:val="FF0000"/>
          <w:lang w:val="es-ES_tradnl"/>
        </w:rPr>
        <w:t> </w:t>
      </w:r>
    </w:p>
    <w:p w14:paraId="686D5481"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Symbol"/>
          <w:color w:val="FF0000"/>
          <w:lang w:val="es-ES_tradnl"/>
        </w:rPr>
        <w:t> </w:t>
      </w:r>
      <w:r w:rsidRPr="00C46E6C">
        <w:rPr>
          <w:rFonts w:cs="Times"/>
          <w:color w:val="FF0000"/>
          <w:lang w:val="es-ES_tradnl"/>
        </w:rPr>
        <w:t>Nombre del o de la docente</w:t>
      </w:r>
      <w:r w:rsidRPr="00C46E6C">
        <w:rPr>
          <w:rFonts w:ascii="MS Mincho" w:eastAsia="MS Mincho" w:hAnsi="MS Mincho" w:cs="MS Mincho"/>
          <w:color w:val="FF0000"/>
          <w:lang w:val="es-ES_tradnl"/>
        </w:rPr>
        <w:t> </w:t>
      </w:r>
    </w:p>
    <w:p w14:paraId="454FD458"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Times"/>
          <w:color w:val="FF0000"/>
          <w:lang w:val="es-ES_tradnl"/>
        </w:rPr>
        <w:t xml:space="preserve">Ciclo escolar </w:t>
      </w:r>
      <w:r w:rsidRPr="00C46E6C">
        <w:rPr>
          <w:rFonts w:ascii="MS Mincho" w:eastAsia="MS Mincho" w:hAnsi="MS Mincho" w:cs="MS Mincho"/>
          <w:color w:val="FF0000"/>
          <w:lang w:val="es-ES_tradnl"/>
        </w:rPr>
        <w:t> </w:t>
      </w:r>
    </w:p>
    <w:p w14:paraId="22921AFF"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Times"/>
          <w:color w:val="FF0000"/>
          <w:lang w:val="es-ES_tradnl"/>
        </w:rPr>
        <w:t xml:space="preserve">Fecha </w:t>
      </w:r>
      <w:r w:rsidRPr="00C46E6C">
        <w:rPr>
          <w:rFonts w:ascii="MS Mincho" w:eastAsia="MS Mincho" w:hAnsi="MS Mincho" w:cs="MS Mincho"/>
          <w:color w:val="FF0000"/>
          <w:lang w:val="es-ES_tradnl"/>
        </w:rPr>
        <w:t> </w:t>
      </w:r>
    </w:p>
    <w:p w14:paraId="5A22791C"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ind w:left="1434" w:hanging="357"/>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Número de horas </w:t>
      </w:r>
      <w:r w:rsidRPr="00C46E6C">
        <w:rPr>
          <w:rFonts w:ascii="MS Mincho" w:eastAsia="MS Mincho" w:hAnsi="MS Mincho" w:cs="MS Mincho"/>
          <w:color w:val="FF0000"/>
          <w:lang w:val="es-ES_tradnl"/>
        </w:rPr>
        <w:t> </w:t>
      </w:r>
    </w:p>
    <w:p w14:paraId="667C65A8" w14:textId="77777777" w:rsidR="003C3D43" w:rsidRPr="00C46E6C" w:rsidRDefault="003C3D4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p>
    <w:p w14:paraId="778D0428" w14:textId="77777777" w:rsidR="00E71B73" w:rsidRPr="00C46E6C"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Propósitos formativos </w:t>
      </w:r>
    </w:p>
    <w:p w14:paraId="77E55C54"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Propósito de la asignatura </w:t>
      </w:r>
    </w:p>
    <w:p w14:paraId="3513EEA3"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Eje </w:t>
      </w:r>
    </w:p>
    <w:p w14:paraId="58B6C140"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Componente </w:t>
      </w:r>
    </w:p>
    <w:p w14:paraId="76208C83"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Contenido central </w:t>
      </w:r>
      <w:r w:rsidRPr="00C46E6C">
        <w:rPr>
          <w:rFonts w:ascii="MS Mincho" w:eastAsia="MS Mincho" w:hAnsi="MS Mincho" w:cs="MS Mincho"/>
          <w:color w:val="FF0000"/>
          <w:lang w:val="es-ES_tradnl"/>
        </w:rPr>
        <w:t> </w:t>
      </w:r>
    </w:p>
    <w:p w14:paraId="59BB7CBE"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Contenido específico </w:t>
      </w:r>
      <w:r w:rsidRPr="00C46E6C">
        <w:rPr>
          <w:rFonts w:ascii="MS Mincho" w:eastAsia="MS Mincho" w:hAnsi="MS Mincho" w:cs="MS Mincho"/>
          <w:color w:val="FF0000"/>
          <w:lang w:val="es-ES_tradnl"/>
        </w:rPr>
        <w:t> </w:t>
      </w:r>
    </w:p>
    <w:p w14:paraId="08AD684F"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Aprendizaje esperado </w:t>
      </w:r>
    </w:p>
    <w:p w14:paraId="7F8745A9"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Competencias genéricas y atributos </w:t>
      </w:r>
      <w:r w:rsidRPr="00C46E6C">
        <w:rPr>
          <w:rFonts w:ascii="MS Mincho" w:eastAsia="MS Mincho" w:hAnsi="MS Mincho" w:cs="MS Mincho"/>
          <w:color w:val="FF0000"/>
          <w:lang w:val="es-ES_tradnl"/>
        </w:rPr>
        <w:t> </w:t>
      </w:r>
    </w:p>
    <w:p w14:paraId="03884F9F"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Competencias disciplinares </w:t>
      </w:r>
      <w:r w:rsidRPr="00C46E6C">
        <w:rPr>
          <w:rFonts w:ascii="MS Mincho" w:eastAsia="MS Mincho" w:hAnsi="MS Mincho" w:cs="MS Mincho"/>
          <w:color w:val="FF0000"/>
          <w:lang w:val="es-ES_tradnl"/>
        </w:rPr>
        <w:t> </w:t>
      </w:r>
    </w:p>
    <w:p w14:paraId="1F63378B"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Habilidades socioemocionales </w:t>
      </w:r>
      <w:r w:rsidRPr="00C46E6C">
        <w:rPr>
          <w:rFonts w:ascii="MS Mincho" w:eastAsia="MS Mincho" w:hAnsi="MS Mincho" w:cs="MS Mincho"/>
          <w:color w:val="FF0000"/>
          <w:lang w:val="es-ES_tradnl"/>
        </w:rPr>
        <w:t> </w:t>
      </w:r>
    </w:p>
    <w:p w14:paraId="3C568C7D" w14:textId="77777777" w:rsidR="00E71B73" w:rsidRPr="00C46E6C" w:rsidRDefault="00E71B73" w:rsidP="00E71B73">
      <w:pPr>
        <w:widowControl w:val="0"/>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Actividades de aprendizaje </w:t>
      </w:r>
      <w:r w:rsidRPr="00C46E6C">
        <w:rPr>
          <w:rFonts w:ascii="MS Mincho" w:eastAsia="MS Mincho" w:hAnsi="MS Mincho" w:cs="MS Mincho"/>
          <w:color w:val="FF0000"/>
          <w:lang w:val="es-ES_tradnl"/>
        </w:rPr>
        <w:t> </w:t>
      </w:r>
    </w:p>
    <w:p w14:paraId="5F586BB4"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Descripción de las actividades (de enseñanza y de aprendizaje) </w:t>
      </w:r>
    </w:p>
    <w:p w14:paraId="5E28BF7E"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ascii="MS Mincho" w:eastAsia="MS Mincho" w:hAnsi="MS Mincho" w:cs="MS Mincho"/>
          <w:color w:val="FF0000"/>
          <w:lang w:val="es-ES_tradnl"/>
        </w:rPr>
      </w:pPr>
      <w:r w:rsidRPr="00C46E6C">
        <w:rPr>
          <w:rFonts w:cs="Times"/>
          <w:color w:val="FF0000"/>
          <w:lang w:val="es-ES_tradnl"/>
        </w:rPr>
        <w:t xml:space="preserve">Apertura </w:t>
      </w:r>
      <w:r w:rsidRPr="00C46E6C">
        <w:rPr>
          <w:rFonts w:ascii="MS Mincho" w:eastAsia="MS Mincho" w:hAnsi="MS Mincho" w:cs="MS Mincho"/>
          <w:color w:val="FF0000"/>
          <w:lang w:val="es-ES_tradnl"/>
        </w:rPr>
        <w:t> </w:t>
      </w:r>
    </w:p>
    <w:p w14:paraId="5C471C37"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ascii="MS Mincho" w:eastAsia="MS Mincho" w:hAnsi="MS Mincho" w:cs="MS Mincho"/>
          <w:color w:val="FF0000"/>
          <w:lang w:val="es-ES_tradnl"/>
        </w:rPr>
      </w:pPr>
      <w:r w:rsidRPr="00C46E6C">
        <w:rPr>
          <w:rFonts w:cs="Times"/>
          <w:color w:val="FF0000"/>
          <w:lang w:val="es-ES_tradnl"/>
        </w:rPr>
        <w:t xml:space="preserve">Desarrollo </w:t>
      </w:r>
    </w:p>
    <w:p w14:paraId="2F1242D9"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ascii="MS Mincho" w:eastAsia="MS Mincho" w:hAnsi="MS Mincho" w:cs="MS Mincho"/>
          <w:color w:val="FF0000"/>
          <w:lang w:val="es-ES_tradnl"/>
        </w:rPr>
      </w:pPr>
      <w:r w:rsidRPr="00C46E6C">
        <w:rPr>
          <w:rFonts w:cs="Times"/>
          <w:color w:val="FF0000"/>
          <w:lang w:val="es-ES_tradnl"/>
        </w:rPr>
        <w:t xml:space="preserve">Cierre </w:t>
      </w:r>
    </w:p>
    <w:p w14:paraId="339C2DB5" w14:textId="77777777" w:rsidR="00CE4517" w:rsidRPr="00C46E6C" w:rsidRDefault="00CE4517" w:rsidP="00CE4517">
      <w:pPr>
        <w:pStyle w:val="Prrafodelista"/>
        <w:widowControl w:val="0"/>
        <w:tabs>
          <w:tab w:val="left" w:pos="220"/>
          <w:tab w:val="left" w:pos="720"/>
        </w:tabs>
        <w:autoSpaceDE w:val="0"/>
        <w:autoSpaceDN w:val="0"/>
        <w:adjustRightInd w:val="0"/>
        <w:spacing w:after="240" w:line="240" w:lineRule="auto"/>
        <w:ind w:left="2160"/>
        <w:jc w:val="both"/>
        <w:rPr>
          <w:rFonts w:ascii="MS Mincho" w:eastAsia="MS Mincho" w:hAnsi="MS Mincho" w:cs="MS Mincho"/>
          <w:color w:val="FF0000"/>
          <w:lang w:val="es-ES_tradnl"/>
        </w:rPr>
      </w:pPr>
    </w:p>
    <w:p w14:paraId="6A9B42A4"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lastRenderedPageBreak/>
        <w:t xml:space="preserve">Productos esperados </w:t>
      </w:r>
    </w:p>
    <w:p w14:paraId="6158762D"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Tiempo estimado para el desarrollo de las actividades </w:t>
      </w:r>
      <w:r w:rsidRPr="00C46E6C">
        <w:rPr>
          <w:rFonts w:ascii="MS Mincho" w:eastAsia="MS Mincho" w:hAnsi="MS Mincho" w:cs="MS Mincho"/>
          <w:color w:val="FF0000"/>
          <w:lang w:val="es-ES_tradnl"/>
        </w:rPr>
        <w:t> </w:t>
      </w:r>
    </w:p>
    <w:p w14:paraId="19BA8C12" w14:textId="77777777" w:rsidR="00E71B73" w:rsidRPr="00C46E6C" w:rsidRDefault="00E71B73" w:rsidP="002640F6">
      <w:pPr>
        <w:pStyle w:val="Prrafodelista"/>
        <w:widowControl w:val="0"/>
        <w:numPr>
          <w:ilvl w:val="0"/>
          <w:numId w:val="20"/>
        </w:numPr>
        <w:tabs>
          <w:tab w:val="left" w:pos="220"/>
          <w:tab w:val="left" w:pos="72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Evaluación </w:t>
      </w:r>
      <w:r w:rsidRPr="00C46E6C">
        <w:rPr>
          <w:rFonts w:ascii="MS Mincho" w:eastAsia="MS Mincho" w:hAnsi="MS Mincho" w:cs="MS Mincho"/>
          <w:color w:val="FF0000"/>
          <w:lang w:val="es-ES_tradnl"/>
        </w:rPr>
        <w:t> </w:t>
      </w:r>
    </w:p>
    <w:p w14:paraId="249C3B59"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Courier New"/>
          <w:color w:val="FF0000"/>
          <w:lang w:val="es-ES_tradnl"/>
        </w:rPr>
        <w:t xml:space="preserve"> </w:t>
      </w:r>
      <w:r w:rsidRPr="00C46E6C">
        <w:rPr>
          <w:rFonts w:cs="Times"/>
          <w:color w:val="FF0000"/>
          <w:lang w:val="es-ES_tradnl"/>
        </w:rPr>
        <w:t xml:space="preserve">Tipo y agente </w:t>
      </w:r>
    </w:p>
    <w:p w14:paraId="189D90A3"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Courier New"/>
          <w:color w:val="FF0000"/>
          <w:lang w:val="es-ES_tradnl"/>
        </w:rPr>
        <w:t xml:space="preserve"> </w:t>
      </w:r>
      <w:r w:rsidRPr="00C46E6C">
        <w:rPr>
          <w:rFonts w:cs="Times"/>
          <w:color w:val="FF0000"/>
          <w:lang w:val="es-ES_tradnl"/>
        </w:rPr>
        <w:t xml:space="preserve">Instrumentos </w:t>
      </w:r>
    </w:p>
    <w:p w14:paraId="6FC285BE" w14:textId="77777777" w:rsidR="00E71B73"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Courier New"/>
          <w:color w:val="FF0000"/>
          <w:lang w:val="es-ES_tradnl"/>
        </w:rPr>
        <w:t xml:space="preserve"> </w:t>
      </w:r>
      <w:r w:rsidRPr="00C46E6C">
        <w:rPr>
          <w:rFonts w:cs="Times"/>
          <w:color w:val="FF0000"/>
          <w:lang w:val="es-ES_tradnl"/>
        </w:rPr>
        <w:t xml:space="preserve">Ponderación </w:t>
      </w:r>
    </w:p>
    <w:p w14:paraId="09925A2A" w14:textId="77777777" w:rsidR="00CE4517" w:rsidRPr="00C46E6C" w:rsidRDefault="00E71B73" w:rsidP="002640F6">
      <w:pPr>
        <w:pStyle w:val="Prrafodelista"/>
        <w:widowControl w:val="0"/>
        <w:numPr>
          <w:ilvl w:val="1"/>
          <w:numId w:val="20"/>
        </w:numPr>
        <w:tabs>
          <w:tab w:val="left" w:pos="220"/>
          <w:tab w:val="left" w:pos="720"/>
        </w:tabs>
        <w:autoSpaceDE w:val="0"/>
        <w:autoSpaceDN w:val="0"/>
        <w:adjustRightInd w:val="0"/>
        <w:spacing w:after="240" w:line="240" w:lineRule="auto"/>
        <w:jc w:val="both"/>
        <w:rPr>
          <w:rFonts w:cs="Times"/>
          <w:color w:val="FF0000"/>
          <w:lang w:val="es-ES_tradnl"/>
        </w:rPr>
      </w:pPr>
      <w:r w:rsidRPr="00C46E6C">
        <w:rPr>
          <w:rFonts w:cs="Times"/>
          <w:color w:val="FF0000"/>
          <w:lang w:val="es-ES_tradnl"/>
        </w:rPr>
        <w:t>Recursos</w:t>
      </w:r>
    </w:p>
    <w:p w14:paraId="1491C3A3" w14:textId="4E99B5D4" w:rsidR="00E71B73" w:rsidRPr="00C46E6C" w:rsidRDefault="00E71B73" w:rsidP="00CE4517">
      <w:pPr>
        <w:pStyle w:val="Prrafodelista"/>
        <w:widowControl w:val="0"/>
        <w:tabs>
          <w:tab w:val="left" w:pos="220"/>
          <w:tab w:val="left" w:pos="720"/>
        </w:tabs>
        <w:autoSpaceDE w:val="0"/>
        <w:autoSpaceDN w:val="0"/>
        <w:adjustRightInd w:val="0"/>
        <w:spacing w:after="240" w:line="240" w:lineRule="auto"/>
        <w:ind w:left="2160"/>
        <w:jc w:val="both"/>
        <w:rPr>
          <w:rFonts w:cs="Times"/>
          <w:color w:val="FF0000"/>
          <w:lang w:val="es-ES_tradnl"/>
        </w:rPr>
      </w:pPr>
      <w:r w:rsidRPr="00C46E6C">
        <w:rPr>
          <w:rFonts w:cs="Times"/>
          <w:color w:val="FF0000"/>
          <w:lang w:val="es-ES_tradnl"/>
        </w:rPr>
        <w:t xml:space="preserve"> </w:t>
      </w:r>
    </w:p>
    <w:p w14:paraId="370AF033" w14:textId="77777777" w:rsidR="00E71B73" w:rsidRPr="00C46E6C" w:rsidRDefault="00E71B73" w:rsidP="002640F6">
      <w:pPr>
        <w:pStyle w:val="Prrafodelista"/>
        <w:widowControl w:val="0"/>
        <w:numPr>
          <w:ilvl w:val="0"/>
          <w:numId w:val="21"/>
        </w:numPr>
        <w:autoSpaceDE w:val="0"/>
        <w:autoSpaceDN w:val="0"/>
        <w:adjustRightInd w:val="0"/>
        <w:spacing w:after="240" w:line="240" w:lineRule="auto"/>
        <w:jc w:val="both"/>
        <w:rPr>
          <w:rFonts w:cs="Times"/>
          <w:color w:val="FF0000"/>
          <w:lang w:val="es-ES_tradnl"/>
        </w:rPr>
      </w:pPr>
      <w:r w:rsidRPr="00C46E6C">
        <w:rPr>
          <w:rFonts w:cs="Times"/>
          <w:color w:val="FF0000"/>
          <w:lang w:val="es-ES_tradnl"/>
        </w:rPr>
        <w:t xml:space="preserve">Equipo </w:t>
      </w:r>
      <w:r w:rsidRPr="00C46E6C">
        <w:rPr>
          <w:rFonts w:ascii="MS Mincho" w:eastAsia="MS Mincho" w:hAnsi="MS Mincho" w:cs="MS Mincho"/>
          <w:color w:val="FF0000"/>
          <w:lang w:val="es-ES_tradnl"/>
        </w:rPr>
        <w:t> </w:t>
      </w:r>
    </w:p>
    <w:p w14:paraId="39AD9FE8" w14:textId="77777777" w:rsidR="00E71B73" w:rsidRPr="00C46E6C" w:rsidRDefault="00E71B73" w:rsidP="002640F6">
      <w:pPr>
        <w:pStyle w:val="Prrafodelista"/>
        <w:widowControl w:val="0"/>
        <w:numPr>
          <w:ilvl w:val="0"/>
          <w:numId w:val="21"/>
        </w:numPr>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Material </w:t>
      </w:r>
      <w:r w:rsidRPr="00C46E6C">
        <w:rPr>
          <w:rFonts w:ascii="MS Mincho" w:eastAsia="MS Mincho" w:hAnsi="MS Mincho" w:cs="MS Mincho"/>
          <w:color w:val="FF0000"/>
          <w:lang w:val="es-ES_tradnl"/>
        </w:rPr>
        <w:t> </w:t>
      </w:r>
    </w:p>
    <w:p w14:paraId="54DC56C7" w14:textId="77777777" w:rsidR="00E71B73" w:rsidRPr="00C46E6C" w:rsidRDefault="00E71B73" w:rsidP="002640F6">
      <w:pPr>
        <w:pStyle w:val="Prrafodelista"/>
        <w:widowControl w:val="0"/>
        <w:numPr>
          <w:ilvl w:val="0"/>
          <w:numId w:val="21"/>
        </w:numPr>
        <w:autoSpaceDE w:val="0"/>
        <w:autoSpaceDN w:val="0"/>
        <w:adjustRightInd w:val="0"/>
        <w:spacing w:after="240" w:line="240" w:lineRule="auto"/>
        <w:jc w:val="both"/>
        <w:rPr>
          <w:rFonts w:cs="Times"/>
          <w:color w:val="FF0000"/>
          <w:lang w:val="es-ES_tradnl"/>
        </w:rPr>
      </w:pPr>
      <w:r w:rsidRPr="00C46E6C">
        <w:rPr>
          <w:rFonts w:cs="Symbol"/>
          <w:color w:val="FF0000"/>
          <w:lang w:val="es-ES_tradnl"/>
        </w:rPr>
        <w:t> </w:t>
      </w:r>
      <w:r w:rsidRPr="00C46E6C">
        <w:rPr>
          <w:rFonts w:cs="Times"/>
          <w:color w:val="FF0000"/>
          <w:lang w:val="es-ES_tradnl"/>
        </w:rPr>
        <w:t xml:space="preserve">Fuentes de información </w:t>
      </w:r>
      <w:r w:rsidRPr="00C46E6C">
        <w:rPr>
          <w:rFonts w:ascii="MS Mincho" w:eastAsia="MS Mincho" w:hAnsi="MS Mincho" w:cs="MS Mincho"/>
          <w:color w:val="FF0000"/>
          <w:lang w:val="es-ES_tradnl"/>
        </w:rPr>
        <w:t> </w:t>
      </w:r>
    </w:p>
    <w:p w14:paraId="7C0DCD47" w14:textId="77777777" w:rsidR="0059044F" w:rsidRPr="00C46E6C" w:rsidRDefault="0059044F" w:rsidP="00E71B73">
      <w:pPr>
        <w:widowControl w:val="0"/>
        <w:autoSpaceDE w:val="0"/>
        <w:autoSpaceDN w:val="0"/>
        <w:adjustRightInd w:val="0"/>
        <w:spacing w:after="240" w:line="360" w:lineRule="auto"/>
        <w:ind w:left="360"/>
        <w:jc w:val="both"/>
        <w:rPr>
          <w:rFonts w:cs="Times"/>
          <w:b/>
          <w:color w:val="FF0000"/>
          <w:lang w:val="es-ES_tradnl"/>
        </w:rPr>
      </w:pPr>
    </w:p>
    <w:p w14:paraId="23FA05C8" w14:textId="77777777" w:rsidR="00E71B73" w:rsidRPr="00C46E6C" w:rsidRDefault="00E71B73" w:rsidP="00E71B73">
      <w:pPr>
        <w:widowControl w:val="0"/>
        <w:autoSpaceDE w:val="0"/>
        <w:autoSpaceDN w:val="0"/>
        <w:adjustRightInd w:val="0"/>
        <w:spacing w:after="240" w:line="360" w:lineRule="auto"/>
        <w:ind w:left="360"/>
        <w:jc w:val="both"/>
        <w:rPr>
          <w:rFonts w:ascii="MS Mincho" w:eastAsia="MS Mincho" w:hAnsi="MS Mincho" w:cs="MS Mincho"/>
          <w:color w:val="FF0000"/>
          <w:lang w:val="es-ES_tradnl"/>
        </w:rPr>
      </w:pPr>
      <w:r w:rsidRPr="00C46E6C">
        <w:rPr>
          <w:rFonts w:cs="Times"/>
          <w:b/>
          <w:color w:val="FF0000"/>
          <w:lang w:val="es-ES_tradnl"/>
        </w:rPr>
        <w:t>Estrategias didácticas</w:t>
      </w:r>
      <w:r w:rsidRPr="00C46E6C">
        <w:rPr>
          <w:rFonts w:cs="Times"/>
          <w:color w:val="FF0000"/>
          <w:lang w:val="es-ES_tradnl"/>
        </w:rPr>
        <w:t xml:space="preserve"> </w:t>
      </w:r>
      <w:r w:rsidRPr="00C46E6C">
        <w:rPr>
          <w:rFonts w:ascii="MS Mincho" w:eastAsia="MS Mincho" w:hAnsi="MS Mincho" w:cs="MS Mincho"/>
          <w:color w:val="FF0000"/>
          <w:lang w:val="es-ES_tradnl"/>
        </w:rPr>
        <w:t> </w:t>
      </w:r>
    </w:p>
    <w:p w14:paraId="49BC9C4D"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 xml:space="preserve">Una estrategia consiste en un plan de acción fundamentado, organizado, formalizado y orientado al cumplimiento de un objetivo o al logro de un fin claramente establecido; su aplicación en la gestión pedagógica requiere del desarrollo de competencias para la planeación, la evaluación, el perfeccionamiento de procedimientos, técnicas y recursos, cuya selección, adaptación o diseño es responsabilidad del docente. </w:t>
      </w:r>
      <w:r w:rsidRPr="00C46E6C">
        <w:rPr>
          <w:rFonts w:ascii="MS Mincho" w:eastAsia="MS Mincho" w:hAnsi="MS Mincho" w:cs="MS Mincho"/>
          <w:color w:val="FF0000"/>
          <w:lang w:val="es-ES_tradnl"/>
        </w:rPr>
        <w:t> </w:t>
      </w:r>
    </w:p>
    <w:p w14:paraId="63C51D39"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 xml:space="preserve">Una estrategia didáctica es, por lo tanto, el conjunto articulado de acciones pedagógicas y actividades programadas con una finalidad educativa, apoyadas en métodos, técnicas y recursos de enseñanza y de aprendizaje que facilitan alcanzar una meta y guían los pasos a seguir. </w:t>
      </w:r>
    </w:p>
    <w:p w14:paraId="1BFEF916"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 xml:space="preserve">Estrategia de enseñanza. Es la planeación sistemática de un conjunto de acciones o recursos utilizada por los docentes y que se traduce en un proceso de aprendizaje activo, participativo, cooperativo y vivencial. Las estrategias de enseñanza como recursos de mediación </w:t>
      </w:r>
      <w:r w:rsidRPr="00C46E6C">
        <w:rPr>
          <w:rFonts w:cs="Times"/>
          <w:color w:val="FF0000"/>
          <w:lang w:val="es-ES_tradnl"/>
        </w:rPr>
        <w:lastRenderedPageBreak/>
        <w:t xml:space="preserve">pedagógica se emplean con determinada intención, </w:t>
      </w:r>
      <w:proofErr w:type="gramStart"/>
      <w:r w:rsidRPr="00C46E6C">
        <w:rPr>
          <w:rFonts w:cs="Times"/>
          <w:color w:val="FF0000"/>
          <w:lang w:val="es-ES_tradnl"/>
        </w:rPr>
        <w:t>y</w:t>
      </w:r>
      <w:proofErr w:type="gramEnd"/>
      <w:r w:rsidRPr="00C46E6C">
        <w:rPr>
          <w:rFonts w:cs="Times"/>
          <w:color w:val="FF0000"/>
          <w:lang w:val="es-ES_tradnl"/>
        </w:rPr>
        <w:t xml:space="preserve"> por lo tanto, deben estar alineadas con los contenidos y aprendizajes; así como con las competencias a desarrollar, siendo de trascendencia el papel del docente para crear ambientes de aprendizajes propicios para aprender</w:t>
      </w:r>
      <w:r w:rsidRPr="00C46E6C">
        <w:rPr>
          <w:rStyle w:val="Refdenotaalpie"/>
          <w:rFonts w:cs="Times"/>
          <w:color w:val="FF0000"/>
          <w:lang w:val="es-ES_tradnl"/>
        </w:rPr>
        <w:footnoteReference w:id="7"/>
      </w:r>
      <w:r w:rsidRPr="00C46E6C">
        <w:rPr>
          <w:rFonts w:cs="Times"/>
          <w:color w:val="FF0000"/>
          <w:lang w:val="es-ES_tradnl"/>
        </w:rPr>
        <w:t>.</w:t>
      </w:r>
      <w:r w:rsidRPr="00C46E6C">
        <w:rPr>
          <w:rFonts w:cs="Times"/>
          <w:color w:val="FF0000"/>
          <w:position w:val="10"/>
          <w:lang w:val="es-ES_tradnl"/>
        </w:rPr>
        <w:t xml:space="preserve"> </w:t>
      </w:r>
    </w:p>
    <w:p w14:paraId="1FA6919E"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 xml:space="preserve">Estrategia de aprendizaje. Es la planeación sistemática de un conjunto de acciones que realizan los estudiantes, en el aula o fuera de ella, con el objeto de propiciar el desarrollo de sus competencias. El profesor es sólo un coordinador, un guía, un asesor, un tutor, un facilitador o un mediador estratégico de las actividades. </w:t>
      </w:r>
    </w:p>
    <w:p w14:paraId="542D1EF5"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 xml:space="preserve">Estrategia didáctica. Es la secuencia didáctica, que en el ámbito educativo se refiere a todos aquellos procedimientos instruccionales realizados por el docente y el estudiante dentro de la estrategia didáctica, divididos en momentos y eventos orientados al desarrollo de habilidades, aspectos cognitivos y actitudinales (competencias) sobre la base de reflexiones meta cognitivas. </w:t>
      </w:r>
    </w:p>
    <w:p w14:paraId="62097E8F" w14:textId="77777777" w:rsidR="00E71B73" w:rsidRPr="00C46E6C" w:rsidRDefault="00E71B73" w:rsidP="00E71B73">
      <w:pPr>
        <w:widowControl w:val="0"/>
        <w:autoSpaceDE w:val="0"/>
        <w:autoSpaceDN w:val="0"/>
        <w:adjustRightInd w:val="0"/>
        <w:spacing w:after="240" w:line="360" w:lineRule="auto"/>
        <w:ind w:left="360"/>
        <w:jc w:val="both"/>
        <w:rPr>
          <w:rFonts w:cs="Times"/>
          <w:color w:val="FF0000"/>
          <w:lang w:val="es-ES_tradnl"/>
        </w:rPr>
      </w:pPr>
      <w:r w:rsidRPr="00C46E6C">
        <w:rPr>
          <w:rFonts w:cs="Times"/>
          <w:color w:val="FF0000"/>
          <w:lang w:val="es-ES_tradnl"/>
        </w:rPr>
        <w:t>Para el desarrollo de la secuencia de una estrategia didáctica se deben considerar tres etapas o momentos</w:t>
      </w:r>
      <w:r w:rsidRPr="00C46E6C">
        <w:rPr>
          <w:rStyle w:val="Refdenotaalpie"/>
          <w:rFonts w:cs="Times"/>
          <w:color w:val="FF0000"/>
          <w:lang w:val="es-ES_tradnl"/>
        </w:rPr>
        <w:footnoteReference w:id="8"/>
      </w:r>
      <w:r w:rsidRPr="00C46E6C">
        <w:rPr>
          <w:rFonts w:cs="Times"/>
          <w:color w:val="FF0000"/>
          <w:lang w:val="es-ES_tradnl"/>
        </w:rPr>
        <w:t xml:space="preserve">: </w:t>
      </w:r>
    </w:p>
    <w:p w14:paraId="214920D2" w14:textId="77777777" w:rsidR="00E71B73" w:rsidRPr="00C46E6C" w:rsidRDefault="00E71B73" w:rsidP="00E71B73">
      <w:pPr>
        <w:widowControl w:val="0"/>
        <w:autoSpaceDE w:val="0"/>
        <w:autoSpaceDN w:val="0"/>
        <w:adjustRightInd w:val="0"/>
        <w:spacing w:after="240" w:line="360" w:lineRule="auto"/>
        <w:ind w:firstLine="360"/>
        <w:jc w:val="both"/>
        <w:rPr>
          <w:rFonts w:cs="Times"/>
          <w:color w:val="FF0000"/>
          <w:lang w:val="es-ES_tradnl"/>
        </w:rPr>
      </w:pPr>
      <w:r w:rsidRPr="00C46E6C">
        <w:rPr>
          <w:rFonts w:cs="Times"/>
          <w:color w:val="FF0000"/>
          <w:lang w:val="es-ES_tradnl"/>
        </w:rPr>
        <w:t xml:space="preserve">1. Apertura </w:t>
      </w:r>
    </w:p>
    <w:p w14:paraId="0D7CEF36" w14:textId="77777777" w:rsidR="00E71B73" w:rsidRPr="00C46E6C" w:rsidRDefault="00E71B73" w:rsidP="00E71B73">
      <w:pPr>
        <w:widowControl w:val="0"/>
        <w:autoSpaceDE w:val="0"/>
        <w:autoSpaceDN w:val="0"/>
        <w:adjustRightInd w:val="0"/>
        <w:spacing w:after="240" w:line="360" w:lineRule="auto"/>
        <w:ind w:firstLine="360"/>
        <w:jc w:val="both"/>
        <w:rPr>
          <w:rFonts w:cs="Times"/>
          <w:color w:val="FF0000"/>
          <w:lang w:val="es-ES_tradnl"/>
        </w:rPr>
      </w:pPr>
      <w:r w:rsidRPr="00C46E6C">
        <w:rPr>
          <w:rFonts w:cs="Times"/>
          <w:color w:val="FF0000"/>
          <w:lang w:val="es-ES_tradnl"/>
        </w:rPr>
        <w:t xml:space="preserve">La apertura se realiza con la intención de que los sujetos del proceso educativo (estudiantes y profesor) identifiquen cuáles son los saberes previos del estudiante que se relacionan con los contenidos de la estrategia didáctica, que contribuyen a la toma de decisiones sobre las actividades que se realizarán en la etapa de desarrollo. Y para que el estudiante, en el desarrollo o el cierre, contraste sus saberes previos con los adquiridos en la estrategia didáctica y reconozca lo que aprendió. </w:t>
      </w:r>
    </w:p>
    <w:p w14:paraId="0CF192B5"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Además, la apertura es el momento para que el estudiante relacione sus experiencias con los contenidos, se interese en ellos, genere </w:t>
      </w:r>
      <w:r w:rsidRPr="00C46E6C">
        <w:rPr>
          <w:rFonts w:cs="Times"/>
          <w:color w:val="FF0000"/>
          <w:lang w:val="es-ES_tradnl"/>
        </w:rPr>
        <w:lastRenderedPageBreak/>
        <w:t xml:space="preserve">expectativas acerca de los mismos, y experimente el deseo de aprenderlos. </w:t>
      </w:r>
    </w:p>
    <w:p w14:paraId="2A95E40D"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Las actividades de la fase de apertura permiten identificar en los estudiantes: </w:t>
      </w:r>
    </w:p>
    <w:p w14:paraId="535A8656" w14:textId="77777777" w:rsidR="00E71B73" w:rsidRPr="00C46E6C" w:rsidRDefault="00E71B73" w:rsidP="002640F6">
      <w:pPr>
        <w:widowControl w:val="0"/>
        <w:numPr>
          <w:ilvl w:val="0"/>
          <w:numId w:val="5"/>
        </w:numPr>
        <w:tabs>
          <w:tab w:val="left" w:pos="220"/>
          <w:tab w:val="left" w:pos="720"/>
        </w:tabs>
        <w:autoSpaceDE w:val="0"/>
        <w:autoSpaceDN w:val="0"/>
        <w:adjustRightInd w:val="0"/>
        <w:spacing w:after="100" w:afterAutospacing="1" w:line="240" w:lineRule="auto"/>
        <w:ind w:left="720" w:hanging="720"/>
        <w:jc w:val="both"/>
        <w:rPr>
          <w:rFonts w:cs="Arial"/>
          <w:color w:val="FF0000"/>
          <w:lang w:val="es-ES_tradnl"/>
        </w:rPr>
      </w:pPr>
      <w:r w:rsidRPr="00C46E6C">
        <w:rPr>
          <w:rFonts w:cs="Times"/>
          <w:color w:val="FF0000"/>
          <w:lang w:val="es-ES_tradnl"/>
        </w:rPr>
        <w:t xml:space="preserve">Habilidades y destrezas. </w:t>
      </w:r>
      <w:r w:rsidRPr="00C46E6C">
        <w:rPr>
          <w:rFonts w:ascii="MS Mincho" w:eastAsia="MS Mincho" w:hAnsi="MS Mincho" w:cs="MS Mincho"/>
          <w:color w:val="FF0000"/>
          <w:lang w:val="es-ES_tradnl"/>
        </w:rPr>
        <w:t> </w:t>
      </w:r>
    </w:p>
    <w:p w14:paraId="52E0733F" w14:textId="77777777" w:rsidR="00E71B73" w:rsidRPr="00C46E6C" w:rsidRDefault="00E71B73" w:rsidP="002640F6">
      <w:pPr>
        <w:widowControl w:val="0"/>
        <w:numPr>
          <w:ilvl w:val="0"/>
          <w:numId w:val="5"/>
        </w:numPr>
        <w:tabs>
          <w:tab w:val="left" w:pos="220"/>
          <w:tab w:val="left" w:pos="720"/>
        </w:tabs>
        <w:autoSpaceDE w:val="0"/>
        <w:autoSpaceDN w:val="0"/>
        <w:adjustRightInd w:val="0"/>
        <w:spacing w:after="100" w:afterAutospacing="1" w:line="240" w:lineRule="auto"/>
        <w:ind w:left="720" w:hanging="720"/>
        <w:jc w:val="both"/>
        <w:rPr>
          <w:rFonts w:cs="Arial"/>
          <w:color w:val="FF0000"/>
          <w:lang w:val="es-ES_tradnl"/>
        </w:rPr>
      </w:pPr>
      <w:r w:rsidRPr="00C46E6C">
        <w:rPr>
          <w:rFonts w:cs="Times"/>
          <w:color w:val="FF0000"/>
          <w:lang w:val="es-ES_tradnl"/>
        </w:rPr>
        <w:t xml:space="preserve">Expectativas. </w:t>
      </w:r>
      <w:r w:rsidRPr="00C46E6C">
        <w:rPr>
          <w:rFonts w:ascii="MS Mincho" w:eastAsia="MS Mincho" w:hAnsi="MS Mincho" w:cs="MS Mincho"/>
          <w:color w:val="FF0000"/>
          <w:lang w:val="es-ES_tradnl"/>
        </w:rPr>
        <w:t> </w:t>
      </w:r>
    </w:p>
    <w:p w14:paraId="07B22835" w14:textId="77777777" w:rsidR="00E71B73" w:rsidRPr="00C46E6C" w:rsidRDefault="00E71B73" w:rsidP="002640F6">
      <w:pPr>
        <w:widowControl w:val="0"/>
        <w:numPr>
          <w:ilvl w:val="0"/>
          <w:numId w:val="5"/>
        </w:numPr>
        <w:tabs>
          <w:tab w:val="left" w:pos="220"/>
          <w:tab w:val="left" w:pos="720"/>
        </w:tabs>
        <w:autoSpaceDE w:val="0"/>
        <w:autoSpaceDN w:val="0"/>
        <w:adjustRightInd w:val="0"/>
        <w:spacing w:after="100" w:afterAutospacing="1" w:line="240" w:lineRule="auto"/>
        <w:ind w:left="720" w:hanging="720"/>
        <w:jc w:val="both"/>
        <w:rPr>
          <w:rFonts w:cs="Arial"/>
          <w:color w:val="FF0000"/>
          <w:lang w:val="es-ES_tradnl"/>
        </w:rPr>
      </w:pPr>
      <w:r w:rsidRPr="00C46E6C">
        <w:rPr>
          <w:rFonts w:cs="Times"/>
          <w:color w:val="FF0000"/>
          <w:lang w:val="es-ES_tradnl"/>
        </w:rPr>
        <w:t xml:space="preserve">Saberes previos. </w:t>
      </w:r>
      <w:r w:rsidRPr="00C46E6C">
        <w:rPr>
          <w:rFonts w:ascii="MS Mincho" w:eastAsia="MS Mincho" w:hAnsi="MS Mincho" w:cs="MS Mincho"/>
          <w:color w:val="FF0000"/>
          <w:lang w:val="es-ES_tradnl"/>
        </w:rPr>
        <w:t> </w:t>
      </w:r>
    </w:p>
    <w:p w14:paraId="58BD3771" w14:textId="77777777" w:rsidR="00E71B73" w:rsidRPr="00C46E6C" w:rsidRDefault="00E71B73" w:rsidP="002640F6">
      <w:pPr>
        <w:widowControl w:val="0"/>
        <w:numPr>
          <w:ilvl w:val="0"/>
          <w:numId w:val="5"/>
        </w:numPr>
        <w:tabs>
          <w:tab w:val="left" w:pos="220"/>
          <w:tab w:val="left" w:pos="720"/>
        </w:tabs>
        <w:autoSpaceDE w:val="0"/>
        <w:autoSpaceDN w:val="0"/>
        <w:adjustRightInd w:val="0"/>
        <w:spacing w:after="100" w:afterAutospacing="1" w:line="240" w:lineRule="auto"/>
        <w:ind w:left="720" w:hanging="720"/>
        <w:jc w:val="both"/>
        <w:rPr>
          <w:rFonts w:cs="Arial"/>
          <w:color w:val="FF0000"/>
          <w:lang w:val="es-ES_tradnl"/>
        </w:rPr>
      </w:pPr>
      <w:r w:rsidRPr="00C46E6C">
        <w:rPr>
          <w:rFonts w:cs="Times"/>
          <w:color w:val="FF0000"/>
          <w:lang w:val="es-ES_tradnl"/>
        </w:rPr>
        <w:t xml:space="preserve">La percepción de la carrera, módulo, ocupaciones, sitios de inserción, entre otros. </w:t>
      </w:r>
      <w:r w:rsidRPr="00C46E6C">
        <w:rPr>
          <w:rFonts w:ascii="MS Mincho" w:eastAsia="MS Mincho" w:hAnsi="MS Mincho" w:cs="MS Mincho"/>
          <w:color w:val="FF0000"/>
          <w:lang w:val="es-ES_tradnl"/>
        </w:rPr>
        <w:t> </w:t>
      </w:r>
    </w:p>
    <w:p w14:paraId="6E04E11C" w14:textId="77777777" w:rsidR="00E71B73" w:rsidRPr="00C46E6C" w:rsidRDefault="00E71B73" w:rsidP="00E71B73">
      <w:pPr>
        <w:widowControl w:val="0"/>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Las actividades de la fase de apertura le permiten al estudiante conocer: </w:t>
      </w:r>
      <w:r w:rsidRPr="00C46E6C">
        <w:rPr>
          <w:rFonts w:ascii="MS Mincho" w:eastAsia="MS Mincho" w:hAnsi="MS Mincho" w:cs="MS Mincho"/>
          <w:color w:val="FF0000"/>
          <w:lang w:val="es-ES_tradnl"/>
        </w:rPr>
        <w:t> </w:t>
      </w:r>
    </w:p>
    <w:p w14:paraId="4C3CE110"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Las competencias genéricas, disciplinares, profesionales y de productividad que se abordarán. </w:t>
      </w:r>
      <w:r w:rsidRPr="00C46E6C">
        <w:rPr>
          <w:rFonts w:ascii="MS Mincho" w:eastAsia="MS Mincho" w:hAnsi="MS Mincho" w:cs="MS Mincho"/>
          <w:color w:val="FF0000"/>
          <w:lang w:val="es-ES_tradnl"/>
        </w:rPr>
        <w:t> </w:t>
      </w:r>
    </w:p>
    <w:p w14:paraId="5693003F"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Las actividades formativas que realizará, así como la forma de evaluación, los instrumentos, criterios y evidencias. </w:t>
      </w:r>
      <w:r w:rsidRPr="00C46E6C">
        <w:rPr>
          <w:rFonts w:ascii="MS Mincho" w:eastAsia="MS Mincho" w:hAnsi="MS Mincho" w:cs="MS Mincho"/>
          <w:color w:val="FF0000"/>
          <w:lang w:val="es-ES_tradnl"/>
        </w:rPr>
        <w:t> </w:t>
      </w:r>
    </w:p>
    <w:p w14:paraId="607D5E21"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El tiempo destinado para cada una de las actividades. </w:t>
      </w:r>
      <w:r w:rsidRPr="00C46E6C">
        <w:rPr>
          <w:rFonts w:ascii="MS Mincho" w:eastAsia="MS Mincho" w:hAnsi="MS Mincho" w:cs="MS Mincho"/>
          <w:color w:val="FF0000"/>
          <w:lang w:val="es-ES_tradnl"/>
        </w:rPr>
        <w:t> </w:t>
      </w:r>
    </w:p>
    <w:p w14:paraId="449111BF"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El método de aprendizaje que se empleará. </w:t>
      </w:r>
      <w:r w:rsidRPr="00C46E6C">
        <w:rPr>
          <w:rFonts w:ascii="MS Mincho" w:eastAsia="MS Mincho" w:hAnsi="MS Mincho" w:cs="MS Mincho"/>
          <w:color w:val="FF0000"/>
          <w:lang w:val="es-ES_tradnl"/>
        </w:rPr>
        <w:t> </w:t>
      </w:r>
    </w:p>
    <w:p w14:paraId="0C62AC99"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Los materiales y costos de los materiales que se utilizarán. </w:t>
      </w:r>
      <w:r w:rsidRPr="00C46E6C">
        <w:rPr>
          <w:rFonts w:ascii="MS Mincho" w:eastAsia="MS Mincho" w:hAnsi="MS Mincho" w:cs="MS Mincho"/>
          <w:color w:val="FF0000"/>
          <w:lang w:val="es-ES_tradnl"/>
        </w:rPr>
        <w:t> </w:t>
      </w:r>
    </w:p>
    <w:p w14:paraId="408425C0"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Los compromisos del docente. </w:t>
      </w:r>
      <w:r w:rsidRPr="00C46E6C">
        <w:rPr>
          <w:rFonts w:ascii="MS Mincho" w:eastAsia="MS Mincho" w:hAnsi="MS Mincho" w:cs="MS Mincho"/>
          <w:color w:val="FF0000"/>
          <w:lang w:val="es-ES_tradnl"/>
        </w:rPr>
        <w:t> </w:t>
      </w:r>
    </w:p>
    <w:p w14:paraId="28A90B1F" w14:textId="77777777" w:rsidR="00E71B73" w:rsidRPr="00C46E6C" w:rsidRDefault="00E71B73" w:rsidP="002640F6">
      <w:pPr>
        <w:widowControl w:val="0"/>
        <w:numPr>
          <w:ilvl w:val="0"/>
          <w:numId w:val="6"/>
        </w:numPr>
        <w:tabs>
          <w:tab w:val="left" w:pos="220"/>
          <w:tab w:val="left" w:pos="720"/>
        </w:tabs>
        <w:autoSpaceDE w:val="0"/>
        <w:autoSpaceDN w:val="0"/>
        <w:adjustRightInd w:val="0"/>
        <w:spacing w:after="100" w:afterAutospacing="1" w:line="240" w:lineRule="auto"/>
        <w:ind w:left="941" w:hanging="720"/>
        <w:jc w:val="both"/>
        <w:rPr>
          <w:rFonts w:cs="Arial"/>
          <w:color w:val="FF0000"/>
          <w:lang w:val="es-ES_tradnl"/>
        </w:rPr>
      </w:pPr>
      <w:r w:rsidRPr="00C46E6C">
        <w:rPr>
          <w:rFonts w:cs="Times"/>
          <w:color w:val="FF0000"/>
          <w:lang w:val="es-ES_tradnl"/>
        </w:rPr>
        <w:t xml:space="preserve">Lo que se espera del estudiante en función a sus desempeños y productos. </w:t>
      </w:r>
      <w:r w:rsidRPr="00C46E6C">
        <w:rPr>
          <w:rFonts w:ascii="MS Mincho" w:eastAsia="MS Mincho" w:hAnsi="MS Mincho" w:cs="MS Mincho"/>
          <w:color w:val="FF0000"/>
          <w:lang w:val="es-ES_tradnl"/>
        </w:rPr>
        <w:t> </w:t>
      </w:r>
    </w:p>
    <w:p w14:paraId="781C6BF7" w14:textId="77777777" w:rsidR="00E71B73" w:rsidRPr="00C46E6C" w:rsidRDefault="00E71B73" w:rsidP="00E71B73">
      <w:pPr>
        <w:widowControl w:val="0"/>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Al redactar las actividades de apertura debe recordar que: </w:t>
      </w:r>
      <w:r w:rsidRPr="00C46E6C">
        <w:rPr>
          <w:rFonts w:ascii="MS Mincho" w:eastAsia="MS Mincho" w:hAnsi="MS Mincho" w:cs="MS Mincho"/>
          <w:color w:val="FF0000"/>
          <w:lang w:val="es-ES_tradnl"/>
        </w:rPr>
        <w:t> </w:t>
      </w:r>
    </w:p>
    <w:p w14:paraId="7566DC69" w14:textId="64A49D12" w:rsidR="00E71B73" w:rsidRPr="00C46E6C" w:rsidRDefault="00E71B73" w:rsidP="002640F6">
      <w:pPr>
        <w:widowControl w:val="0"/>
        <w:numPr>
          <w:ilvl w:val="0"/>
          <w:numId w:val="16"/>
        </w:numPr>
        <w:tabs>
          <w:tab w:val="left" w:pos="220"/>
          <w:tab w:val="left" w:pos="720"/>
        </w:tabs>
        <w:autoSpaceDE w:val="0"/>
        <w:autoSpaceDN w:val="0"/>
        <w:adjustRightInd w:val="0"/>
        <w:spacing w:after="0" w:line="240" w:lineRule="auto"/>
        <w:ind w:left="709" w:hanging="489"/>
        <w:jc w:val="both"/>
        <w:rPr>
          <w:rFonts w:cs="Arial"/>
          <w:color w:val="FF0000"/>
          <w:lang w:val="es-ES_tradnl"/>
        </w:rPr>
      </w:pPr>
      <w:r w:rsidRPr="00C46E6C">
        <w:rPr>
          <w:rFonts w:cs="Times"/>
          <w:color w:val="FF0000"/>
          <w:lang w:val="es-ES_tradnl"/>
        </w:rPr>
        <w:t>En la evaluación diagnóstica, los criterios para calificar las evidencias generadas se centrarán en el nivel</w:t>
      </w:r>
      <w:r w:rsidR="00F56A02" w:rsidRPr="00C46E6C">
        <w:rPr>
          <w:rFonts w:cs="Times"/>
          <w:color w:val="FF0000"/>
          <w:lang w:val="es-ES_tradnl"/>
        </w:rPr>
        <w:t xml:space="preserve"> de integración y participación </w:t>
      </w:r>
      <w:r w:rsidRPr="00C46E6C">
        <w:rPr>
          <w:rFonts w:cs="Times"/>
          <w:color w:val="FF0000"/>
          <w:lang w:val="es-ES_tradnl"/>
        </w:rPr>
        <w:t xml:space="preserve">del estudiante durante la evaluación más que en la cantidad y calidad de saberes demostrados. </w:t>
      </w:r>
      <w:r w:rsidRPr="00C46E6C">
        <w:rPr>
          <w:rFonts w:ascii="MS Mincho" w:eastAsia="MS Mincho" w:hAnsi="MS Mincho" w:cs="MS Mincho"/>
          <w:color w:val="FF0000"/>
          <w:lang w:val="es-ES_tradnl"/>
        </w:rPr>
        <w:t> </w:t>
      </w:r>
    </w:p>
    <w:p w14:paraId="0622A7C0" w14:textId="77777777" w:rsidR="00E71B73" w:rsidRPr="00C46E6C" w:rsidRDefault="00E71B73" w:rsidP="002640F6">
      <w:pPr>
        <w:widowControl w:val="0"/>
        <w:numPr>
          <w:ilvl w:val="0"/>
          <w:numId w:val="16"/>
        </w:numPr>
        <w:tabs>
          <w:tab w:val="left" w:pos="220"/>
          <w:tab w:val="left" w:pos="720"/>
        </w:tabs>
        <w:autoSpaceDE w:val="0"/>
        <w:autoSpaceDN w:val="0"/>
        <w:adjustRightInd w:val="0"/>
        <w:spacing w:after="0" w:line="240" w:lineRule="auto"/>
        <w:ind w:hanging="720"/>
        <w:jc w:val="both"/>
        <w:rPr>
          <w:rFonts w:cs="Arial"/>
          <w:color w:val="FF0000"/>
          <w:lang w:val="es-ES_tradnl"/>
        </w:rPr>
      </w:pPr>
      <w:r w:rsidRPr="00C46E6C">
        <w:rPr>
          <w:rFonts w:cs="Times"/>
          <w:color w:val="FF0000"/>
          <w:lang w:val="es-ES_tradnl"/>
        </w:rPr>
        <w:t xml:space="preserve">Es importante considerar la información del estudiante y su contexto. </w:t>
      </w:r>
      <w:r w:rsidRPr="00C46E6C">
        <w:rPr>
          <w:rFonts w:ascii="MS Mincho" w:eastAsia="MS Mincho" w:hAnsi="MS Mincho" w:cs="MS Mincho"/>
          <w:color w:val="FF0000"/>
          <w:lang w:val="es-ES_tradnl"/>
        </w:rPr>
        <w:t> </w:t>
      </w:r>
    </w:p>
    <w:p w14:paraId="7A8A311C" w14:textId="77777777" w:rsidR="00E71B73" w:rsidRPr="00C46E6C" w:rsidRDefault="00E71B73" w:rsidP="002640F6">
      <w:pPr>
        <w:widowControl w:val="0"/>
        <w:numPr>
          <w:ilvl w:val="0"/>
          <w:numId w:val="16"/>
        </w:numPr>
        <w:tabs>
          <w:tab w:val="left" w:pos="220"/>
          <w:tab w:val="left" w:pos="720"/>
        </w:tabs>
        <w:autoSpaceDE w:val="0"/>
        <w:autoSpaceDN w:val="0"/>
        <w:adjustRightInd w:val="0"/>
        <w:spacing w:after="0" w:line="240" w:lineRule="auto"/>
        <w:ind w:hanging="720"/>
        <w:jc w:val="both"/>
        <w:rPr>
          <w:rFonts w:cs="Arial"/>
          <w:color w:val="FF0000"/>
          <w:lang w:val="es-ES_tradnl"/>
        </w:rPr>
      </w:pPr>
      <w:r w:rsidRPr="00C46E6C">
        <w:rPr>
          <w:rFonts w:cs="Times"/>
          <w:color w:val="FF0000"/>
          <w:lang w:val="es-ES_tradnl"/>
        </w:rPr>
        <w:t xml:space="preserve">En todas las actividades, el estudiante debe ser un participante activo y representar diversos roles. </w:t>
      </w:r>
      <w:r w:rsidRPr="00C46E6C">
        <w:rPr>
          <w:rFonts w:ascii="MS Mincho" w:eastAsia="MS Mincho" w:hAnsi="MS Mincho" w:cs="MS Mincho"/>
          <w:color w:val="FF0000"/>
          <w:lang w:val="es-ES_tradnl"/>
        </w:rPr>
        <w:t> </w:t>
      </w:r>
    </w:p>
    <w:p w14:paraId="228B0080" w14:textId="77777777" w:rsidR="00E71B73" w:rsidRPr="00C46E6C" w:rsidRDefault="00E71B73" w:rsidP="002640F6">
      <w:pPr>
        <w:widowControl w:val="0"/>
        <w:numPr>
          <w:ilvl w:val="0"/>
          <w:numId w:val="16"/>
        </w:numPr>
        <w:tabs>
          <w:tab w:val="left" w:pos="220"/>
          <w:tab w:val="left" w:pos="720"/>
        </w:tabs>
        <w:autoSpaceDE w:val="0"/>
        <w:autoSpaceDN w:val="0"/>
        <w:adjustRightInd w:val="0"/>
        <w:spacing w:after="0" w:line="240" w:lineRule="auto"/>
        <w:ind w:hanging="720"/>
        <w:jc w:val="both"/>
        <w:rPr>
          <w:rFonts w:cs="Arial"/>
          <w:color w:val="FF0000"/>
          <w:lang w:val="es-ES_tradnl"/>
        </w:rPr>
      </w:pPr>
      <w:r w:rsidRPr="00C46E6C">
        <w:rPr>
          <w:rFonts w:cs="Times"/>
          <w:color w:val="FF0000"/>
          <w:lang w:val="es-ES_tradnl"/>
        </w:rPr>
        <w:t xml:space="preserve">La autoevaluación permitirá que el estudiante desarrolle una actitud responsable ante su propio aprendizaje y asuma una actitud crítica de su propio proceso formativo. </w:t>
      </w:r>
      <w:r w:rsidRPr="00C46E6C">
        <w:rPr>
          <w:rFonts w:ascii="MS Mincho" w:eastAsia="MS Mincho" w:hAnsi="MS Mincho" w:cs="MS Mincho"/>
          <w:color w:val="FF0000"/>
          <w:lang w:val="es-ES_tradnl"/>
        </w:rPr>
        <w:t> </w:t>
      </w:r>
    </w:p>
    <w:p w14:paraId="499EF5C2" w14:textId="77777777" w:rsidR="00E71B73" w:rsidRPr="00C46E6C" w:rsidRDefault="00E71B73" w:rsidP="002640F6">
      <w:pPr>
        <w:widowControl w:val="0"/>
        <w:numPr>
          <w:ilvl w:val="0"/>
          <w:numId w:val="16"/>
        </w:numPr>
        <w:tabs>
          <w:tab w:val="left" w:pos="220"/>
          <w:tab w:val="left" w:pos="720"/>
        </w:tabs>
        <w:autoSpaceDE w:val="0"/>
        <w:autoSpaceDN w:val="0"/>
        <w:adjustRightInd w:val="0"/>
        <w:spacing w:after="0" w:line="240" w:lineRule="auto"/>
        <w:ind w:hanging="720"/>
        <w:jc w:val="both"/>
        <w:rPr>
          <w:rFonts w:cs="Arial"/>
          <w:color w:val="FF0000"/>
          <w:lang w:val="es-ES_tradnl"/>
        </w:rPr>
      </w:pPr>
      <w:r w:rsidRPr="00C46E6C">
        <w:rPr>
          <w:rFonts w:cs="Times"/>
          <w:color w:val="FF0000"/>
          <w:lang w:val="es-ES_tradnl"/>
        </w:rPr>
        <w:t xml:space="preserve">La suma de las ponderaciones es menor, en esta fase, que las correspondientes al desarrollo y cierre. </w:t>
      </w:r>
      <w:r w:rsidRPr="00C46E6C">
        <w:rPr>
          <w:rFonts w:ascii="MS Mincho" w:eastAsia="MS Mincho" w:hAnsi="MS Mincho" w:cs="MS Mincho"/>
          <w:color w:val="FF0000"/>
          <w:lang w:val="es-ES_tradnl"/>
        </w:rPr>
        <w:t> </w:t>
      </w:r>
    </w:p>
    <w:p w14:paraId="188CD208" w14:textId="77777777" w:rsidR="00F56A02" w:rsidRPr="00C46E6C" w:rsidRDefault="00F56A02" w:rsidP="00E71B73">
      <w:pPr>
        <w:widowControl w:val="0"/>
        <w:autoSpaceDE w:val="0"/>
        <w:autoSpaceDN w:val="0"/>
        <w:adjustRightInd w:val="0"/>
        <w:spacing w:after="240" w:line="360" w:lineRule="auto"/>
        <w:jc w:val="both"/>
        <w:rPr>
          <w:rFonts w:cs="Times"/>
          <w:color w:val="FF0000"/>
          <w:lang w:val="es-ES_tradnl"/>
        </w:rPr>
      </w:pPr>
    </w:p>
    <w:p w14:paraId="7246E359"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2. Desarrollo </w:t>
      </w:r>
    </w:p>
    <w:p w14:paraId="248CBF4D"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lastRenderedPageBreak/>
        <w:t xml:space="preserve">En este momento se buscan desarrollar o fortalecer habilidades prácticas y de pensamiento que permitan al estudiante adquirir conocimientos, en forma sistematizada, y aplicarlos en diferentes contextos. Además, que asuma responsablemente las secuencias de la aplicación de esos conocimientos. </w:t>
      </w:r>
    </w:p>
    <w:p w14:paraId="4693AB17"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El desarrollo es el momento en que el estudiante, al realizar actividades con diferentes recursos, aborda contenidos científicos, tecnológicos o humanísticos. Contrasta esos contenidos con los saberes que tenía y que recuperó e identificó en la apertura y, mediante esa contrastación, los modifica, enriquece, sustituye, o bien, incorpora otros. Con base en el proceso anterior, en esta etapa se propicia que el estudiante sistematice y argumente sus saberes; además, que los ejercite o experimente, y que transfiera su aprendizaje a situaciones distintas. </w:t>
      </w:r>
    </w:p>
    <w:p w14:paraId="2A175B16"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También se promueve que el estudiante adquiera o desarrolle razones para aprender los contenidos que se hayan abordado en la estrategia didáctica. Siendo la etapa previa al cierre, es la oportunidad para diagnosticar cuál es el aprendizaje alcanzado y corregirlo o mejorarlo, según sea el caso. </w:t>
      </w:r>
    </w:p>
    <w:p w14:paraId="5D0E2AA4"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fase de desarrollo permite crear escenarios de aprendizaje y ambientes de colaboración para la construcción y reconstrucción del pensamiento a partir de la realidad y el aprovechamiento de apoyos didácticos, para la apropiación o reforzamiento de conocimientos, habilidades y actitudes; así como, para crear situaciones que permitan valorar las competencias disciplinares, profesionales y genéricas del estudiante, en contextos significativos. </w:t>
      </w:r>
    </w:p>
    <w:p w14:paraId="0386B2A5" w14:textId="77777777" w:rsidR="00E71B73" w:rsidRPr="00C46E6C" w:rsidRDefault="00E71B73" w:rsidP="00E71B73">
      <w:pPr>
        <w:widowControl w:val="0"/>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Las actividades deben ser congruentes, pertinentes y suficientes con respecto a: </w:t>
      </w:r>
    </w:p>
    <w:p w14:paraId="618007FB" w14:textId="77777777" w:rsidR="00E71B73" w:rsidRPr="00C46E6C" w:rsidRDefault="00E71B73" w:rsidP="002640F6">
      <w:pPr>
        <w:pStyle w:val="Prrafodelista"/>
        <w:widowControl w:val="0"/>
        <w:numPr>
          <w:ilvl w:val="0"/>
          <w:numId w:val="24"/>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Las demostraciones y prácticas. </w:t>
      </w:r>
      <w:r w:rsidRPr="00C46E6C">
        <w:rPr>
          <w:rFonts w:ascii="MS Mincho" w:eastAsia="MS Mincho" w:hAnsi="MS Mincho" w:cs="MS Mincho"/>
          <w:color w:val="FF0000"/>
          <w:lang w:val="es-ES_tradnl"/>
        </w:rPr>
        <w:t> </w:t>
      </w:r>
    </w:p>
    <w:p w14:paraId="07BF1030" w14:textId="77777777" w:rsidR="00E71B73" w:rsidRPr="00C46E6C" w:rsidRDefault="00E71B73" w:rsidP="002640F6">
      <w:pPr>
        <w:pStyle w:val="Prrafodelista"/>
        <w:widowControl w:val="0"/>
        <w:numPr>
          <w:ilvl w:val="0"/>
          <w:numId w:val="24"/>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Las fases del método de aprendizaje. </w:t>
      </w:r>
      <w:r w:rsidRPr="00C46E6C">
        <w:rPr>
          <w:rFonts w:ascii="MS Mincho" w:eastAsia="MS Mincho" w:hAnsi="MS Mincho" w:cs="MS Mincho"/>
          <w:color w:val="FF0000"/>
          <w:lang w:val="es-ES_tradnl"/>
        </w:rPr>
        <w:t> </w:t>
      </w:r>
    </w:p>
    <w:p w14:paraId="47DCB969" w14:textId="77777777" w:rsidR="00E71B73" w:rsidRPr="00C46E6C" w:rsidRDefault="00E71B73" w:rsidP="002640F6">
      <w:pPr>
        <w:pStyle w:val="Prrafodelista"/>
        <w:widowControl w:val="0"/>
        <w:numPr>
          <w:ilvl w:val="0"/>
          <w:numId w:val="24"/>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La fase de conclusión de método de aprendizaje. </w:t>
      </w:r>
      <w:r w:rsidRPr="00C46E6C">
        <w:rPr>
          <w:rFonts w:ascii="MS Mincho" w:eastAsia="MS Mincho" w:hAnsi="MS Mincho" w:cs="MS Mincho"/>
          <w:color w:val="FF0000"/>
          <w:lang w:val="es-ES_tradnl"/>
        </w:rPr>
        <w:t> </w:t>
      </w:r>
    </w:p>
    <w:p w14:paraId="79C1BEEB" w14:textId="77777777" w:rsidR="00E71B73" w:rsidRPr="00C46E6C" w:rsidRDefault="00E71B73" w:rsidP="00E71B73">
      <w:pPr>
        <w:widowControl w:val="0"/>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La redacción de las actividades de desarrollo debe considerar: </w:t>
      </w:r>
      <w:r w:rsidRPr="00C46E6C">
        <w:rPr>
          <w:rFonts w:ascii="MS Mincho" w:eastAsia="MS Mincho" w:hAnsi="MS Mincho" w:cs="MS Mincho"/>
          <w:color w:val="FF0000"/>
          <w:lang w:val="es-ES_tradnl"/>
        </w:rPr>
        <w:t> </w:t>
      </w:r>
    </w:p>
    <w:p w14:paraId="18C62C0B" w14:textId="77777777" w:rsidR="00E71B73" w:rsidRPr="00C46E6C" w:rsidRDefault="00E71B73" w:rsidP="002640F6">
      <w:pPr>
        <w:pStyle w:val="Prrafodelista"/>
        <w:widowControl w:val="0"/>
        <w:numPr>
          <w:ilvl w:val="0"/>
          <w:numId w:val="25"/>
        </w:numPr>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lastRenderedPageBreak/>
        <w:t xml:space="preserve">La evaluación formativa. Verificará que se produzca el aprendizaje y que las competencias propuestas están siendo logradas o no; así como su forma y nivel de dominio. También tendrá como propósito monitorear el proceso de aprendizaje y, en su caso, reorientará las estrategias didácticas que permitan lograr el desarrollo de las competencias por el estudiante y permitirá dosificar, realimentar, dirigir, enfatizar e informar acerca de los avances logrados. </w:t>
      </w:r>
    </w:p>
    <w:p w14:paraId="0594606A" w14:textId="77777777" w:rsidR="00E71B73" w:rsidRPr="00C46E6C" w:rsidRDefault="00E71B73" w:rsidP="002640F6">
      <w:pPr>
        <w:pStyle w:val="Prrafodelista"/>
        <w:widowControl w:val="0"/>
        <w:numPr>
          <w:ilvl w:val="0"/>
          <w:numId w:val="25"/>
        </w:numPr>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La suma de las ponderaciones. Es mayor en esta fase, que las correspondientes a la apertura y cierre. </w:t>
      </w:r>
      <w:r w:rsidRPr="00C46E6C">
        <w:rPr>
          <w:rFonts w:ascii="MS Mincho" w:eastAsia="MS Mincho" w:hAnsi="MS Mincho" w:cs="MS Mincho"/>
          <w:color w:val="FF0000"/>
          <w:lang w:val="es-ES_tradnl"/>
        </w:rPr>
        <w:t> </w:t>
      </w:r>
    </w:p>
    <w:p w14:paraId="284381C0" w14:textId="77777777" w:rsidR="00E71B73" w:rsidRPr="00C46E6C" w:rsidRDefault="00E71B73" w:rsidP="002640F6">
      <w:pPr>
        <w:pStyle w:val="Prrafodelista"/>
        <w:widowControl w:val="0"/>
        <w:numPr>
          <w:ilvl w:val="0"/>
          <w:numId w:val="25"/>
        </w:numPr>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La retroalimentación oportuna y pertinente. Comprende un mecanismo de regulación entre el docente y el estudiante que permite verificar y regular el proceso de enseñanza en relación con el proceso de aprendizaje</w:t>
      </w:r>
      <w:r w:rsidRPr="00C46E6C">
        <w:rPr>
          <w:rStyle w:val="Refdenotaalpie"/>
          <w:rFonts w:cs="Times"/>
          <w:color w:val="FF0000"/>
          <w:lang w:val="es-ES_tradnl"/>
        </w:rPr>
        <w:footnoteReference w:id="9"/>
      </w:r>
      <w:r w:rsidRPr="00C46E6C">
        <w:rPr>
          <w:rFonts w:cs="Times"/>
          <w:color w:val="FF0000"/>
          <w:lang w:val="es-ES_tradnl"/>
        </w:rPr>
        <w:t>.</w:t>
      </w:r>
      <w:r w:rsidRPr="00C46E6C">
        <w:rPr>
          <w:rFonts w:cs="Times"/>
          <w:color w:val="FF0000"/>
          <w:position w:val="10"/>
          <w:lang w:val="es-ES_tradnl"/>
        </w:rPr>
        <w:t xml:space="preserve"> </w:t>
      </w:r>
      <w:r w:rsidRPr="00C46E6C">
        <w:rPr>
          <w:rFonts w:cs="Times"/>
          <w:color w:val="FF0000"/>
          <w:lang w:val="es-ES_tradnl"/>
        </w:rPr>
        <w:t>Retroalimentar es una actividad clave en el proceso de enseñanza-aprendizaje del alumno, que considera los criterios de una competencia determinada, ya que implica darle información que le ayude a cumplir con los objetivos de aprendizaje. No es suficiente con decirle al alumno que su tarea está bien o mal, o corregirle aspectos de formato. La idea es ayudarle a enriquecer su aprendizaje</w:t>
      </w:r>
      <w:r w:rsidRPr="00C46E6C">
        <w:rPr>
          <w:rStyle w:val="Refdenotaalpie"/>
          <w:rFonts w:cs="Times"/>
          <w:color w:val="FF0000"/>
          <w:lang w:val="es-ES_tradnl"/>
        </w:rPr>
        <w:footnoteReference w:id="10"/>
      </w:r>
      <w:r w:rsidRPr="00C46E6C">
        <w:rPr>
          <w:rFonts w:cs="Times"/>
          <w:color w:val="FF0000"/>
          <w:lang w:val="es-ES_tradnl"/>
        </w:rPr>
        <w:t>.</w:t>
      </w:r>
      <w:r w:rsidRPr="00C46E6C">
        <w:rPr>
          <w:rFonts w:cs="Times"/>
          <w:color w:val="FF0000"/>
          <w:position w:val="10"/>
          <w:lang w:val="es-ES_tradnl"/>
        </w:rPr>
        <w:t xml:space="preserve"> </w:t>
      </w:r>
      <w:r w:rsidRPr="00C46E6C">
        <w:rPr>
          <w:rFonts w:ascii="MS Mincho" w:eastAsia="MS Mincho" w:hAnsi="MS Mincho" w:cs="MS Mincho"/>
          <w:color w:val="FF0000"/>
          <w:lang w:val="es-ES_tradnl"/>
        </w:rPr>
        <w:t> </w:t>
      </w:r>
    </w:p>
    <w:p w14:paraId="40D561EA" w14:textId="77777777" w:rsidR="00E71B73" w:rsidRPr="00C46E6C" w:rsidRDefault="00E71B73" w:rsidP="002640F6">
      <w:pPr>
        <w:pStyle w:val="Prrafodelista"/>
        <w:widowControl w:val="0"/>
        <w:numPr>
          <w:ilvl w:val="0"/>
          <w:numId w:val="25"/>
        </w:numPr>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Fomentar la autoevaluación y coevaluación para aumentar la autonomía, reflexión y capacidad de análisis del estudiante. </w:t>
      </w:r>
      <w:r w:rsidRPr="00C46E6C">
        <w:rPr>
          <w:rFonts w:ascii="MS Mincho" w:eastAsia="MS Mincho" w:hAnsi="MS Mincho" w:cs="MS Mincho"/>
          <w:color w:val="FF0000"/>
          <w:lang w:val="es-ES_tradnl"/>
        </w:rPr>
        <w:t> </w:t>
      </w:r>
    </w:p>
    <w:p w14:paraId="551A2C91" w14:textId="77777777" w:rsidR="00E71B73" w:rsidRPr="00C46E6C" w:rsidRDefault="00E71B73" w:rsidP="002640F6">
      <w:pPr>
        <w:pStyle w:val="Prrafodelista"/>
        <w:widowControl w:val="0"/>
        <w:numPr>
          <w:ilvl w:val="0"/>
          <w:numId w:val="23"/>
        </w:numPr>
        <w:tabs>
          <w:tab w:val="left" w:pos="220"/>
          <w:tab w:val="left" w:pos="72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Fomentar el trabajo colaborativo. </w:t>
      </w:r>
    </w:p>
    <w:p w14:paraId="682C995B" w14:textId="77777777" w:rsidR="00E71B73" w:rsidRPr="00C46E6C" w:rsidRDefault="00E71B73" w:rsidP="00E71B73">
      <w:pPr>
        <w:widowControl w:val="0"/>
        <w:tabs>
          <w:tab w:val="left" w:pos="220"/>
          <w:tab w:val="left" w:pos="720"/>
        </w:tabs>
        <w:autoSpaceDE w:val="0"/>
        <w:autoSpaceDN w:val="0"/>
        <w:adjustRightInd w:val="0"/>
        <w:spacing w:after="293" w:line="360" w:lineRule="auto"/>
        <w:ind w:left="360"/>
        <w:jc w:val="both"/>
        <w:rPr>
          <w:rFonts w:ascii="MS Mincho" w:eastAsia="MS Mincho" w:hAnsi="MS Mincho" w:cs="MS Mincho"/>
          <w:color w:val="FF0000"/>
          <w:lang w:val="es-ES_tradnl"/>
        </w:rPr>
      </w:pPr>
      <w:r w:rsidRPr="00C46E6C">
        <w:rPr>
          <w:rFonts w:ascii="MS Mincho" w:eastAsia="MS Mincho" w:hAnsi="MS Mincho" w:cs="MS Mincho"/>
          <w:color w:val="FF0000"/>
          <w:lang w:val="es-ES_tradnl"/>
        </w:rPr>
        <w:t> </w:t>
      </w:r>
      <w:r w:rsidRPr="00C46E6C">
        <w:rPr>
          <w:rFonts w:cs="Times"/>
          <w:color w:val="FF0000"/>
          <w:lang w:val="es-ES_tradnl"/>
        </w:rPr>
        <w:t xml:space="preserve">3. Cierre </w:t>
      </w:r>
      <w:r w:rsidRPr="00C46E6C">
        <w:rPr>
          <w:rFonts w:ascii="MS Mincho" w:eastAsia="MS Mincho" w:hAnsi="MS Mincho" w:cs="MS Mincho"/>
          <w:color w:val="FF0000"/>
          <w:lang w:val="es-ES_tradnl"/>
        </w:rPr>
        <w:t> </w:t>
      </w:r>
    </w:p>
    <w:p w14:paraId="12041A5E" w14:textId="77777777" w:rsidR="00E71B73" w:rsidRPr="00C46E6C" w:rsidRDefault="00E71B73" w:rsidP="00E71B73">
      <w:pPr>
        <w:widowControl w:val="0"/>
        <w:tabs>
          <w:tab w:val="left" w:pos="220"/>
          <w:tab w:val="left" w:pos="720"/>
        </w:tabs>
        <w:autoSpaceDE w:val="0"/>
        <w:autoSpaceDN w:val="0"/>
        <w:adjustRightInd w:val="0"/>
        <w:spacing w:after="293" w:line="360" w:lineRule="auto"/>
        <w:ind w:left="360"/>
        <w:jc w:val="both"/>
        <w:rPr>
          <w:rFonts w:cs="Arial"/>
          <w:color w:val="FF0000"/>
          <w:lang w:val="es-ES_tradnl"/>
        </w:rPr>
      </w:pPr>
      <w:r w:rsidRPr="00C46E6C">
        <w:rPr>
          <w:rFonts w:cs="Times"/>
          <w:color w:val="FF0000"/>
          <w:lang w:val="es-ES_tradnl"/>
        </w:rPr>
        <w:t xml:space="preserve">La fase de cierre se realiza con la intención de que el estudiante identifique los contenidos que aprendió en la apertura y el desarrollo. Propone la elaboración de conclusiones y reflexiones que, entre otros aspectos, permiten advertir los avances o resultados del aprendizaje en el estudiante y, con ello, la situación en que se encuentra, con la posibilidad de identificar los factores que promovieron u obstaculizaron su proceso de formación. Asimismo, realiza una síntesis o reflexión de sus aprendizajes. Al redactar las actividades de </w:t>
      </w:r>
      <w:r w:rsidRPr="00C46E6C">
        <w:rPr>
          <w:rFonts w:cs="Times"/>
          <w:color w:val="FF0000"/>
          <w:lang w:val="es-ES_tradnl"/>
        </w:rPr>
        <w:lastRenderedPageBreak/>
        <w:t xml:space="preserve">cierre debe tener presente que: </w:t>
      </w:r>
    </w:p>
    <w:p w14:paraId="4274479D" w14:textId="77777777" w:rsidR="00E71B73" w:rsidRPr="00C46E6C" w:rsidRDefault="00E71B73" w:rsidP="002640F6">
      <w:pPr>
        <w:pStyle w:val="Prrafodelista"/>
        <w:widowControl w:val="0"/>
        <w:numPr>
          <w:ilvl w:val="0"/>
          <w:numId w:val="23"/>
        </w:numPr>
        <w:tabs>
          <w:tab w:val="left" w:pos="940"/>
          <w:tab w:val="left" w:pos="144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La evaluación sumativa permitirá valorar el aprendizaje alcanzado por el estudiante de acuerdo con los resultados de aprendizaje del programa de estudio. </w:t>
      </w:r>
      <w:r w:rsidRPr="00C46E6C">
        <w:rPr>
          <w:rFonts w:ascii="MS Mincho" w:eastAsia="MS Mincho" w:hAnsi="MS Mincho" w:cs="MS Mincho"/>
          <w:color w:val="FF0000"/>
          <w:lang w:val="es-ES_tradnl"/>
        </w:rPr>
        <w:t> </w:t>
      </w:r>
    </w:p>
    <w:p w14:paraId="01EC261C" w14:textId="77777777" w:rsidR="00E71B73" w:rsidRPr="00C46E6C" w:rsidRDefault="00E71B73" w:rsidP="002640F6">
      <w:pPr>
        <w:pStyle w:val="Prrafodelista"/>
        <w:widowControl w:val="0"/>
        <w:numPr>
          <w:ilvl w:val="0"/>
          <w:numId w:val="22"/>
        </w:numPr>
        <w:tabs>
          <w:tab w:val="left" w:pos="940"/>
          <w:tab w:val="left" w:pos="1440"/>
        </w:tabs>
        <w:autoSpaceDE w:val="0"/>
        <w:autoSpaceDN w:val="0"/>
        <w:adjustRightInd w:val="0"/>
        <w:spacing w:after="293" w:line="360" w:lineRule="auto"/>
        <w:jc w:val="both"/>
        <w:rPr>
          <w:rFonts w:cs="Arial"/>
          <w:color w:val="FF0000"/>
          <w:lang w:val="es-ES_tradnl"/>
        </w:rPr>
      </w:pPr>
      <w:r w:rsidRPr="00C46E6C">
        <w:rPr>
          <w:rFonts w:cs="Times"/>
          <w:color w:val="FF0000"/>
          <w:lang w:val="es-ES_tradnl"/>
        </w:rPr>
        <w:t xml:space="preserve">La retroalimentación oportuna y pertinente es una forma de motivar al estudiante. </w:t>
      </w:r>
      <w:r w:rsidRPr="00C46E6C">
        <w:rPr>
          <w:rFonts w:ascii="MS Mincho" w:eastAsia="MS Mincho" w:hAnsi="MS Mincho" w:cs="MS Mincho"/>
          <w:color w:val="FF0000"/>
          <w:lang w:val="es-ES_tradnl"/>
        </w:rPr>
        <w:t> </w:t>
      </w:r>
    </w:p>
    <w:p w14:paraId="5EE6AEF8" w14:textId="77777777" w:rsidR="00F56A02" w:rsidRPr="00C46E6C" w:rsidRDefault="00E71B73" w:rsidP="002640F6">
      <w:pPr>
        <w:pStyle w:val="Prrafodelista"/>
        <w:widowControl w:val="0"/>
        <w:numPr>
          <w:ilvl w:val="0"/>
          <w:numId w:val="22"/>
        </w:numPr>
        <w:tabs>
          <w:tab w:val="left" w:pos="940"/>
          <w:tab w:val="left" w:pos="144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Otra manera de motivar al estudiante es permitirle demostrar su competencia en escenarios comunitarios y laborales (extramuros escolares). </w:t>
      </w:r>
      <w:r w:rsidRPr="00C46E6C">
        <w:rPr>
          <w:rFonts w:ascii="MS Gothic" w:eastAsia="MS Gothic" w:hAnsi="MS Gothic" w:cs="MS Gothic" w:hint="eastAsia"/>
          <w:color w:val="FF0000"/>
          <w:lang w:val="es-ES_tradnl"/>
        </w:rPr>
        <w:t> </w:t>
      </w:r>
    </w:p>
    <w:p w14:paraId="6ECFA133" w14:textId="77777777" w:rsidR="00F56A02" w:rsidRPr="00C46E6C" w:rsidRDefault="00E71B73" w:rsidP="002640F6">
      <w:pPr>
        <w:pStyle w:val="Prrafodelista"/>
        <w:widowControl w:val="0"/>
        <w:numPr>
          <w:ilvl w:val="0"/>
          <w:numId w:val="22"/>
        </w:numPr>
        <w:tabs>
          <w:tab w:val="left" w:pos="940"/>
          <w:tab w:val="left" w:pos="144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Fomentar la autoevaluación y coevaluación para aumentar la reflexión y autonomía del estudiante. </w:t>
      </w:r>
    </w:p>
    <w:p w14:paraId="4B7D819F" w14:textId="77777777" w:rsidR="00F56A02" w:rsidRPr="00C46E6C" w:rsidRDefault="00E71B73" w:rsidP="002640F6">
      <w:pPr>
        <w:pStyle w:val="Prrafodelista"/>
        <w:widowControl w:val="0"/>
        <w:numPr>
          <w:ilvl w:val="0"/>
          <w:numId w:val="22"/>
        </w:numPr>
        <w:tabs>
          <w:tab w:val="left" w:pos="940"/>
          <w:tab w:val="left" w:pos="144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La heteroevaluación puede ser realizada por agentes externos al proceso formativo.</w:t>
      </w:r>
    </w:p>
    <w:p w14:paraId="28DCF175" w14:textId="28E2911F" w:rsidR="00E71B73" w:rsidRPr="00C46E6C" w:rsidRDefault="00E71B73" w:rsidP="002640F6">
      <w:pPr>
        <w:pStyle w:val="Prrafodelista"/>
        <w:widowControl w:val="0"/>
        <w:numPr>
          <w:ilvl w:val="0"/>
          <w:numId w:val="22"/>
        </w:numPr>
        <w:tabs>
          <w:tab w:val="left" w:pos="940"/>
          <w:tab w:val="left" w:pos="1440"/>
        </w:tabs>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Fomentar el trabajo colaborativo. </w:t>
      </w:r>
    </w:p>
    <w:p w14:paraId="3F27F005" w14:textId="77777777" w:rsidR="00E71B73" w:rsidRPr="00C46E6C" w:rsidRDefault="00E71B73" w:rsidP="00E71B73">
      <w:pPr>
        <w:widowControl w:val="0"/>
        <w:autoSpaceDE w:val="0"/>
        <w:autoSpaceDN w:val="0"/>
        <w:adjustRightInd w:val="0"/>
        <w:spacing w:after="240" w:line="360" w:lineRule="auto"/>
        <w:jc w:val="both"/>
        <w:rPr>
          <w:rFonts w:cs="Times"/>
          <w:b/>
          <w:color w:val="FF0000"/>
          <w:lang w:val="es-ES_tradnl"/>
        </w:rPr>
      </w:pPr>
    </w:p>
    <w:p w14:paraId="7A2FB379" w14:textId="77777777" w:rsidR="00E71B73" w:rsidRPr="00C46E6C" w:rsidRDefault="00E71B73" w:rsidP="00E71B73">
      <w:pPr>
        <w:widowControl w:val="0"/>
        <w:autoSpaceDE w:val="0"/>
        <w:autoSpaceDN w:val="0"/>
        <w:adjustRightInd w:val="0"/>
        <w:spacing w:after="240" w:line="360" w:lineRule="auto"/>
        <w:jc w:val="both"/>
        <w:rPr>
          <w:rFonts w:cs="Times"/>
          <w:b/>
          <w:color w:val="FF0000"/>
          <w:lang w:val="es-ES_tradnl"/>
        </w:rPr>
      </w:pPr>
      <w:r w:rsidRPr="00C46E6C">
        <w:rPr>
          <w:rFonts w:cs="Times"/>
          <w:b/>
          <w:color w:val="FF0000"/>
          <w:lang w:val="es-ES_tradnl"/>
        </w:rPr>
        <w:t xml:space="preserve">Técnica didáctica sugerida </w:t>
      </w:r>
    </w:p>
    <w:p w14:paraId="130529FD" w14:textId="77777777" w:rsidR="00E71B73" w:rsidRPr="00C46E6C" w:rsidRDefault="00E71B73" w:rsidP="00E71B73">
      <w:pPr>
        <w:widowControl w:val="0"/>
        <w:autoSpaceDE w:val="0"/>
        <w:autoSpaceDN w:val="0"/>
        <w:adjustRightInd w:val="0"/>
        <w:spacing w:after="240" w:line="360" w:lineRule="auto"/>
        <w:jc w:val="both"/>
        <w:rPr>
          <w:rFonts w:cs="Symbol"/>
          <w:color w:val="FF0000"/>
          <w:lang w:val="es-ES_tradnl"/>
        </w:rPr>
      </w:pPr>
      <w:r w:rsidRPr="00C46E6C">
        <w:rPr>
          <w:rFonts w:cs="Times"/>
          <w:color w:val="FF0000"/>
          <w:lang w:val="es-ES_tradnl"/>
        </w:rPr>
        <w:t>Las técnicas didácticas sugeridas para trabajar desde la asignatura de Química II, son:</w:t>
      </w:r>
      <w:r w:rsidRPr="00C46E6C">
        <w:rPr>
          <w:rFonts w:ascii="MS Mincho" w:eastAsia="MS Mincho" w:hAnsi="MS Mincho" w:cs="MS Mincho"/>
          <w:color w:val="FF0000"/>
          <w:lang w:val="es-ES_tradnl"/>
        </w:rPr>
        <w:t> </w:t>
      </w:r>
    </w:p>
    <w:p w14:paraId="48287A4B" w14:textId="77777777" w:rsidR="00E71B73" w:rsidRPr="00C46E6C" w:rsidRDefault="00E71B73" w:rsidP="002640F6">
      <w:pPr>
        <w:pStyle w:val="Prrafodelista"/>
        <w:widowControl w:val="0"/>
        <w:numPr>
          <w:ilvl w:val="0"/>
          <w:numId w:val="26"/>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El Aprendizaje Colaborativo (AC), la cual se refiere a la actividad de pequeños grupos desarrollada en el salón de clase. El AC es más que un trabajo en equipo por parte de los estudiantes, la idea que lo sustenta es sencilla: Los alumnos forman "pequeños equipos" después de haber recibido instrucciones del profesor. Dentro de cada equipo, los estudiantes intercambian información y trabajan en una tarea hasta que todos sus miembros la han entendido y terminado, aprendiendo a través de la colaboración.</w:t>
      </w:r>
      <w:r w:rsidRPr="00C46E6C">
        <w:rPr>
          <w:rFonts w:ascii="MS Mincho" w:eastAsia="MS Mincho" w:hAnsi="MS Mincho" w:cs="MS Mincho"/>
          <w:color w:val="FF0000"/>
          <w:lang w:val="es-ES_tradnl"/>
        </w:rPr>
        <w:t> </w:t>
      </w:r>
    </w:p>
    <w:p w14:paraId="53E86F9A" w14:textId="77777777" w:rsidR="00E71B73" w:rsidRPr="00C46E6C" w:rsidRDefault="00E71B73" w:rsidP="002640F6">
      <w:pPr>
        <w:pStyle w:val="Prrafodelista"/>
        <w:widowControl w:val="0"/>
        <w:numPr>
          <w:ilvl w:val="0"/>
          <w:numId w:val="26"/>
        </w:numPr>
        <w:autoSpaceDE w:val="0"/>
        <w:autoSpaceDN w:val="0"/>
        <w:adjustRightInd w:val="0"/>
        <w:spacing w:after="240" w:line="360" w:lineRule="auto"/>
        <w:jc w:val="both"/>
        <w:rPr>
          <w:rFonts w:cs="Times"/>
          <w:color w:val="FF0000"/>
          <w:lang w:val="es-ES_tradnl"/>
        </w:rPr>
      </w:pPr>
      <w:r w:rsidRPr="00C46E6C">
        <w:rPr>
          <w:rFonts w:cs="Symbol"/>
          <w:color w:val="FF0000"/>
          <w:lang w:val="es-ES_tradnl"/>
        </w:rPr>
        <w:t xml:space="preserve"> </w:t>
      </w:r>
      <w:r w:rsidRPr="00C46E6C">
        <w:rPr>
          <w:rFonts w:cs="Times"/>
          <w:color w:val="FF0000"/>
          <w:lang w:val="es-ES_tradnl"/>
        </w:rPr>
        <w:t xml:space="preserve">El Aprendizaje Basado en Investigación (ABI) permite hacer uso de estrategias de aprendizaje activo para desarrollar, en el estudiante, competencias que le permitan realizar una investigación creativa en el mundo del conocimiento. Su propósito es vincular los programas académicos con la enseñanza. Esta vinculación puede ocurrir, ya sea como parte de la misión institucional de promover la interacción entre la enseñanza y la investigación, como rasgo distintivo de un programa curricular, como parte de la </w:t>
      </w:r>
      <w:r w:rsidRPr="00C46E6C">
        <w:rPr>
          <w:rFonts w:cs="Times"/>
          <w:color w:val="FF0000"/>
          <w:lang w:val="es-ES_tradnl"/>
        </w:rPr>
        <w:lastRenderedPageBreak/>
        <w:t>estrategia didáctica en un curso, o como complemento de una actividad específica dentro de un plan de enseñanza</w:t>
      </w:r>
      <w:r w:rsidRPr="00C46E6C">
        <w:rPr>
          <w:rStyle w:val="Refdenotaalpie"/>
          <w:rFonts w:cs="Times"/>
          <w:color w:val="FF0000"/>
          <w:lang w:val="es-ES_tradnl"/>
        </w:rPr>
        <w:footnoteReference w:id="11"/>
      </w:r>
      <w:r w:rsidRPr="00C46E6C">
        <w:rPr>
          <w:rFonts w:cs="Times"/>
          <w:color w:val="FF0000"/>
          <w:lang w:val="es-ES_tradnl"/>
        </w:rPr>
        <w:t>.</w:t>
      </w:r>
    </w:p>
    <w:p w14:paraId="170E576A" w14:textId="77777777" w:rsidR="00E71B73" w:rsidRPr="00C46E6C" w:rsidRDefault="00E71B73" w:rsidP="002640F6">
      <w:pPr>
        <w:pStyle w:val="NormalWeb"/>
        <w:numPr>
          <w:ilvl w:val="0"/>
          <w:numId w:val="33"/>
        </w:numPr>
        <w:shd w:val="clear" w:color="auto" w:fill="FFFFFF"/>
        <w:spacing w:line="360" w:lineRule="auto"/>
        <w:rPr>
          <w:rFonts w:asciiTheme="minorHAnsi" w:hAnsiTheme="minorHAnsi" w:cstheme="minorHAnsi"/>
          <w:color w:val="FF0000"/>
          <w:sz w:val="22"/>
          <w:szCs w:val="22"/>
        </w:rPr>
      </w:pPr>
      <w:r w:rsidRPr="00C46E6C">
        <w:rPr>
          <w:rFonts w:asciiTheme="minorHAnsi" w:hAnsiTheme="minorHAnsi" w:cstheme="minorHAnsi"/>
          <w:color w:val="FF0000"/>
          <w:sz w:val="22"/>
          <w:szCs w:val="22"/>
        </w:rPr>
        <w:t>El aprendizaje basado en proyectos es una metodología que permite a los alumnos adquirir los conocimientos y competencias clave en el siglo XXI mediante la elaboración de proyectos que dan respuesta a problemas de la vida real. El aprendizaje y la enseñanza basados en proyectos forman parte del ámbito del "</w:t>
      </w:r>
      <w:hyperlink r:id="rId17" w:tgtFrame="_blank" w:tooltip="metodologías activas" w:history="1">
        <w:r w:rsidRPr="00C46E6C">
          <w:rPr>
            <w:rStyle w:val="Hipervnculo"/>
            <w:rFonts w:asciiTheme="minorHAnsi" w:eastAsiaTheme="majorEastAsia" w:hAnsiTheme="minorHAnsi" w:cstheme="minorHAnsi"/>
            <w:color w:val="FF0000"/>
            <w:sz w:val="22"/>
            <w:szCs w:val="22"/>
          </w:rPr>
          <w:t>aprendizaje activo</w:t>
        </w:r>
      </w:hyperlink>
      <w:r w:rsidRPr="00C46E6C">
        <w:rPr>
          <w:rFonts w:asciiTheme="minorHAnsi" w:hAnsiTheme="minorHAnsi" w:cstheme="minorHAnsi"/>
          <w:color w:val="FF0000"/>
          <w:sz w:val="22"/>
          <w:szCs w:val="22"/>
        </w:rPr>
        <w:t>"</w:t>
      </w:r>
      <w:r w:rsidRPr="00C46E6C">
        <w:rPr>
          <w:rStyle w:val="Refdenotaalpie"/>
          <w:rFonts w:asciiTheme="minorHAnsi" w:hAnsiTheme="minorHAnsi" w:cstheme="minorHAnsi"/>
          <w:color w:val="FF0000"/>
          <w:sz w:val="22"/>
          <w:szCs w:val="22"/>
        </w:rPr>
        <w:footnoteReference w:id="12"/>
      </w:r>
      <w:r w:rsidRPr="00C46E6C">
        <w:rPr>
          <w:rFonts w:asciiTheme="minorHAnsi" w:hAnsiTheme="minorHAnsi" w:cstheme="minorHAnsi"/>
          <w:color w:val="FF0000"/>
          <w:sz w:val="22"/>
          <w:szCs w:val="22"/>
        </w:rPr>
        <w:t>. </w:t>
      </w:r>
    </w:p>
    <w:p w14:paraId="1C3C49A3" w14:textId="77777777" w:rsidR="00E71B73" w:rsidRPr="00C46E6C" w:rsidRDefault="00E71B73" w:rsidP="00E71B73">
      <w:pPr>
        <w:pStyle w:val="NormalWeb"/>
        <w:shd w:val="clear" w:color="auto" w:fill="FFFFFF"/>
        <w:spacing w:line="360" w:lineRule="auto"/>
        <w:ind w:left="360"/>
        <w:rPr>
          <w:rFonts w:asciiTheme="minorHAnsi" w:hAnsiTheme="minorHAnsi" w:cstheme="minorHAnsi"/>
          <w:color w:val="FF0000"/>
          <w:sz w:val="22"/>
          <w:szCs w:val="22"/>
        </w:rPr>
      </w:pPr>
      <w:r w:rsidRPr="00C46E6C">
        <w:rPr>
          <w:rFonts w:asciiTheme="minorHAnsi" w:hAnsiTheme="minorHAnsi" w:cstheme="minorHAnsi"/>
          <w:color w:val="FF0000"/>
          <w:sz w:val="22"/>
          <w:szCs w:val="22"/>
        </w:rPr>
        <w:t>Estas estrategias de enseñanza y aprendizaje establecen una diferencia respecto a la "enseñanza directa" porque, entre otras cosas,</w:t>
      </w:r>
    </w:p>
    <w:p w14:paraId="4FE1BAAB" w14:textId="77777777" w:rsidR="00E71B73" w:rsidRPr="00C46E6C" w:rsidRDefault="00E71B73" w:rsidP="002640F6">
      <w:pPr>
        <w:numPr>
          <w:ilvl w:val="0"/>
          <w:numId w:val="26"/>
        </w:numPr>
        <w:shd w:val="clear" w:color="auto" w:fill="FFFFFF"/>
        <w:spacing w:before="100" w:beforeAutospacing="1" w:after="48" w:line="360" w:lineRule="auto"/>
        <w:rPr>
          <w:rFonts w:cstheme="minorHAnsi"/>
          <w:color w:val="FF0000"/>
        </w:rPr>
      </w:pPr>
      <w:r w:rsidRPr="00C46E6C">
        <w:rPr>
          <w:rFonts w:cstheme="minorHAnsi"/>
          <w:color w:val="FF0000"/>
        </w:rPr>
        <w:t>el </w:t>
      </w:r>
      <w:r w:rsidRPr="00C46E6C">
        <w:rPr>
          <w:rStyle w:val="Textoennegrita"/>
          <w:rFonts w:cstheme="minorHAnsi"/>
          <w:color w:val="FF0000"/>
        </w:rPr>
        <w:t>conocimiento</w:t>
      </w:r>
      <w:r w:rsidRPr="00C46E6C">
        <w:rPr>
          <w:rFonts w:cstheme="minorHAnsi"/>
          <w:color w:val="FF0000"/>
        </w:rPr>
        <w:t> ya no puede pertenecer al como un tesoro escondido que el docente muestra cada vez que enseña a los estudiantes, el conocimiento ya no solo se transmite, bajo esta perspectiva los estudiantes llegan al conocimiento como el resultado de un proceso de transformación entre estudiantes y docentes por el cual se realizan preguntas, se busca información y esta información es usada para explicar su realidad.</w:t>
      </w:r>
    </w:p>
    <w:p w14:paraId="21C324C3" w14:textId="77777777" w:rsidR="00E71B73" w:rsidRPr="00C46E6C" w:rsidRDefault="00E71B73" w:rsidP="002640F6">
      <w:pPr>
        <w:numPr>
          <w:ilvl w:val="0"/>
          <w:numId w:val="26"/>
        </w:numPr>
        <w:shd w:val="clear" w:color="auto" w:fill="FFFFFF"/>
        <w:spacing w:before="100" w:beforeAutospacing="1" w:after="48" w:line="360" w:lineRule="auto"/>
        <w:rPr>
          <w:rFonts w:cstheme="minorHAnsi"/>
          <w:color w:val="FF0000"/>
        </w:rPr>
      </w:pPr>
      <w:r w:rsidRPr="00C46E6C">
        <w:rPr>
          <w:rFonts w:cstheme="minorHAnsi"/>
          <w:color w:val="FF0000"/>
        </w:rPr>
        <w:t xml:space="preserve">Para este modelo educativo el </w:t>
      </w:r>
      <w:r w:rsidRPr="00C46E6C">
        <w:rPr>
          <w:rStyle w:val="Textoennegrita"/>
          <w:rFonts w:cstheme="minorHAnsi"/>
          <w:color w:val="FF0000"/>
        </w:rPr>
        <w:t>estudiante</w:t>
      </w:r>
      <w:r w:rsidRPr="00C46E6C">
        <w:rPr>
          <w:rFonts w:cstheme="minorHAnsi"/>
          <w:color w:val="FF0000"/>
        </w:rPr>
        <w:t> no se limita a la escucha activa del estudiante, sino que se vuelve el protagonista de la construcción de su propio conocimiento y se da cuenta de sus procesos cognitivos de rango superior: reconocimiento de problemas, priorización, recogida de información, comprensión e interpretación de datos, establecimiento de relaciones lógicas, planteamiento de conclusiones o revisión crítica de sus ideas previas y creencias.</w:t>
      </w:r>
    </w:p>
    <w:p w14:paraId="5666233B" w14:textId="77777777" w:rsidR="00E71B73" w:rsidRPr="00C46E6C" w:rsidRDefault="00E71B73" w:rsidP="002640F6">
      <w:pPr>
        <w:numPr>
          <w:ilvl w:val="0"/>
          <w:numId w:val="26"/>
        </w:numPr>
        <w:shd w:val="clear" w:color="auto" w:fill="FFFFFF"/>
        <w:spacing w:before="100" w:beforeAutospacing="1" w:after="48" w:line="360" w:lineRule="auto"/>
        <w:rPr>
          <w:rFonts w:cstheme="minorHAnsi"/>
          <w:color w:val="FF0000"/>
        </w:rPr>
      </w:pPr>
      <w:r w:rsidRPr="00C46E6C">
        <w:rPr>
          <w:rFonts w:cstheme="minorHAnsi"/>
          <w:color w:val="FF0000"/>
        </w:rPr>
        <w:t>el </w:t>
      </w:r>
      <w:r w:rsidRPr="00C46E6C">
        <w:rPr>
          <w:rStyle w:val="Textoennegrita"/>
          <w:rFonts w:cstheme="minorHAnsi"/>
          <w:color w:val="FF0000"/>
        </w:rPr>
        <w:t>papel del docente </w:t>
      </w:r>
      <w:r w:rsidRPr="00C46E6C">
        <w:rPr>
          <w:rFonts w:cstheme="minorHAnsi"/>
          <w:color w:val="FF0000"/>
        </w:rPr>
        <w:t xml:space="preserve">se expande más allá de la exposición de contenidos. La función principal del docente es crear la situación de aprendizaje que permita que los estudiantes puedan desarrollar el proyecto, lo cual implica buscar materiales, localizar fuentes de </w:t>
      </w:r>
      <w:r w:rsidRPr="00C46E6C">
        <w:rPr>
          <w:rFonts w:cstheme="minorHAnsi"/>
          <w:color w:val="FF0000"/>
        </w:rPr>
        <w:lastRenderedPageBreak/>
        <w:t>información,  gestionar el trabajo en grupos, valorar el desarrollo del proyecto, resolver dificultades, controlar el ritmo de trabajo, facilitar el éxito del proyecto y evaluar el resultado.</w:t>
      </w:r>
    </w:p>
    <w:p w14:paraId="276278D5" w14:textId="77777777" w:rsidR="00E71B73" w:rsidRPr="00C46E6C" w:rsidRDefault="00E71B73" w:rsidP="00E71B73">
      <w:pPr>
        <w:rPr>
          <w:color w:val="FF0000"/>
        </w:rPr>
      </w:pPr>
    </w:p>
    <w:p w14:paraId="52D0E856" w14:textId="77777777" w:rsidR="00E71B73" w:rsidRPr="00C46E6C" w:rsidRDefault="00E71B73" w:rsidP="00711140">
      <w:pPr>
        <w:widowControl w:val="0"/>
        <w:autoSpaceDE w:val="0"/>
        <w:autoSpaceDN w:val="0"/>
        <w:adjustRightInd w:val="0"/>
        <w:spacing w:after="240" w:line="360" w:lineRule="auto"/>
        <w:jc w:val="both"/>
        <w:rPr>
          <w:rFonts w:cs="Times"/>
          <w:b/>
          <w:color w:val="FF0000"/>
          <w:sz w:val="26"/>
          <w:szCs w:val="26"/>
          <w:lang w:val="es-ES_tradnl"/>
        </w:rPr>
      </w:pPr>
    </w:p>
    <w:p w14:paraId="5AE69722" w14:textId="77777777" w:rsidR="00711140" w:rsidRPr="00C46E6C" w:rsidRDefault="00B50814" w:rsidP="00711140">
      <w:pPr>
        <w:widowControl w:val="0"/>
        <w:autoSpaceDE w:val="0"/>
        <w:autoSpaceDN w:val="0"/>
        <w:adjustRightInd w:val="0"/>
        <w:spacing w:after="240" w:line="360" w:lineRule="auto"/>
        <w:jc w:val="both"/>
        <w:rPr>
          <w:rFonts w:cs="Times"/>
          <w:b/>
          <w:color w:val="FF0000"/>
          <w:sz w:val="26"/>
          <w:szCs w:val="26"/>
          <w:lang w:val="es-ES_tradnl"/>
        </w:rPr>
      </w:pPr>
      <w:r w:rsidRPr="00C46E6C">
        <w:rPr>
          <w:rFonts w:cs="Times"/>
          <w:b/>
          <w:color w:val="FF0000"/>
          <w:sz w:val="26"/>
          <w:szCs w:val="26"/>
          <w:lang w:val="es-ES_tradnl"/>
        </w:rPr>
        <w:t xml:space="preserve">15. BIBLIOGRAFÍA RECOMENDADA </w:t>
      </w:r>
    </w:p>
    <w:p w14:paraId="63A47916"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Barbachano, M. (2015). Química 2. México: Pearson Educación de México.</w:t>
      </w:r>
      <w:r w:rsidRPr="00C46E6C">
        <w:rPr>
          <w:rFonts w:ascii="MS Gothic" w:eastAsia="MS Gothic" w:hAnsi="MS Gothic" w:cs="MS Gothic" w:hint="eastAsia"/>
          <w:color w:val="FF0000"/>
          <w:lang w:val="es-ES_tradnl"/>
        </w:rPr>
        <w:t> </w:t>
      </w:r>
    </w:p>
    <w:p w14:paraId="37C6325C"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Bello, S. (2016). Didáctica de la química universitaria. Unidades didácticas en temas torales de la química. México: Universidad Nacional Autó</w:t>
      </w:r>
      <w:r w:rsidR="00B50814" w:rsidRPr="00C46E6C">
        <w:rPr>
          <w:rFonts w:cs="Times"/>
          <w:color w:val="FF0000"/>
          <w:lang w:val="es-ES_tradnl"/>
        </w:rPr>
        <w:t xml:space="preserve">noma de México. Disponible en: </w:t>
      </w:r>
      <w:r w:rsidRPr="00C46E6C">
        <w:rPr>
          <w:rFonts w:cs="Times"/>
          <w:color w:val="FF0000"/>
          <w:lang w:val="es-ES_tradnl"/>
        </w:rPr>
        <w:t>http://depa.fquim.unam.mx/sieq/didactica.pdf</w:t>
      </w:r>
      <w:r w:rsidRPr="00C46E6C">
        <w:rPr>
          <w:rFonts w:ascii="MS Gothic" w:eastAsia="MS Gothic" w:hAnsi="MS Gothic" w:cs="MS Gothic" w:hint="eastAsia"/>
          <w:color w:val="FF0000"/>
          <w:lang w:val="es-ES_tradnl"/>
        </w:rPr>
        <w:t> </w:t>
      </w:r>
    </w:p>
    <w:p w14:paraId="467DA9B9" w14:textId="5E274151" w:rsidR="00811EFB" w:rsidRPr="00C46E6C" w:rsidRDefault="00811EFB"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 xml:space="preserve">Brown, </w:t>
      </w:r>
      <w:r w:rsidR="00A93995" w:rsidRPr="00C46E6C">
        <w:rPr>
          <w:rFonts w:cs="Times"/>
          <w:color w:val="FF0000"/>
          <w:lang w:val="es-ES_tradnl"/>
        </w:rPr>
        <w:t>Theodore, (</w:t>
      </w:r>
      <w:r w:rsidRPr="00C46E6C">
        <w:rPr>
          <w:rFonts w:cs="Times"/>
          <w:color w:val="FF0000"/>
          <w:lang w:val="es-ES_tradnl"/>
        </w:rPr>
        <w:t>2009). Química central. Editorial Pearson. México.</w:t>
      </w:r>
    </w:p>
    <w:p w14:paraId="1ED1C3FB" w14:textId="17D762C6" w:rsidR="00811EFB" w:rsidRPr="00C46E6C" w:rsidRDefault="00811EFB"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Burns, Ralph (2011). Fundamentos de Química. Editorial Pearson. México.</w:t>
      </w:r>
    </w:p>
    <w:p w14:paraId="4986C671"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Chang, R. (2013). Química general para bachillerato. México: McGraw-Hill.</w:t>
      </w:r>
      <w:r w:rsidRPr="00C46E6C">
        <w:rPr>
          <w:rFonts w:ascii="MS Gothic" w:eastAsia="MS Gothic" w:hAnsi="MS Gothic" w:cs="MS Gothic" w:hint="eastAsia"/>
          <w:color w:val="FF0000"/>
          <w:lang w:val="es-ES_tradnl"/>
        </w:rPr>
        <w:t> </w:t>
      </w:r>
    </w:p>
    <w:p w14:paraId="5277C0C8"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Dingrando, L.; Gregg, K. V.; Hainen, N. y Wistrom, C. (2010). Quím</w:t>
      </w:r>
      <w:r w:rsidR="00B50814" w:rsidRPr="00C46E6C">
        <w:rPr>
          <w:rFonts w:cs="Times"/>
          <w:color w:val="FF0000"/>
          <w:lang w:val="es-ES_tradnl"/>
        </w:rPr>
        <w:t xml:space="preserve">ica, Materia y Cambio. México: </w:t>
      </w:r>
      <w:r w:rsidRPr="00C46E6C">
        <w:rPr>
          <w:rFonts w:cs="Times"/>
          <w:color w:val="FF0000"/>
          <w:lang w:val="es-ES_tradnl"/>
        </w:rPr>
        <w:t>McGraw-Hill.</w:t>
      </w:r>
      <w:r w:rsidRPr="00C46E6C">
        <w:rPr>
          <w:rFonts w:ascii="MS Gothic" w:eastAsia="MS Gothic" w:hAnsi="MS Gothic" w:cs="MS Gothic" w:hint="eastAsia"/>
          <w:color w:val="FF0000"/>
          <w:lang w:val="es-ES_tradnl"/>
        </w:rPr>
        <w:t> </w:t>
      </w:r>
    </w:p>
    <w:p w14:paraId="572B896E"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García, D. (2016). Todo es cuestión de química. México: Grupo Editorial Planeta.</w:t>
      </w:r>
      <w:r w:rsidRPr="00C46E6C">
        <w:rPr>
          <w:rFonts w:ascii="MS Gothic" w:eastAsia="MS Gothic" w:hAnsi="MS Gothic" w:cs="MS Gothic" w:hint="eastAsia"/>
          <w:color w:val="FF0000"/>
          <w:lang w:val="es-ES_tradnl"/>
        </w:rPr>
        <w:t> </w:t>
      </w:r>
    </w:p>
    <w:p w14:paraId="02C8951A" w14:textId="137B0451" w:rsidR="00273BBA" w:rsidRPr="00C46E6C" w:rsidRDefault="00273BBA"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Holum.</w:t>
      </w:r>
      <w:r w:rsidRPr="00C46E6C">
        <w:rPr>
          <w:rFonts w:ascii="MS Mincho" w:eastAsia="MS Mincho" w:hAnsi="MS Mincho" w:cs="MS Mincho"/>
          <w:color w:val="FF0000"/>
          <w:lang w:val="es-ES_tradnl"/>
        </w:rPr>
        <w:t xml:space="preserve"> </w:t>
      </w:r>
      <w:r w:rsidRPr="00C46E6C">
        <w:rPr>
          <w:rFonts w:eastAsia="MS Mincho" w:cs="MS Mincho"/>
          <w:color w:val="FF0000"/>
          <w:lang w:val="es-ES_tradnl"/>
        </w:rPr>
        <w:t>Introducción a los principios de la Química. Editorial 2015, México 2015.</w:t>
      </w:r>
    </w:p>
    <w:p w14:paraId="1AAB48D2" w14:textId="77777777" w:rsidR="00B50814" w:rsidRPr="00C46E6C" w:rsidRDefault="00711140" w:rsidP="002640F6">
      <w:pPr>
        <w:pStyle w:val="Prrafodelista"/>
        <w:widowControl w:val="0"/>
        <w:numPr>
          <w:ilvl w:val="0"/>
          <w:numId w:val="30"/>
        </w:numPr>
        <w:autoSpaceDE w:val="0"/>
        <w:autoSpaceDN w:val="0"/>
        <w:adjustRightInd w:val="0"/>
        <w:spacing w:after="240" w:line="360" w:lineRule="auto"/>
        <w:jc w:val="both"/>
        <w:rPr>
          <w:rFonts w:ascii="MS Mincho" w:eastAsia="MS Mincho" w:hAnsi="MS Mincho" w:cs="MS Mincho"/>
          <w:color w:val="FF0000"/>
          <w:lang w:val="es-ES_tradnl"/>
        </w:rPr>
      </w:pPr>
      <w:r w:rsidRPr="00C46E6C">
        <w:rPr>
          <w:rFonts w:cs="Times"/>
          <w:color w:val="FF0000"/>
          <w:lang w:val="es-ES_tradnl"/>
        </w:rPr>
        <w:t>Martínez, C. y Aguirre, R. (2015). Química II. México: GAFRA Editores.</w:t>
      </w:r>
      <w:r w:rsidRPr="00C46E6C">
        <w:rPr>
          <w:rFonts w:ascii="MS Gothic" w:eastAsia="MS Gothic" w:hAnsi="MS Gothic" w:cs="MS Gothic" w:hint="eastAsia"/>
          <w:color w:val="FF0000"/>
          <w:lang w:val="es-ES_tradnl"/>
        </w:rPr>
        <w:t> </w:t>
      </w:r>
    </w:p>
    <w:p w14:paraId="2C190E24" w14:textId="7AC3904C" w:rsidR="00722968" w:rsidRPr="00C46E6C" w:rsidRDefault="00722968" w:rsidP="002640F6">
      <w:pPr>
        <w:pStyle w:val="Prrafodelista"/>
        <w:widowControl w:val="0"/>
        <w:numPr>
          <w:ilvl w:val="0"/>
          <w:numId w:val="30"/>
        </w:numPr>
        <w:autoSpaceDE w:val="0"/>
        <w:autoSpaceDN w:val="0"/>
        <w:adjustRightInd w:val="0"/>
        <w:spacing w:after="240" w:line="360" w:lineRule="auto"/>
        <w:jc w:val="both"/>
        <w:rPr>
          <w:rFonts w:eastAsia="MS Mincho" w:cs="MS Mincho"/>
          <w:color w:val="FF0000"/>
          <w:lang w:val="es-ES_tradnl"/>
        </w:rPr>
      </w:pPr>
      <w:r w:rsidRPr="00C46E6C">
        <w:rPr>
          <w:rFonts w:cs="Times"/>
          <w:color w:val="FF0000"/>
          <w:lang w:val="es-ES_tradnl"/>
        </w:rPr>
        <w:t>Ramírez, Leopold.</w:t>
      </w:r>
      <w:r w:rsidRPr="00C46E6C">
        <w:rPr>
          <w:rFonts w:eastAsia="MS Mincho" w:cs="MS Mincho"/>
          <w:color w:val="FF0000"/>
          <w:lang w:val="es-ES_tradnl"/>
        </w:rPr>
        <w:t xml:space="preserve"> Quí</w:t>
      </w:r>
      <w:r w:rsidR="00F35224" w:rsidRPr="00C46E6C">
        <w:rPr>
          <w:rFonts w:eastAsia="MS Mincho" w:cs="MS Mincho"/>
          <w:color w:val="FF0000"/>
          <w:lang w:val="es-ES_tradnl"/>
        </w:rPr>
        <w:t>mica 2. México 2013.</w:t>
      </w:r>
    </w:p>
    <w:p w14:paraId="199B6D7A" w14:textId="632B9526" w:rsidR="00F35224" w:rsidRPr="00C46E6C" w:rsidRDefault="00F35224" w:rsidP="002640F6">
      <w:pPr>
        <w:pStyle w:val="Prrafodelista"/>
        <w:widowControl w:val="0"/>
        <w:numPr>
          <w:ilvl w:val="0"/>
          <w:numId w:val="30"/>
        </w:numPr>
        <w:autoSpaceDE w:val="0"/>
        <w:autoSpaceDN w:val="0"/>
        <w:adjustRightInd w:val="0"/>
        <w:spacing w:after="240" w:line="360" w:lineRule="auto"/>
        <w:jc w:val="both"/>
        <w:rPr>
          <w:rFonts w:eastAsia="MS Mincho" w:cs="MS Mincho"/>
          <w:color w:val="FF0000"/>
          <w:lang w:val="es-ES_tradnl"/>
        </w:rPr>
      </w:pPr>
      <w:r w:rsidRPr="00C46E6C">
        <w:rPr>
          <w:rFonts w:cs="Times"/>
          <w:color w:val="FF0000"/>
          <w:lang w:val="es-ES_tradnl"/>
        </w:rPr>
        <w:t>Sosa, Ana.</w:t>
      </w:r>
      <w:r w:rsidRPr="00C46E6C">
        <w:rPr>
          <w:rFonts w:eastAsia="MS Mincho" w:cs="MS Mincho"/>
          <w:color w:val="FF0000"/>
          <w:lang w:val="es-ES_tradnl"/>
        </w:rPr>
        <w:t xml:space="preserve"> Química 2. Editorial Pearson. </w:t>
      </w:r>
      <w:r w:rsidR="004458B8" w:rsidRPr="00C46E6C">
        <w:rPr>
          <w:rFonts w:eastAsia="MS Mincho" w:cs="MS Mincho"/>
          <w:color w:val="FF0000"/>
          <w:lang w:val="es-ES_tradnl"/>
        </w:rPr>
        <w:t>México 2011</w:t>
      </w:r>
    </w:p>
    <w:p w14:paraId="3815678C" w14:textId="77777777" w:rsidR="00711140" w:rsidRPr="00C46E6C" w:rsidRDefault="00711140" w:rsidP="002640F6">
      <w:pPr>
        <w:pStyle w:val="Prrafodelista"/>
        <w:widowControl w:val="0"/>
        <w:numPr>
          <w:ilvl w:val="0"/>
          <w:numId w:val="30"/>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Zumdahl, S. y DeCoste, D. (2012). Principios de Química. México: Cengage Learning Editores. </w:t>
      </w:r>
    </w:p>
    <w:p w14:paraId="64819D49" w14:textId="6753B070" w:rsidR="00593801" w:rsidRPr="00C46E6C" w:rsidRDefault="00711140" w:rsidP="002640F6">
      <w:pPr>
        <w:pStyle w:val="Prrafodelista"/>
        <w:widowControl w:val="0"/>
        <w:numPr>
          <w:ilvl w:val="0"/>
          <w:numId w:val="30"/>
        </w:numPr>
        <w:autoSpaceDE w:val="0"/>
        <w:autoSpaceDN w:val="0"/>
        <w:adjustRightInd w:val="0"/>
        <w:spacing w:after="240" w:line="360" w:lineRule="auto"/>
        <w:jc w:val="both"/>
        <w:rPr>
          <w:rFonts w:cs="Times"/>
          <w:color w:val="FF0000"/>
          <w:lang w:val="es-ES_tradnl"/>
        </w:rPr>
      </w:pPr>
      <w:r w:rsidRPr="00C46E6C">
        <w:rPr>
          <w:rFonts w:cs="Times"/>
          <w:color w:val="FF0000"/>
          <w:lang w:val="es-ES_tradnl"/>
        </w:rPr>
        <w:t xml:space="preserve">Plataforma de acompañamiento docente: </w:t>
      </w:r>
      <w:hyperlink r:id="rId18" w:history="1">
        <w:r w:rsidR="009F1A57" w:rsidRPr="00C46E6C">
          <w:rPr>
            <w:rStyle w:val="Hipervnculo"/>
            <w:rFonts w:cs="Times"/>
            <w:color w:val="FF0000"/>
            <w:lang w:val="es-ES_tradnl"/>
          </w:rPr>
          <w:t>http://experimentales.cosdac.sems.gob.mx</w:t>
        </w:r>
      </w:hyperlink>
    </w:p>
    <w:p w14:paraId="04999D2B" w14:textId="77777777" w:rsidR="009F1A57" w:rsidRPr="009F1A57" w:rsidRDefault="009F1A57" w:rsidP="009F1A57">
      <w:pPr>
        <w:pStyle w:val="Prrafodelista"/>
        <w:widowControl w:val="0"/>
        <w:autoSpaceDE w:val="0"/>
        <w:autoSpaceDN w:val="0"/>
        <w:adjustRightInd w:val="0"/>
        <w:spacing w:after="240" w:line="360" w:lineRule="auto"/>
        <w:ind w:left="1440"/>
        <w:jc w:val="both"/>
        <w:rPr>
          <w:rFonts w:cs="Times"/>
          <w:lang w:val="es-ES_tradnl"/>
        </w:rPr>
      </w:pPr>
    </w:p>
    <w:p w14:paraId="3E60D0DD" w14:textId="77777777" w:rsidR="008025E7" w:rsidRDefault="008025E7" w:rsidP="00711140">
      <w:pPr>
        <w:widowControl w:val="0"/>
        <w:autoSpaceDE w:val="0"/>
        <w:autoSpaceDN w:val="0"/>
        <w:adjustRightInd w:val="0"/>
        <w:spacing w:after="240" w:line="360" w:lineRule="auto"/>
        <w:jc w:val="both"/>
        <w:rPr>
          <w:rFonts w:cs="Times"/>
          <w:b/>
          <w:sz w:val="26"/>
          <w:szCs w:val="26"/>
          <w:lang w:val="es-ES_tradnl"/>
        </w:rPr>
      </w:pPr>
    </w:p>
    <w:p w14:paraId="23397AF0" w14:textId="77777777" w:rsidR="008025E7" w:rsidRDefault="008025E7" w:rsidP="00711140">
      <w:pPr>
        <w:widowControl w:val="0"/>
        <w:autoSpaceDE w:val="0"/>
        <w:autoSpaceDN w:val="0"/>
        <w:adjustRightInd w:val="0"/>
        <w:spacing w:after="240" w:line="360" w:lineRule="auto"/>
        <w:jc w:val="both"/>
        <w:rPr>
          <w:rFonts w:cs="Times"/>
          <w:b/>
          <w:sz w:val="26"/>
          <w:szCs w:val="26"/>
          <w:lang w:val="es-ES_tradnl"/>
        </w:rPr>
      </w:pPr>
    </w:p>
    <w:p w14:paraId="6F2E1C0E" w14:textId="77777777" w:rsidR="008025E7" w:rsidRDefault="008025E7" w:rsidP="00711140">
      <w:pPr>
        <w:widowControl w:val="0"/>
        <w:autoSpaceDE w:val="0"/>
        <w:autoSpaceDN w:val="0"/>
        <w:adjustRightInd w:val="0"/>
        <w:spacing w:after="240" w:line="360" w:lineRule="auto"/>
        <w:jc w:val="both"/>
        <w:rPr>
          <w:rFonts w:cs="Times"/>
          <w:b/>
          <w:sz w:val="26"/>
          <w:szCs w:val="26"/>
          <w:lang w:val="es-ES_tradnl"/>
        </w:rPr>
      </w:pPr>
    </w:p>
    <w:p w14:paraId="1C319F2A" w14:textId="48EA8408" w:rsidR="00711140" w:rsidRPr="00C46E6C" w:rsidRDefault="00AC3A0B" w:rsidP="00711140">
      <w:pPr>
        <w:widowControl w:val="0"/>
        <w:autoSpaceDE w:val="0"/>
        <w:autoSpaceDN w:val="0"/>
        <w:adjustRightInd w:val="0"/>
        <w:spacing w:after="240" w:line="360" w:lineRule="auto"/>
        <w:jc w:val="both"/>
        <w:rPr>
          <w:rFonts w:cs="Times"/>
          <w:b/>
          <w:sz w:val="26"/>
          <w:szCs w:val="26"/>
          <w:highlight w:val="red"/>
          <w:lang w:val="es-ES_tradnl"/>
        </w:rPr>
      </w:pPr>
      <w:r w:rsidRPr="00C46E6C">
        <w:rPr>
          <w:rFonts w:cs="Times"/>
          <w:b/>
          <w:sz w:val="26"/>
          <w:szCs w:val="26"/>
          <w:highlight w:val="red"/>
          <w:lang w:val="es-ES_tradnl"/>
        </w:rPr>
        <w:t>ANEXO 1. EJEMPLO DE PLANEACIÓN DIDÁCTIC</w:t>
      </w:r>
      <w:r w:rsidR="00905A1E" w:rsidRPr="00C46E6C">
        <w:rPr>
          <w:rFonts w:cs="Times"/>
          <w:b/>
          <w:sz w:val="26"/>
          <w:szCs w:val="26"/>
          <w:highlight w:val="red"/>
          <w:lang w:val="es-ES_tradnl"/>
        </w:rPr>
        <w:t>A DE LA ASIGNATURA DE QUÍMICA II</w:t>
      </w:r>
    </w:p>
    <w:p w14:paraId="76C07584" w14:textId="77777777" w:rsidR="008C50AB" w:rsidRPr="00C46E6C" w:rsidRDefault="008C50AB" w:rsidP="008C50AB">
      <w:pPr>
        <w:widowControl w:val="0"/>
        <w:autoSpaceDE w:val="0"/>
        <w:autoSpaceDN w:val="0"/>
        <w:adjustRightInd w:val="0"/>
        <w:spacing w:after="240" w:line="240" w:lineRule="auto"/>
        <w:jc w:val="both"/>
        <w:rPr>
          <w:rFonts w:cs="Times"/>
          <w:b/>
          <w:sz w:val="26"/>
          <w:szCs w:val="26"/>
          <w:highlight w:val="red"/>
          <w:lang w:val="es-ES_tradnl"/>
        </w:rPr>
      </w:pPr>
    </w:p>
    <w:p w14:paraId="50692DBB" w14:textId="77777777" w:rsidR="008C50AB" w:rsidRPr="00C46E6C" w:rsidRDefault="008C50AB" w:rsidP="008C50AB">
      <w:pPr>
        <w:widowControl w:val="0"/>
        <w:autoSpaceDE w:val="0"/>
        <w:autoSpaceDN w:val="0"/>
        <w:adjustRightInd w:val="0"/>
        <w:spacing w:after="240" w:line="240" w:lineRule="auto"/>
        <w:jc w:val="both"/>
        <w:rPr>
          <w:rFonts w:cs="Times"/>
          <w:b/>
          <w:sz w:val="26"/>
          <w:szCs w:val="26"/>
          <w:highlight w:val="red"/>
          <w:lang w:val="es-ES_tradnl"/>
        </w:rPr>
      </w:pPr>
    </w:p>
    <w:tbl>
      <w:tblPr>
        <w:tblStyle w:val="Tablaconcuadrcula"/>
        <w:tblpPr w:leftFromText="141" w:rightFromText="141" w:vertAnchor="page" w:horzAnchor="margin" w:tblpY="1971"/>
        <w:tblW w:w="12611" w:type="dxa"/>
        <w:tblLook w:val="04A0" w:firstRow="1" w:lastRow="0" w:firstColumn="1" w:lastColumn="0" w:noHBand="0" w:noVBand="1"/>
      </w:tblPr>
      <w:tblGrid>
        <w:gridCol w:w="2833"/>
        <w:gridCol w:w="2124"/>
        <w:gridCol w:w="709"/>
        <w:gridCol w:w="2551"/>
        <w:gridCol w:w="283"/>
        <w:gridCol w:w="4111"/>
      </w:tblGrid>
      <w:tr w:rsidR="008C50AB" w:rsidRPr="00C46E6C" w14:paraId="67B1012A" w14:textId="77777777" w:rsidTr="008C50AB">
        <w:trPr>
          <w:trHeight w:val="579"/>
        </w:trPr>
        <w:tc>
          <w:tcPr>
            <w:tcW w:w="12611" w:type="dxa"/>
            <w:gridSpan w:val="6"/>
            <w:shd w:val="clear" w:color="auto" w:fill="BDD6EE" w:themeFill="accent1" w:themeFillTint="66"/>
          </w:tcPr>
          <w:p w14:paraId="6E0C449C"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b/>
                <w:sz w:val="28"/>
                <w:highlight w:val="red"/>
              </w:rPr>
              <w:t>INSTRUMENTO DE REGISTRO DE SECUENCIAS DIDÁCTICAS</w:t>
            </w:r>
          </w:p>
        </w:tc>
      </w:tr>
      <w:tr w:rsidR="008C50AB" w:rsidRPr="00C46E6C" w14:paraId="25108782" w14:textId="77777777" w:rsidTr="008C50AB">
        <w:trPr>
          <w:trHeight w:val="259"/>
        </w:trPr>
        <w:tc>
          <w:tcPr>
            <w:tcW w:w="12611" w:type="dxa"/>
            <w:gridSpan w:val="6"/>
          </w:tcPr>
          <w:p w14:paraId="0C86A910" w14:textId="77777777" w:rsidR="008C50AB" w:rsidRPr="00C46E6C" w:rsidRDefault="008C50AB" w:rsidP="008C50AB">
            <w:pPr>
              <w:widowControl w:val="0"/>
              <w:autoSpaceDE w:val="0"/>
              <w:autoSpaceDN w:val="0"/>
              <w:adjustRightInd w:val="0"/>
              <w:jc w:val="center"/>
              <w:rPr>
                <w:rFonts w:cs="Times"/>
                <w:b/>
                <w:highlight w:val="red"/>
                <w:lang w:val="es-ES_tradnl"/>
              </w:rPr>
            </w:pPr>
            <w:r w:rsidRPr="00C46E6C">
              <w:rPr>
                <w:b/>
                <w:highlight w:val="red"/>
              </w:rPr>
              <w:t>DATOS  DE IDENTIFICACIÓN:</w:t>
            </w:r>
          </w:p>
        </w:tc>
      </w:tr>
      <w:tr w:rsidR="008C50AB" w:rsidRPr="00C46E6C" w14:paraId="440F3787" w14:textId="77777777" w:rsidTr="008C50AB">
        <w:trPr>
          <w:trHeight w:val="579"/>
        </w:trPr>
        <w:tc>
          <w:tcPr>
            <w:tcW w:w="12611" w:type="dxa"/>
            <w:gridSpan w:val="6"/>
          </w:tcPr>
          <w:p w14:paraId="062B3EA7" w14:textId="77777777" w:rsidR="008C50AB" w:rsidRPr="00C46E6C" w:rsidRDefault="008C50AB" w:rsidP="008C50AB">
            <w:pPr>
              <w:widowControl w:val="0"/>
              <w:autoSpaceDE w:val="0"/>
              <w:autoSpaceDN w:val="0"/>
              <w:adjustRightInd w:val="0"/>
              <w:spacing w:line="360" w:lineRule="auto"/>
              <w:jc w:val="both"/>
              <w:rPr>
                <w:rFonts w:cs="Times"/>
                <w:b/>
                <w:highlight w:val="red"/>
                <w:lang w:val="es-ES_tradnl"/>
              </w:rPr>
            </w:pPr>
            <w:r w:rsidRPr="00C46E6C">
              <w:rPr>
                <w:rFonts w:cs="Times"/>
                <w:b/>
                <w:highlight w:val="red"/>
                <w:lang w:val="es-ES_tradnl"/>
              </w:rPr>
              <w:t>INSTITUCION:</w:t>
            </w:r>
          </w:p>
        </w:tc>
      </w:tr>
      <w:tr w:rsidR="008C50AB" w:rsidRPr="00C46E6C" w14:paraId="6875D078" w14:textId="77777777" w:rsidTr="008C50AB">
        <w:trPr>
          <w:trHeight w:val="401"/>
        </w:trPr>
        <w:tc>
          <w:tcPr>
            <w:tcW w:w="4957" w:type="dxa"/>
            <w:gridSpan w:val="2"/>
          </w:tcPr>
          <w:p w14:paraId="16D20BFD" w14:textId="77777777" w:rsidR="008C50AB" w:rsidRPr="00C46E6C" w:rsidRDefault="008C50AB" w:rsidP="008C50AB">
            <w:pPr>
              <w:widowControl w:val="0"/>
              <w:autoSpaceDE w:val="0"/>
              <w:autoSpaceDN w:val="0"/>
              <w:adjustRightInd w:val="0"/>
              <w:spacing w:line="360" w:lineRule="auto"/>
              <w:jc w:val="both"/>
              <w:rPr>
                <w:rFonts w:cs="Times"/>
                <w:b/>
                <w:highlight w:val="red"/>
                <w:lang w:val="es-ES_tradnl"/>
              </w:rPr>
            </w:pPr>
            <w:r w:rsidRPr="00C46E6C">
              <w:rPr>
                <w:rFonts w:cs="Times"/>
                <w:b/>
                <w:highlight w:val="red"/>
                <w:lang w:val="es-ES_tradnl"/>
              </w:rPr>
              <w:t>PLANTEL:</w:t>
            </w:r>
          </w:p>
        </w:tc>
        <w:tc>
          <w:tcPr>
            <w:tcW w:w="3260" w:type="dxa"/>
            <w:gridSpan w:val="2"/>
          </w:tcPr>
          <w:p w14:paraId="1322A980" w14:textId="77777777" w:rsidR="008C50AB" w:rsidRPr="00C46E6C" w:rsidRDefault="008C50AB" w:rsidP="008C50AB">
            <w:pPr>
              <w:widowControl w:val="0"/>
              <w:autoSpaceDE w:val="0"/>
              <w:autoSpaceDN w:val="0"/>
              <w:adjustRightInd w:val="0"/>
              <w:spacing w:line="360" w:lineRule="auto"/>
              <w:jc w:val="both"/>
              <w:rPr>
                <w:rFonts w:cs="Times"/>
                <w:b/>
                <w:highlight w:val="red"/>
                <w:lang w:val="es-ES_tradnl"/>
              </w:rPr>
            </w:pPr>
            <w:r w:rsidRPr="00C46E6C">
              <w:rPr>
                <w:rFonts w:cs="Times"/>
                <w:b/>
                <w:highlight w:val="red"/>
                <w:lang w:val="es-ES_tradnl"/>
              </w:rPr>
              <w:t>CCT</w:t>
            </w:r>
          </w:p>
        </w:tc>
        <w:tc>
          <w:tcPr>
            <w:tcW w:w="4394" w:type="dxa"/>
            <w:gridSpan w:val="2"/>
          </w:tcPr>
          <w:p w14:paraId="33CD5D01" w14:textId="77777777" w:rsidR="008C50AB" w:rsidRPr="00C46E6C" w:rsidRDefault="008C50AB" w:rsidP="008C50AB">
            <w:pPr>
              <w:widowControl w:val="0"/>
              <w:autoSpaceDE w:val="0"/>
              <w:autoSpaceDN w:val="0"/>
              <w:adjustRightInd w:val="0"/>
              <w:spacing w:line="360" w:lineRule="auto"/>
              <w:jc w:val="both"/>
              <w:rPr>
                <w:rFonts w:cs="Times"/>
                <w:b/>
                <w:highlight w:val="red"/>
                <w:lang w:val="es-ES_tradnl"/>
              </w:rPr>
            </w:pPr>
            <w:r w:rsidRPr="00C46E6C">
              <w:rPr>
                <w:rFonts w:cs="Times"/>
                <w:b/>
                <w:highlight w:val="red"/>
                <w:lang w:val="es-ES_tradnl"/>
              </w:rPr>
              <w:t>FECHA:</w:t>
            </w:r>
          </w:p>
        </w:tc>
      </w:tr>
      <w:tr w:rsidR="008C50AB" w:rsidRPr="00C46E6C" w14:paraId="3A550A19" w14:textId="77777777" w:rsidTr="008C50AB">
        <w:trPr>
          <w:trHeight w:val="279"/>
        </w:trPr>
        <w:tc>
          <w:tcPr>
            <w:tcW w:w="12611" w:type="dxa"/>
            <w:gridSpan w:val="6"/>
          </w:tcPr>
          <w:p w14:paraId="0ACB7505" w14:textId="77777777" w:rsidR="008C50AB" w:rsidRPr="00C46E6C" w:rsidRDefault="008C50AB" w:rsidP="008C50AB">
            <w:pPr>
              <w:widowControl w:val="0"/>
              <w:autoSpaceDE w:val="0"/>
              <w:autoSpaceDN w:val="0"/>
              <w:adjustRightInd w:val="0"/>
              <w:spacing w:line="360" w:lineRule="auto"/>
              <w:jc w:val="both"/>
              <w:rPr>
                <w:rFonts w:cs="Times"/>
                <w:b/>
                <w:highlight w:val="red"/>
                <w:lang w:val="es-ES_tradnl"/>
              </w:rPr>
            </w:pPr>
            <w:r w:rsidRPr="00C46E6C">
              <w:rPr>
                <w:rFonts w:cs="Times"/>
                <w:b/>
                <w:highlight w:val="red"/>
                <w:lang w:val="es-ES_tradnl"/>
              </w:rPr>
              <w:t>NOMBRE DEL DOCENTE:</w:t>
            </w:r>
          </w:p>
        </w:tc>
      </w:tr>
      <w:tr w:rsidR="008C50AB" w:rsidRPr="00C46E6C" w14:paraId="23A42029" w14:textId="77777777" w:rsidTr="008C50AB">
        <w:trPr>
          <w:trHeight w:val="273"/>
        </w:trPr>
        <w:tc>
          <w:tcPr>
            <w:tcW w:w="2833" w:type="dxa"/>
            <w:shd w:val="clear" w:color="auto" w:fill="BDD6EE" w:themeFill="accent1" w:themeFillTint="66"/>
          </w:tcPr>
          <w:p w14:paraId="6B712D48"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rFonts w:cs="Times"/>
                <w:b/>
                <w:highlight w:val="red"/>
                <w:lang w:val="es-ES_tradnl"/>
              </w:rPr>
              <w:t>ASIGNATURA</w:t>
            </w:r>
          </w:p>
        </w:tc>
        <w:tc>
          <w:tcPr>
            <w:tcW w:w="2833" w:type="dxa"/>
            <w:gridSpan w:val="2"/>
            <w:shd w:val="clear" w:color="auto" w:fill="BDD6EE" w:themeFill="accent1" w:themeFillTint="66"/>
            <w:vAlign w:val="center"/>
          </w:tcPr>
          <w:p w14:paraId="6FE318F1"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b/>
                <w:highlight w:val="red"/>
              </w:rPr>
              <w:t>SEMESTRE:</w:t>
            </w:r>
          </w:p>
        </w:tc>
        <w:tc>
          <w:tcPr>
            <w:tcW w:w="2834" w:type="dxa"/>
            <w:gridSpan w:val="2"/>
            <w:shd w:val="clear" w:color="auto" w:fill="BDD6EE" w:themeFill="accent1" w:themeFillTint="66"/>
            <w:vAlign w:val="center"/>
          </w:tcPr>
          <w:p w14:paraId="7640C411"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b/>
                <w:highlight w:val="red"/>
              </w:rPr>
              <w:t>PERIODO DE EVALUACIÓN:</w:t>
            </w:r>
          </w:p>
        </w:tc>
        <w:tc>
          <w:tcPr>
            <w:tcW w:w="4111" w:type="dxa"/>
            <w:shd w:val="clear" w:color="auto" w:fill="BDD6EE" w:themeFill="accent1" w:themeFillTint="66"/>
            <w:vAlign w:val="center"/>
          </w:tcPr>
          <w:p w14:paraId="2DAEBD62"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b/>
                <w:highlight w:val="red"/>
              </w:rPr>
              <w:t>DURACIÓN EN HORAS:</w:t>
            </w:r>
          </w:p>
        </w:tc>
      </w:tr>
      <w:tr w:rsidR="008C50AB" w:rsidRPr="00C46E6C" w14:paraId="69BFDE72" w14:textId="77777777" w:rsidTr="008C50AB">
        <w:trPr>
          <w:trHeight w:val="273"/>
        </w:trPr>
        <w:tc>
          <w:tcPr>
            <w:tcW w:w="2833" w:type="dxa"/>
          </w:tcPr>
          <w:p w14:paraId="6A728A47"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rFonts w:cs="Times"/>
                <w:b/>
                <w:highlight w:val="red"/>
                <w:lang w:val="es-ES_tradnl"/>
              </w:rPr>
              <w:t>QUIMICA II</w:t>
            </w:r>
          </w:p>
        </w:tc>
        <w:tc>
          <w:tcPr>
            <w:tcW w:w="2833" w:type="dxa"/>
            <w:gridSpan w:val="2"/>
          </w:tcPr>
          <w:p w14:paraId="472FA746"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rFonts w:cs="Times"/>
                <w:b/>
                <w:highlight w:val="red"/>
                <w:lang w:val="es-ES_tradnl"/>
              </w:rPr>
              <w:t>SEGUNDO</w:t>
            </w:r>
          </w:p>
        </w:tc>
        <w:tc>
          <w:tcPr>
            <w:tcW w:w="2834" w:type="dxa"/>
            <w:gridSpan w:val="2"/>
          </w:tcPr>
          <w:p w14:paraId="0A310E56"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rFonts w:cs="Times"/>
                <w:b/>
                <w:highlight w:val="red"/>
                <w:lang w:val="es-ES_tradnl"/>
              </w:rPr>
              <w:t>Segundo parcial</w:t>
            </w:r>
          </w:p>
        </w:tc>
        <w:tc>
          <w:tcPr>
            <w:tcW w:w="4111" w:type="dxa"/>
          </w:tcPr>
          <w:p w14:paraId="16FFADEB" w14:textId="77777777" w:rsidR="008C50AB" w:rsidRPr="00C46E6C" w:rsidRDefault="008C50AB" w:rsidP="008C50AB">
            <w:pPr>
              <w:widowControl w:val="0"/>
              <w:autoSpaceDE w:val="0"/>
              <w:autoSpaceDN w:val="0"/>
              <w:adjustRightInd w:val="0"/>
              <w:spacing w:line="360" w:lineRule="auto"/>
              <w:jc w:val="center"/>
              <w:rPr>
                <w:rFonts w:cs="Times"/>
                <w:b/>
                <w:highlight w:val="red"/>
                <w:lang w:val="es-ES_tradnl"/>
              </w:rPr>
            </w:pPr>
            <w:r w:rsidRPr="00C46E6C">
              <w:rPr>
                <w:rFonts w:cs="Times"/>
                <w:b/>
                <w:highlight w:val="red"/>
                <w:lang w:val="es-ES_tradnl"/>
              </w:rPr>
              <w:t>7 hrs</w:t>
            </w:r>
          </w:p>
        </w:tc>
      </w:tr>
    </w:tbl>
    <w:p w14:paraId="00C59F99" w14:textId="77777777" w:rsidR="008C50AB" w:rsidRPr="00C46E6C" w:rsidRDefault="008C50AB" w:rsidP="008C50AB">
      <w:pPr>
        <w:widowControl w:val="0"/>
        <w:autoSpaceDE w:val="0"/>
        <w:autoSpaceDN w:val="0"/>
        <w:adjustRightInd w:val="0"/>
        <w:spacing w:after="240" w:line="240" w:lineRule="auto"/>
        <w:jc w:val="center"/>
        <w:rPr>
          <w:rFonts w:cs="Times"/>
          <w:b/>
          <w:sz w:val="26"/>
          <w:szCs w:val="26"/>
          <w:highlight w:val="red"/>
          <w:lang w:val="es-ES_tradnl"/>
        </w:rPr>
      </w:pPr>
      <w:r w:rsidRPr="00C46E6C">
        <w:rPr>
          <w:rFonts w:cs="Times"/>
          <w:b/>
          <w:sz w:val="26"/>
          <w:szCs w:val="26"/>
          <w:highlight w:val="red"/>
          <w:lang w:val="es-ES_tradnl"/>
        </w:rPr>
        <w:t>PROPÓSITOS FORMATIVOS</w:t>
      </w:r>
    </w:p>
    <w:tbl>
      <w:tblPr>
        <w:tblStyle w:val="Tablaconcuadrcula"/>
        <w:tblW w:w="12637" w:type="dxa"/>
        <w:tblLook w:val="04A0" w:firstRow="1" w:lastRow="0" w:firstColumn="1" w:lastColumn="0" w:noHBand="0" w:noVBand="1"/>
      </w:tblPr>
      <w:tblGrid>
        <w:gridCol w:w="3159"/>
        <w:gridCol w:w="968"/>
        <w:gridCol w:w="2191"/>
        <w:gridCol w:w="3159"/>
        <w:gridCol w:w="3160"/>
      </w:tblGrid>
      <w:tr w:rsidR="008C50AB" w:rsidRPr="00C46E6C" w14:paraId="0E5A3552" w14:textId="77777777" w:rsidTr="008C50AB">
        <w:trPr>
          <w:trHeight w:val="389"/>
        </w:trPr>
        <w:tc>
          <w:tcPr>
            <w:tcW w:w="4127" w:type="dxa"/>
            <w:gridSpan w:val="2"/>
            <w:shd w:val="clear" w:color="auto" w:fill="BDD6EE" w:themeFill="accent1" w:themeFillTint="66"/>
            <w:vAlign w:val="center"/>
          </w:tcPr>
          <w:p w14:paraId="38885E70" w14:textId="77777777" w:rsidR="008C50AB" w:rsidRPr="00C46E6C" w:rsidRDefault="008C50AB" w:rsidP="008C50AB">
            <w:pPr>
              <w:widowControl w:val="0"/>
              <w:autoSpaceDE w:val="0"/>
              <w:autoSpaceDN w:val="0"/>
              <w:adjustRightInd w:val="0"/>
              <w:spacing w:line="360" w:lineRule="auto"/>
              <w:rPr>
                <w:rFonts w:cs="Times"/>
                <w:b/>
                <w:sz w:val="18"/>
                <w:highlight w:val="red"/>
                <w:lang w:val="es-ES_tradnl"/>
              </w:rPr>
            </w:pPr>
            <w:r w:rsidRPr="00C46E6C">
              <w:rPr>
                <w:rFonts w:cs="Times"/>
                <w:b/>
                <w:sz w:val="18"/>
                <w:highlight w:val="red"/>
                <w:lang w:val="es-ES_tradnl"/>
              </w:rPr>
              <w:t>Propósito de la asignatura:</w:t>
            </w:r>
          </w:p>
        </w:tc>
        <w:tc>
          <w:tcPr>
            <w:tcW w:w="8510" w:type="dxa"/>
            <w:gridSpan w:val="3"/>
          </w:tcPr>
          <w:p w14:paraId="629BCED2" w14:textId="77777777" w:rsidR="008C50AB" w:rsidRPr="00C46E6C" w:rsidRDefault="008C50AB" w:rsidP="008C50AB">
            <w:pPr>
              <w:widowControl w:val="0"/>
              <w:autoSpaceDE w:val="0"/>
              <w:autoSpaceDN w:val="0"/>
              <w:adjustRightInd w:val="0"/>
              <w:jc w:val="both"/>
              <w:rPr>
                <w:rFonts w:cs="Times"/>
                <w:sz w:val="18"/>
                <w:highlight w:val="red"/>
                <w:lang w:val="es-ES_tradnl"/>
              </w:rPr>
            </w:pPr>
            <w:r w:rsidRPr="00C46E6C">
              <w:rPr>
                <w:rFonts w:cs="Times"/>
                <w:sz w:val="18"/>
                <w:highlight w:val="red"/>
                <w:lang w:val="es-ES_tradnl"/>
              </w:rPr>
              <w:t>Estudiar la química favorecerá la tomar de consciencia y contribuirá a percirbir y comprender que el pensamiento químico, es indispensable para explicar el mundo en que vivimos.</w:t>
            </w:r>
          </w:p>
        </w:tc>
      </w:tr>
      <w:tr w:rsidR="008C50AB" w:rsidRPr="00C46E6C" w14:paraId="70F3EFEE" w14:textId="77777777" w:rsidTr="008C50AB">
        <w:trPr>
          <w:trHeight w:val="389"/>
        </w:trPr>
        <w:tc>
          <w:tcPr>
            <w:tcW w:w="4127" w:type="dxa"/>
            <w:gridSpan w:val="2"/>
            <w:shd w:val="clear" w:color="auto" w:fill="BDD6EE" w:themeFill="accent1" w:themeFillTint="66"/>
            <w:vAlign w:val="center"/>
          </w:tcPr>
          <w:p w14:paraId="35BC34E6" w14:textId="77777777" w:rsidR="008C50AB" w:rsidRPr="00C46E6C" w:rsidRDefault="008C50AB" w:rsidP="008C50AB">
            <w:pPr>
              <w:widowControl w:val="0"/>
              <w:autoSpaceDE w:val="0"/>
              <w:autoSpaceDN w:val="0"/>
              <w:adjustRightInd w:val="0"/>
              <w:spacing w:line="360" w:lineRule="auto"/>
              <w:rPr>
                <w:rFonts w:cs="Times"/>
                <w:b/>
                <w:sz w:val="18"/>
                <w:highlight w:val="red"/>
                <w:lang w:val="es-ES_tradnl"/>
              </w:rPr>
            </w:pPr>
            <w:r w:rsidRPr="00C46E6C">
              <w:rPr>
                <w:rFonts w:cs="Times"/>
                <w:b/>
                <w:sz w:val="18"/>
                <w:highlight w:val="red"/>
                <w:lang w:val="es-ES_tradnl"/>
              </w:rPr>
              <w:t>Bloque: 3</w:t>
            </w:r>
          </w:p>
        </w:tc>
        <w:tc>
          <w:tcPr>
            <w:tcW w:w="8510" w:type="dxa"/>
            <w:gridSpan w:val="3"/>
          </w:tcPr>
          <w:p w14:paraId="1046388B"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eastAsia="Calibri" w:cs="Arial"/>
                <w:sz w:val="18"/>
                <w:highlight w:val="red"/>
              </w:rPr>
              <w:t>Comportamiento e interacción de los sistemas: Equilibrio ácido – base.</w:t>
            </w:r>
          </w:p>
        </w:tc>
      </w:tr>
      <w:tr w:rsidR="008C50AB" w:rsidRPr="00C46E6C" w14:paraId="16A7BE87" w14:textId="77777777" w:rsidTr="008C50AB">
        <w:trPr>
          <w:trHeight w:val="536"/>
        </w:trPr>
        <w:tc>
          <w:tcPr>
            <w:tcW w:w="4127" w:type="dxa"/>
            <w:gridSpan w:val="2"/>
            <w:shd w:val="clear" w:color="auto" w:fill="BDD6EE" w:themeFill="accent1" w:themeFillTint="66"/>
          </w:tcPr>
          <w:p w14:paraId="59486995"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cs="Times"/>
                <w:b/>
                <w:sz w:val="18"/>
                <w:highlight w:val="red"/>
                <w:lang w:val="es-ES_tradnl"/>
              </w:rPr>
              <w:t>Eje</w:t>
            </w:r>
          </w:p>
        </w:tc>
        <w:tc>
          <w:tcPr>
            <w:tcW w:w="8510" w:type="dxa"/>
            <w:gridSpan w:val="3"/>
          </w:tcPr>
          <w:p w14:paraId="4A07572A" w14:textId="77777777" w:rsidR="008C50AB" w:rsidRPr="00C46E6C" w:rsidRDefault="008C50AB" w:rsidP="008C50AB">
            <w:pPr>
              <w:widowControl w:val="0"/>
              <w:autoSpaceDE w:val="0"/>
              <w:autoSpaceDN w:val="0"/>
              <w:adjustRightInd w:val="0"/>
              <w:jc w:val="both"/>
              <w:rPr>
                <w:rFonts w:cs="Times"/>
                <w:b/>
                <w:sz w:val="18"/>
                <w:highlight w:val="red"/>
                <w:lang w:val="es-ES_tradnl"/>
              </w:rPr>
            </w:pPr>
            <w:r w:rsidRPr="00C46E6C">
              <w:rPr>
                <w:rFonts w:cs="TheSans-SemiLight"/>
                <w:sz w:val="18"/>
                <w:highlight w:val="red"/>
              </w:rPr>
              <w:t>Explica el comportamiento e interacción en los sistemas químicos, biológicos, físicos y ecológicos</w:t>
            </w:r>
            <w:r w:rsidRPr="00C46E6C">
              <w:rPr>
                <w:rFonts w:ascii="TheSans-SemiLight" w:hAnsi="TheSans-SemiLight" w:cs="TheSans-SemiLight"/>
                <w:sz w:val="18"/>
                <w:highlight w:val="red"/>
              </w:rPr>
              <w:t>.</w:t>
            </w:r>
          </w:p>
        </w:tc>
      </w:tr>
      <w:tr w:rsidR="008C50AB" w:rsidRPr="00C46E6C" w14:paraId="10DFEFD5" w14:textId="77777777" w:rsidTr="008C50AB">
        <w:trPr>
          <w:trHeight w:val="389"/>
        </w:trPr>
        <w:tc>
          <w:tcPr>
            <w:tcW w:w="4127" w:type="dxa"/>
            <w:gridSpan w:val="2"/>
            <w:shd w:val="clear" w:color="auto" w:fill="BDD6EE" w:themeFill="accent1" w:themeFillTint="66"/>
          </w:tcPr>
          <w:p w14:paraId="3C44F378"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b/>
                <w:sz w:val="18"/>
                <w:highlight w:val="red"/>
              </w:rPr>
              <w:t>C</w:t>
            </w:r>
            <w:r w:rsidRPr="00C46E6C">
              <w:rPr>
                <w:rFonts w:ascii="Calibri" w:eastAsia="Calibri" w:hAnsi="Calibri" w:cs="Calibri"/>
                <w:b/>
                <w:spacing w:val="1"/>
                <w:sz w:val="18"/>
                <w:highlight w:val="red"/>
              </w:rPr>
              <w:t>ompon</w:t>
            </w:r>
            <w:r w:rsidRPr="00C46E6C">
              <w:rPr>
                <w:rFonts w:ascii="Calibri" w:eastAsia="Calibri" w:hAnsi="Calibri" w:cs="Calibri"/>
                <w:b/>
                <w:sz w:val="18"/>
                <w:highlight w:val="red"/>
              </w:rPr>
              <w:t>e</w:t>
            </w:r>
            <w:r w:rsidRPr="00C46E6C">
              <w:rPr>
                <w:rFonts w:ascii="Calibri" w:eastAsia="Calibri" w:hAnsi="Calibri" w:cs="Calibri"/>
                <w:b/>
                <w:spacing w:val="1"/>
                <w:sz w:val="18"/>
                <w:highlight w:val="red"/>
              </w:rPr>
              <w:t>n</w:t>
            </w:r>
            <w:r w:rsidRPr="00C46E6C">
              <w:rPr>
                <w:rFonts w:ascii="Calibri" w:eastAsia="Calibri" w:hAnsi="Calibri" w:cs="Calibri"/>
                <w:b/>
                <w:spacing w:val="-2"/>
                <w:sz w:val="18"/>
                <w:highlight w:val="red"/>
              </w:rPr>
              <w:t>t</w:t>
            </w:r>
            <w:r w:rsidRPr="00C46E6C">
              <w:rPr>
                <w:rFonts w:ascii="Calibri" w:eastAsia="Calibri" w:hAnsi="Calibri" w:cs="Calibri"/>
                <w:b/>
                <w:sz w:val="18"/>
                <w:highlight w:val="red"/>
              </w:rPr>
              <w:t>e</w:t>
            </w:r>
          </w:p>
        </w:tc>
        <w:tc>
          <w:tcPr>
            <w:tcW w:w="8510" w:type="dxa"/>
            <w:gridSpan w:val="3"/>
          </w:tcPr>
          <w:p w14:paraId="3C3D25CD"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sz w:val="18"/>
                <w:highlight w:val="red"/>
              </w:rPr>
              <w:t>Comportamiento e interacción  de los sistemas químicos.</w:t>
            </w:r>
          </w:p>
        </w:tc>
      </w:tr>
      <w:tr w:rsidR="008C50AB" w:rsidRPr="00C46E6C" w14:paraId="03F164F1" w14:textId="77777777" w:rsidTr="008C50AB">
        <w:trPr>
          <w:trHeight w:val="389"/>
        </w:trPr>
        <w:tc>
          <w:tcPr>
            <w:tcW w:w="4127" w:type="dxa"/>
            <w:gridSpan w:val="2"/>
            <w:shd w:val="clear" w:color="auto" w:fill="BDD6EE" w:themeFill="accent1" w:themeFillTint="66"/>
          </w:tcPr>
          <w:p w14:paraId="7A00875B" w14:textId="77777777" w:rsidR="008C50AB" w:rsidRPr="00C46E6C" w:rsidRDefault="008C50AB" w:rsidP="008C50AB">
            <w:pPr>
              <w:widowControl w:val="0"/>
              <w:autoSpaceDE w:val="0"/>
              <w:autoSpaceDN w:val="0"/>
              <w:adjustRightInd w:val="0"/>
              <w:spacing w:line="360" w:lineRule="auto"/>
              <w:jc w:val="both"/>
              <w:rPr>
                <w:rFonts w:ascii="Calibri" w:eastAsia="Calibri" w:hAnsi="Calibri" w:cs="Calibri"/>
                <w:b/>
                <w:sz w:val="18"/>
                <w:highlight w:val="red"/>
              </w:rPr>
            </w:pPr>
            <w:r w:rsidRPr="00C46E6C">
              <w:rPr>
                <w:rFonts w:ascii="Calibri" w:eastAsia="Calibri" w:hAnsi="Calibri" w:cs="Calibri"/>
                <w:b/>
                <w:sz w:val="18"/>
                <w:highlight w:val="red"/>
              </w:rPr>
              <w:lastRenderedPageBreak/>
              <w:t>Aprendezaje esperado:</w:t>
            </w:r>
          </w:p>
        </w:tc>
        <w:tc>
          <w:tcPr>
            <w:tcW w:w="8510" w:type="dxa"/>
            <w:gridSpan w:val="3"/>
          </w:tcPr>
          <w:p w14:paraId="0155AB1E"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-Reconoce la importancia de los modelos en la ciencia.</w:t>
            </w:r>
          </w:p>
          <w:p w14:paraId="4E925785"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-Identifica las características de los ácidos y bases y las relaciona con ejemplos de la vida cotidiana.</w:t>
            </w:r>
          </w:p>
          <w:p w14:paraId="5F3456F1"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-Reconoce la cualidad logarítmica de la escala de pH y comprende su significado.</w:t>
            </w:r>
          </w:p>
          <w:p w14:paraId="75F847BF"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-Hace uso, de forma diferenciada, de los modelos ácido-base de Arrhenius y de Brönsted-Lowry.</w:t>
            </w:r>
          </w:p>
          <w:p w14:paraId="50E54F50"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-Explica la importancia del concepto de pH para el mejoramiento de su persona y del medio ambiente.</w:t>
            </w:r>
          </w:p>
          <w:p w14:paraId="0820A3AE"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-Predice el valor de pH de disoluciones de uso cotidiano en función de su uso.</w:t>
            </w:r>
          </w:p>
          <w:p w14:paraId="6734081A"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-Identifica las reacciones de neutralización y comprende el mecanismo químico correspondiente.</w:t>
            </w:r>
          </w:p>
          <w:p w14:paraId="5227A8A2"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-Reconoce la ionización como el proceso mediante el cual se forman los iones.</w:t>
            </w:r>
          </w:p>
          <w:p w14:paraId="567D2ADD"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-Comprende la importancia de las sales en la industria química.</w:t>
            </w:r>
          </w:p>
          <w:p w14:paraId="1AE23C3A"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-Diferencia el fenómeno de lluvia ácida de otros contaminantes ambientales y comprende sus</w:t>
            </w:r>
          </w:p>
          <w:p w14:paraId="742D2BAC" w14:textId="77777777" w:rsidR="008C50AB" w:rsidRPr="00C46E6C" w:rsidRDefault="008C50AB" w:rsidP="008C50AB">
            <w:pPr>
              <w:widowControl w:val="0"/>
              <w:autoSpaceDE w:val="0"/>
              <w:autoSpaceDN w:val="0"/>
              <w:adjustRightInd w:val="0"/>
              <w:jc w:val="both"/>
              <w:rPr>
                <w:rFonts w:ascii="Calibri" w:eastAsia="Calibri" w:hAnsi="Calibri" w:cs="Calibri"/>
                <w:sz w:val="18"/>
                <w:highlight w:val="red"/>
              </w:rPr>
            </w:pPr>
            <w:r w:rsidRPr="00C46E6C">
              <w:rPr>
                <w:rFonts w:ascii="Calibri" w:eastAsia="Calibri" w:hAnsi="Calibri" w:cs="Calibri"/>
                <w:sz w:val="18"/>
                <w:highlight w:val="red"/>
              </w:rPr>
              <w:t>efectos</w:t>
            </w:r>
          </w:p>
        </w:tc>
      </w:tr>
      <w:tr w:rsidR="008C50AB" w:rsidRPr="00C46E6C" w14:paraId="5EB0FFE6" w14:textId="77777777" w:rsidTr="008C50AB">
        <w:trPr>
          <w:trHeight w:val="389"/>
        </w:trPr>
        <w:tc>
          <w:tcPr>
            <w:tcW w:w="4127" w:type="dxa"/>
            <w:gridSpan w:val="2"/>
            <w:shd w:val="clear" w:color="auto" w:fill="BDD6EE" w:themeFill="accent1" w:themeFillTint="66"/>
          </w:tcPr>
          <w:p w14:paraId="5EBA23FA"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b/>
                <w:sz w:val="18"/>
                <w:highlight w:val="red"/>
              </w:rPr>
              <w:t>C</w:t>
            </w:r>
            <w:r w:rsidRPr="00C46E6C">
              <w:rPr>
                <w:rFonts w:ascii="Calibri" w:eastAsia="Calibri" w:hAnsi="Calibri" w:cs="Calibri"/>
                <w:b/>
                <w:spacing w:val="1"/>
                <w:sz w:val="18"/>
                <w:highlight w:val="red"/>
              </w:rPr>
              <w:t>on</w:t>
            </w:r>
            <w:r w:rsidRPr="00C46E6C">
              <w:rPr>
                <w:rFonts w:ascii="Calibri" w:eastAsia="Calibri" w:hAnsi="Calibri" w:cs="Calibri"/>
                <w:b/>
                <w:sz w:val="18"/>
                <w:highlight w:val="red"/>
              </w:rPr>
              <w:t>t</w:t>
            </w:r>
            <w:r w:rsidRPr="00C46E6C">
              <w:rPr>
                <w:rFonts w:ascii="Calibri" w:eastAsia="Calibri" w:hAnsi="Calibri" w:cs="Calibri"/>
                <w:b/>
                <w:spacing w:val="1"/>
                <w:sz w:val="18"/>
                <w:highlight w:val="red"/>
              </w:rPr>
              <w:t>en</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do</w:t>
            </w:r>
            <w:r w:rsidRPr="00C46E6C">
              <w:rPr>
                <w:rFonts w:ascii="Calibri" w:eastAsia="Calibri" w:hAnsi="Calibri" w:cs="Calibri"/>
                <w:b/>
                <w:sz w:val="18"/>
                <w:highlight w:val="red"/>
              </w:rPr>
              <w:t>s</w:t>
            </w:r>
            <w:r w:rsidRPr="00C46E6C">
              <w:rPr>
                <w:rFonts w:ascii="Calibri" w:eastAsia="Calibri" w:hAnsi="Calibri" w:cs="Calibri"/>
                <w:b/>
                <w:spacing w:val="-9"/>
                <w:sz w:val="18"/>
                <w:highlight w:val="red"/>
              </w:rPr>
              <w:t xml:space="preserve"> </w:t>
            </w:r>
            <w:r w:rsidRPr="00C46E6C">
              <w:rPr>
                <w:rFonts w:ascii="Calibri" w:eastAsia="Calibri" w:hAnsi="Calibri" w:cs="Calibri"/>
                <w:b/>
                <w:sz w:val="18"/>
                <w:highlight w:val="red"/>
              </w:rPr>
              <w:t>C</w:t>
            </w:r>
            <w:r w:rsidRPr="00C46E6C">
              <w:rPr>
                <w:rFonts w:ascii="Calibri" w:eastAsia="Calibri" w:hAnsi="Calibri" w:cs="Calibri"/>
                <w:b/>
                <w:spacing w:val="1"/>
                <w:sz w:val="18"/>
                <w:highlight w:val="red"/>
              </w:rPr>
              <w:t>en</w:t>
            </w:r>
            <w:r w:rsidRPr="00C46E6C">
              <w:rPr>
                <w:rFonts w:ascii="Calibri" w:eastAsia="Calibri" w:hAnsi="Calibri" w:cs="Calibri"/>
                <w:b/>
                <w:sz w:val="18"/>
                <w:highlight w:val="red"/>
              </w:rPr>
              <w:t>t</w:t>
            </w:r>
            <w:r w:rsidRPr="00C46E6C">
              <w:rPr>
                <w:rFonts w:ascii="Calibri" w:eastAsia="Calibri" w:hAnsi="Calibri" w:cs="Calibri"/>
                <w:b/>
                <w:spacing w:val="2"/>
                <w:sz w:val="18"/>
                <w:highlight w:val="red"/>
              </w:rPr>
              <w:t>r</w:t>
            </w:r>
            <w:r w:rsidRPr="00C46E6C">
              <w:rPr>
                <w:rFonts w:ascii="Calibri" w:eastAsia="Calibri" w:hAnsi="Calibri" w:cs="Calibri"/>
                <w:b/>
                <w:sz w:val="18"/>
                <w:highlight w:val="red"/>
              </w:rPr>
              <w:t>a</w:t>
            </w:r>
            <w:r w:rsidRPr="00C46E6C">
              <w:rPr>
                <w:rFonts w:ascii="Calibri" w:eastAsia="Calibri" w:hAnsi="Calibri" w:cs="Calibri"/>
                <w:b/>
                <w:spacing w:val="-1"/>
                <w:sz w:val="18"/>
                <w:highlight w:val="red"/>
              </w:rPr>
              <w:t>l</w:t>
            </w:r>
            <w:r w:rsidRPr="00C46E6C">
              <w:rPr>
                <w:rFonts w:ascii="Calibri" w:eastAsia="Calibri" w:hAnsi="Calibri" w:cs="Calibri"/>
                <w:b/>
                <w:sz w:val="18"/>
                <w:highlight w:val="red"/>
              </w:rPr>
              <w:t>es</w:t>
            </w:r>
          </w:p>
        </w:tc>
        <w:tc>
          <w:tcPr>
            <w:tcW w:w="8510" w:type="dxa"/>
            <w:gridSpan w:val="3"/>
          </w:tcPr>
          <w:p w14:paraId="26031107"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sz w:val="18"/>
                <w:highlight w:val="red"/>
              </w:rPr>
              <w:t xml:space="preserve">Modelos ácido base </w:t>
            </w:r>
            <w:r w:rsidRPr="00C46E6C">
              <w:rPr>
                <w:rFonts w:cs="TheSans-SemiLight"/>
                <w:sz w:val="18"/>
                <w:highlight w:val="red"/>
              </w:rPr>
              <w:t>¿Por qué algunas sustancias son corrosivas?</w:t>
            </w:r>
          </w:p>
        </w:tc>
      </w:tr>
      <w:tr w:rsidR="008C50AB" w:rsidRPr="00C46E6C" w14:paraId="3F0BB7CC" w14:textId="77777777" w:rsidTr="008C50AB">
        <w:trPr>
          <w:trHeight w:val="403"/>
        </w:trPr>
        <w:tc>
          <w:tcPr>
            <w:tcW w:w="4127" w:type="dxa"/>
            <w:gridSpan w:val="2"/>
            <w:shd w:val="clear" w:color="auto" w:fill="BDD6EE" w:themeFill="accent1" w:themeFillTint="66"/>
          </w:tcPr>
          <w:p w14:paraId="475609E6"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b/>
                <w:spacing w:val="-1"/>
                <w:sz w:val="18"/>
                <w:highlight w:val="red"/>
              </w:rPr>
              <w:t>D</w:t>
            </w:r>
            <w:r w:rsidRPr="00C46E6C">
              <w:rPr>
                <w:rFonts w:ascii="Calibri" w:eastAsia="Calibri" w:hAnsi="Calibri" w:cs="Calibri"/>
                <w:b/>
                <w:spacing w:val="1"/>
                <w:sz w:val="18"/>
                <w:highlight w:val="red"/>
              </w:rPr>
              <w:t>o</w:t>
            </w:r>
            <w:r w:rsidRPr="00C46E6C">
              <w:rPr>
                <w:rFonts w:ascii="Calibri" w:eastAsia="Calibri" w:hAnsi="Calibri" w:cs="Calibri"/>
                <w:b/>
                <w:sz w:val="18"/>
                <w:highlight w:val="red"/>
              </w:rPr>
              <w:t>s</w:t>
            </w:r>
            <w:r w:rsidRPr="00C46E6C">
              <w:rPr>
                <w:rFonts w:ascii="Calibri" w:eastAsia="Calibri" w:hAnsi="Calibri" w:cs="Calibri"/>
                <w:b/>
                <w:spacing w:val="-1"/>
                <w:sz w:val="18"/>
                <w:highlight w:val="red"/>
              </w:rPr>
              <w:t>i</w:t>
            </w:r>
            <w:r w:rsidRPr="00C46E6C">
              <w:rPr>
                <w:rFonts w:ascii="Calibri" w:eastAsia="Calibri" w:hAnsi="Calibri" w:cs="Calibri"/>
                <w:b/>
                <w:spacing w:val="2"/>
                <w:sz w:val="18"/>
                <w:highlight w:val="red"/>
              </w:rPr>
              <w:t>f</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c</w:t>
            </w:r>
            <w:r w:rsidRPr="00C46E6C">
              <w:rPr>
                <w:rFonts w:ascii="Calibri" w:eastAsia="Calibri" w:hAnsi="Calibri" w:cs="Calibri"/>
                <w:b/>
                <w:sz w:val="18"/>
                <w:highlight w:val="red"/>
              </w:rPr>
              <w:t>a</w:t>
            </w:r>
            <w:r w:rsidRPr="00C46E6C">
              <w:rPr>
                <w:rFonts w:ascii="Calibri" w:eastAsia="Calibri" w:hAnsi="Calibri" w:cs="Calibri"/>
                <w:b/>
                <w:spacing w:val="1"/>
                <w:sz w:val="18"/>
                <w:highlight w:val="red"/>
              </w:rPr>
              <w:t>c</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ó</w:t>
            </w:r>
            <w:r w:rsidRPr="00C46E6C">
              <w:rPr>
                <w:rFonts w:ascii="Calibri" w:eastAsia="Calibri" w:hAnsi="Calibri" w:cs="Calibri"/>
                <w:b/>
                <w:sz w:val="18"/>
                <w:highlight w:val="red"/>
              </w:rPr>
              <w:t>n</w:t>
            </w:r>
          </w:p>
        </w:tc>
        <w:tc>
          <w:tcPr>
            <w:tcW w:w="8510" w:type="dxa"/>
            <w:gridSpan w:val="3"/>
          </w:tcPr>
          <w:p w14:paraId="4AC6933F"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sz w:val="18"/>
                <w:highlight w:val="red"/>
              </w:rPr>
              <w:t>7</w:t>
            </w:r>
            <w:r w:rsidRPr="00C46E6C">
              <w:rPr>
                <w:rFonts w:ascii="Calibri" w:eastAsia="Calibri" w:hAnsi="Calibri" w:cs="Calibri"/>
                <w:spacing w:val="-1"/>
                <w:sz w:val="18"/>
                <w:highlight w:val="red"/>
              </w:rPr>
              <w:t xml:space="preserve"> </w:t>
            </w:r>
            <w:r w:rsidRPr="00C46E6C">
              <w:rPr>
                <w:rFonts w:ascii="Calibri" w:eastAsia="Calibri" w:hAnsi="Calibri" w:cs="Calibri"/>
                <w:spacing w:val="1"/>
                <w:sz w:val="18"/>
                <w:highlight w:val="red"/>
              </w:rPr>
              <w:t>h</w:t>
            </w:r>
            <w:r w:rsidRPr="00C46E6C">
              <w:rPr>
                <w:rFonts w:ascii="Calibri" w:eastAsia="Calibri" w:hAnsi="Calibri" w:cs="Calibri"/>
                <w:sz w:val="18"/>
                <w:highlight w:val="red"/>
              </w:rPr>
              <w:t>oras</w:t>
            </w:r>
          </w:p>
        </w:tc>
      </w:tr>
      <w:tr w:rsidR="008C50AB" w:rsidRPr="00C46E6C" w14:paraId="73B464A7" w14:textId="77777777" w:rsidTr="008C50AB">
        <w:trPr>
          <w:trHeight w:val="389"/>
        </w:trPr>
        <w:tc>
          <w:tcPr>
            <w:tcW w:w="4127" w:type="dxa"/>
            <w:gridSpan w:val="2"/>
            <w:shd w:val="clear" w:color="auto" w:fill="BDD6EE" w:themeFill="accent1" w:themeFillTint="66"/>
          </w:tcPr>
          <w:p w14:paraId="3F96D3C4"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b/>
                <w:sz w:val="18"/>
                <w:highlight w:val="red"/>
              </w:rPr>
              <w:t>C</w:t>
            </w:r>
            <w:r w:rsidRPr="00C46E6C">
              <w:rPr>
                <w:rFonts w:ascii="Calibri" w:eastAsia="Calibri" w:hAnsi="Calibri" w:cs="Calibri"/>
                <w:b/>
                <w:spacing w:val="1"/>
                <w:sz w:val="18"/>
                <w:highlight w:val="red"/>
              </w:rPr>
              <w:t>omp</w:t>
            </w:r>
            <w:r w:rsidRPr="00C46E6C">
              <w:rPr>
                <w:rFonts w:ascii="Calibri" w:eastAsia="Calibri" w:hAnsi="Calibri" w:cs="Calibri"/>
                <w:b/>
                <w:sz w:val="18"/>
                <w:highlight w:val="red"/>
              </w:rPr>
              <w:t>et</w:t>
            </w:r>
            <w:r w:rsidRPr="00C46E6C">
              <w:rPr>
                <w:rFonts w:ascii="Calibri" w:eastAsia="Calibri" w:hAnsi="Calibri" w:cs="Calibri"/>
                <w:b/>
                <w:spacing w:val="1"/>
                <w:sz w:val="18"/>
                <w:highlight w:val="red"/>
              </w:rPr>
              <w:t>enc</w:t>
            </w:r>
            <w:r w:rsidRPr="00C46E6C">
              <w:rPr>
                <w:rFonts w:ascii="Calibri" w:eastAsia="Calibri" w:hAnsi="Calibri" w:cs="Calibri"/>
                <w:b/>
                <w:spacing w:val="-1"/>
                <w:sz w:val="18"/>
                <w:highlight w:val="red"/>
              </w:rPr>
              <w:t>i</w:t>
            </w:r>
            <w:r w:rsidRPr="00C46E6C">
              <w:rPr>
                <w:rFonts w:ascii="Calibri" w:eastAsia="Calibri" w:hAnsi="Calibri" w:cs="Calibri"/>
                <w:b/>
                <w:sz w:val="18"/>
                <w:highlight w:val="red"/>
              </w:rPr>
              <w:t>as</w:t>
            </w:r>
            <w:r w:rsidRPr="00C46E6C">
              <w:rPr>
                <w:rFonts w:ascii="Calibri" w:eastAsia="Calibri" w:hAnsi="Calibri" w:cs="Calibri"/>
                <w:b/>
                <w:spacing w:val="-12"/>
                <w:sz w:val="18"/>
                <w:highlight w:val="red"/>
              </w:rPr>
              <w:t xml:space="preserve"> </w:t>
            </w:r>
            <w:r w:rsidRPr="00C46E6C">
              <w:rPr>
                <w:rFonts w:ascii="Calibri" w:eastAsia="Calibri" w:hAnsi="Calibri" w:cs="Calibri"/>
                <w:b/>
                <w:sz w:val="18"/>
                <w:highlight w:val="red"/>
              </w:rPr>
              <w:t>Ge</w:t>
            </w:r>
            <w:r w:rsidRPr="00C46E6C">
              <w:rPr>
                <w:rFonts w:ascii="Calibri" w:eastAsia="Calibri" w:hAnsi="Calibri" w:cs="Calibri"/>
                <w:b/>
                <w:spacing w:val="1"/>
                <w:sz w:val="18"/>
                <w:highlight w:val="red"/>
              </w:rPr>
              <w:t>n</w:t>
            </w:r>
            <w:r w:rsidRPr="00C46E6C">
              <w:rPr>
                <w:rFonts w:ascii="Calibri" w:eastAsia="Calibri" w:hAnsi="Calibri" w:cs="Calibri"/>
                <w:b/>
                <w:sz w:val="18"/>
                <w:highlight w:val="red"/>
              </w:rPr>
              <w:t>é</w:t>
            </w:r>
            <w:r w:rsidRPr="00C46E6C">
              <w:rPr>
                <w:rFonts w:ascii="Calibri" w:eastAsia="Calibri" w:hAnsi="Calibri" w:cs="Calibri"/>
                <w:b/>
                <w:spacing w:val="1"/>
                <w:sz w:val="18"/>
                <w:highlight w:val="red"/>
              </w:rPr>
              <w:t>r</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c</w:t>
            </w:r>
            <w:r w:rsidRPr="00C46E6C">
              <w:rPr>
                <w:rFonts w:ascii="Calibri" w:eastAsia="Calibri" w:hAnsi="Calibri" w:cs="Calibri"/>
                <w:b/>
                <w:sz w:val="18"/>
                <w:highlight w:val="red"/>
              </w:rPr>
              <w:t>as</w:t>
            </w:r>
          </w:p>
        </w:tc>
        <w:tc>
          <w:tcPr>
            <w:tcW w:w="8510" w:type="dxa"/>
            <w:gridSpan w:val="3"/>
          </w:tcPr>
          <w:p w14:paraId="1846EB0F" w14:textId="77777777" w:rsidR="008C50AB" w:rsidRPr="00C46E6C" w:rsidRDefault="008C50AB" w:rsidP="008C50AB">
            <w:pPr>
              <w:widowControl w:val="0"/>
              <w:autoSpaceDE w:val="0"/>
              <w:autoSpaceDN w:val="0"/>
              <w:adjustRightInd w:val="0"/>
              <w:spacing w:line="360" w:lineRule="auto"/>
              <w:jc w:val="both"/>
              <w:rPr>
                <w:rFonts w:cs="Times"/>
                <w:b/>
                <w:sz w:val="18"/>
                <w:highlight w:val="red"/>
                <w:lang w:val="es-ES_tradnl"/>
              </w:rPr>
            </w:pPr>
            <w:r w:rsidRPr="00C46E6C">
              <w:rPr>
                <w:rFonts w:ascii="Calibri" w:eastAsia="Calibri" w:hAnsi="Calibri" w:cs="Calibri"/>
                <w:sz w:val="18"/>
                <w:highlight w:val="red"/>
              </w:rPr>
              <w:t>3. Elige y practica estilos de vida saludables</w:t>
            </w:r>
          </w:p>
        </w:tc>
      </w:tr>
      <w:tr w:rsidR="008C50AB" w:rsidRPr="00C46E6C" w14:paraId="53914FEB" w14:textId="77777777" w:rsidTr="008C50AB">
        <w:trPr>
          <w:trHeight w:val="577"/>
        </w:trPr>
        <w:tc>
          <w:tcPr>
            <w:tcW w:w="4127" w:type="dxa"/>
            <w:gridSpan w:val="2"/>
            <w:shd w:val="clear" w:color="auto" w:fill="BDD6EE" w:themeFill="accent1" w:themeFillTint="66"/>
          </w:tcPr>
          <w:p w14:paraId="6A866270" w14:textId="77777777" w:rsidR="008C50AB" w:rsidRPr="00C46E6C" w:rsidRDefault="008C50AB" w:rsidP="008C50AB">
            <w:pPr>
              <w:widowControl w:val="0"/>
              <w:autoSpaceDE w:val="0"/>
              <w:autoSpaceDN w:val="0"/>
              <w:adjustRightInd w:val="0"/>
              <w:spacing w:line="360" w:lineRule="auto"/>
              <w:jc w:val="both"/>
              <w:rPr>
                <w:rFonts w:ascii="Calibri" w:eastAsia="Calibri" w:hAnsi="Calibri" w:cs="Calibri"/>
                <w:b/>
                <w:sz w:val="18"/>
                <w:highlight w:val="red"/>
              </w:rPr>
            </w:pPr>
            <w:r w:rsidRPr="00C46E6C">
              <w:rPr>
                <w:rFonts w:ascii="Calibri" w:eastAsia="Calibri" w:hAnsi="Calibri" w:cs="Calibri"/>
                <w:b/>
                <w:spacing w:val="-1"/>
                <w:sz w:val="18"/>
                <w:highlight w:val="red"/>
              </w:rPr>
              <w:t>A</w:t>
            </w:r>
            <w:r w:rsidRPr="00C46E6C">
              <w:rPr>
                <w:rFonts w:ascii="Calibri" w:eastAsia="Calibri" w:hAnsi="Calibri" w:cs="Calibri"/>
                <w:b/>
                <w:sz w:val="18"/>
                <w:highlight w:val="red"/>
              </w:rPr>
              <w:t>t</w:t>
            </w:r>
            <w:r w:rsidRPr="00C46E6C">
              <w:rPr>
                <w:rFonts w:ascii="Calibri" w:eastAsia="Calibri" w:hAnsi="Calibri" w:cs="Calibri"/>
                <w:b/>
                <w:spacing w:val="2"/>
                <w:sz w:val="18"/>
                <w:highlight w:val="red"/>
              </w:rPr>
              <w:t>r</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bu</w:t>
            </w:r>
            <w:r w:rsidRPr="00C46E6C">
              <w:rPr>
                <w:rFonts w:ascii="Calibri" w:eastAsia="Calibri" w:hAnsi="Calibri" w:cs="Calibri"/>
                <w:b/>
                <w:sz w:val="18"/>
                <w:highlight w:val="red"/>
              </w:rPr>
              <w:t>t</w:t>
            </w:r>
            <w:r w:rsidRPr="00C46E6C">
              <w:rPr>
                <w:rFonts w:ascii="Calibri" w:eastAsia="Calibri" w:hAnsi="Calibri" w:cs="Calibri"/>
                <w:b/>
                <w:spacing w:val="1"/>
                <w:sz w:val="18"/>
                <w:highlight w:val="red"/>
              </w:rPr>
              <w:t>o</w:t>
            </w:r>
            <w:r w:rsidRPr="00C46E6C">
              <w:rPr>
                <w:rFonts w:ascii="Calibri" w:eastAsia="Calibri" w:hAnsi="Calibri" w:cs="Calibri"/>
                <w:b/>
                <w:sz w:val="18"/>
                <w:highlight w:val="red"/>
              </w:rPr>
              <w:t>s</w:t>
            </w:r>
          </w:p>
        </w:tc>
        <w:tc>
          <w:tcPr>
            <w:tcW w:w="8510" w:type="dxa"/>
            <w:gridSpan w:val="3"/>
          </w:tcPr>
          <w:p w14:paraId="407B419F" w14:textId="77777777" w:rsidR="008C50AB" w:rsidRPr="00C46E6C" w:rsidRDefault="008C50AB" w:rsidP="008C50AB">
            <w:pPr>
              <w:spacing w:before="46"/>
              <w:jc w:val="both"/>
              <w:rPr>
                <w:rFonts w:ascii="Calibri" w:eastAsia="Calibri" w:hAnsi="Calibri" w:cs="Calibri"/>
                <w:sz w:val="18"/>
                <w:highlight w:val="red"/>
              </w:rPr>
            </w:pPr>
            <w:r w:rsidRPr="00C46E6C">
              <w:rPr>
                <w:rFonts w:ascii="Calibri" w:eastAsia="Calibri" w:hAnsi="Calibri" w:cs="Calibri"/>
                <w:sz w:val="18"/>
                <w:highlight w:val="red"/>
              </w:rPr>
              <w:t>3.2 Toma decisiones a partir de la valoración de las consecuencias de distintos habitos de consumo y conductas de riesgo</w:t>
            </w:r>
          </w:p>
        </w:tc>
      </w:tr>
      <w:tr w:rsidR="008C50AB" w:rsidRPr="00C46E6C" w14:paraId="35D1E7B3" w14:textId="77777777" w:rsidTr="008C50AB">
        <w:trPr>
          <w:trHeight w:val="886"/>
        </w:trPr>
        <w:tc>
          <w:tcPr>
            <w:tcW w:w="4127" w:type="dxa"/>
            <w:gridSpan w:val="2"/>
            <w:shd w:val="clear" w:color="auto" w:fill="BDD6EE" w:themeFill="accent1" w:themeFillTint="66"/>
          </w:tcPr>
          <w:p w14:paraId="08B3DE70" w14:textId="77777777" w:rsidR="008C50AB" w:rsidRPr="00C46E6C" w:rsidRDefault="008C50AB" w:rsidP="008C50AB">
            <w:pPr>
              <w:widowControl w:val="0"/>
              <w:autoSpaceDE w:val="0"/>
              <w:autoSpaceDN w:val="0"/>
              <w:adjustRightInd w:val="0"/>
              <w:spacing w:line="360" w:lineRule="auto"/>
              <w:jc w:val="both"/>
              <w:rPr>
                <w:rFonts w:ascii="Calibri" w:eastAsia="Calibri" w:hAnsi="Calibri" w:cs="Calibri"/>
                <w:b/>
                <w:spacing w:val="-1"/>
                <w:sz w:val="18"/>
                <w:highlight w:val="red"/>
              </w:rPr>
            </w:pPr>
            <w:r w:rsidRPr="00C46E6C">
              <w:rPr>
                <w:rFonts w:ascii="Calibri" w:eastAsia="Calibri" w:hAnsi="Calibri" w:cs="Calibri"/>
                <w:b/>
                <w:sz w:val="18"/>
                <w:highlight w:val="red"/>
              </w:rPr>
              <w:t>C</w:t>
            </w:r>
            <w:r w:rsidRPr="00C46E6C">
              <w:rPr>
                <w:rFonts w:ascii="Calibri" w:eastAsia="Calibri" w:hAnsi="Calibri" w:cs="Calibri"/>
                <w:b/>
                <w:spacing w:val="1"/>
                <w:sz w:val="18"/>
                <w:highlight w:val="red"/>
              </w:rPr>
              <w:t>omp</w:t>
            </w:r>
            <w:r w:rsidRPr="00C46E6C">
              <w:rPr>
                <w:rFonts w:ascii="Calibri" w:eastAsia="Calibri" w:hAnsi="Calibri" w:cs="Calibri"/>
                <w:b/>
                <w:sz w:val="18"/>
                <w:highlight w:val="red"/>
              </w:rPr>
              <w:t>et</w:t>
            </w:r>
            <w:r w:rsidRPr="00C46E6C">
              <w:rPr>
                <w:rFonts w:ascii="Calibri" w:eastAsia="Calibri" w:hAnsi="Calibri" w:cs="Calibri"/>
                <w:b/>
                <w:spacing w:val="1"/>
                <w:sz w:val="18"/>
                <w:highlight w:val="red"/>
              </w:rPr>
              <w:t>enc</w:t>
            </w:r>
            <w:r w:rsidRPr="00C46E6C">
              <w:rPr>
                <w:rFonts w:ascii="Calibri" w:eastAsia="Calibri" w:hAnsi="Calibri" w:cs="Calibri"/>
                <w:b/>
                <w:spacing w:val="-1"/>
                <w:sz w:val="18"/>
                <w:highlight w:val="red"/>
              </w:rPr>
              <w:t>i</w:t>
            </w:r>
            <w:r w:rsidRPr="00C46E6C">
              <w:rPr>
                <w:rFonts w:ascii="Calibri" w:eastAsia="Calibri" w:hAnsi="Calibri" w:cs="Calibri"/>
                <w:b/>
                <w:sz w:val="18"/>
                <w:highlight w:val="red"/>
              </w:rPr>
              <w:t>as</w:t>
            </w:r>
            <w:r w:rsidRPr="00C46E6C">
              <w:rPr>
                <w:rFonts w:ascii="Calibri" w:eastAsia="Calibri" w:hAnsi="Calibri" w:cs="Calibri"/>
                <w:b/>
                <w:spacing w:val="-12"/>
                <w:sz w:val="18"/>
                <w:highlight w:val="red"/>
              </w:rPr>
              <w:t xml:space="preserve"> </w:t>
            </w:r>
            <w:r w:rsidRPr="00C46E6C">
              <w:rPr>
                <w:rFonts w:ascii="Calibri" w:eastAsia="Calibri" w:hAnsi="Calibri" w:cs="Calibri"/>
                <w:b/>
                <w:sz w:val="18"/>
                <w:highlight w:val="red"/>
              </w:rPr>
              <w:t>D</w:t>
            </w:r>
            <w:r w:rsidRPr="00C46E6C">
              <w:rPr>
                <w:rFonts w:ascii="Calibri" w:eastAsia="Calibri" w:hAnsi="Calibri" w:cs="Calibri"/>
                <w:b/>
                <w:spacing w:val="-1"/>
                <w:sz w:val="18"/>
                <w:highlight w:val="red"/>
              </w:rPr>
              <w:t>i</w:t>
            </w:r>
            <w:r w:rsidRPr="00C46E6C">
              <w:rPr>
                <w:rFonts w:ascii="Calibri" w:eastAsia="Calibri" w:hAnsi="Calibri" w:cs="Calibri"/>
                <w:b/>
                <w:sz w:val="18"/>
                <w:highlight w:val="red"/>
              </w:rPr>
              <w:t>scip</w:t>
            </w:r>
            <w:r w:rsidRPr="00C46E6C">
              <w:rPr>
                <w:rFonts w:ascii="Calibri" w:eastAsia="Calibri" w:hAnsi="Calibri" w:cs="Calibri"/>
                <w:b/>
                <w:spacing w:val="2"/>
                <w:sz w:val="18"/>
                <w:highlight w:val="red"/>
              </w:rPr>
              <w:t>l</w:t>
            </w:r>
            <w:r w:rsidRPr="00C46E6C">
              <w:rPr>
                <w:rFonts w:ascii="Calibri" w:eastAsia="Calibri" w:hAnsi="Calibri" w:cs="Calibri"/>
                <w:b/>
                <w:spacing w:val="-1"/>
                <w:sz w:val="18"/>
                <w:highlight w:val="red"/>
              </w:rPr>
              <w:t>i</w:t>
            </w:r>
            <w:r w:rsidRPr="00C46E6C">
              <w:rPr>
                <w:rFonts w:ascii="Calibri" w:eastAsia="Calibri" w:hAnsi="Calibri" w:cs="Calibri"/>
                <w:b/>
                <w:spacing w:val="1"/>
                <w:sz w:val="18"/>
                <w:highlight w:val="red"/>
              </w:rPr>
              <w:t>n</w:t>
            </w:r>
            <w:r w:rsidRPr="00C46E6C">
              <w:rPr>
                <w:rFonts w:ascii="Calibri" w:eastAsia="Calibri" w:hAnsi="Calibri" w:cs="Calibri"/>
                <w:b/>
                <w:sz w:val="18"/>
                <w:highlight w:val="red"/>
              </w:rPr>
              <w:t>a</w:t>
            </w:r>
            <w:r w:rsidRPr="00C46E6C">
              <w:rPr>
                <w:rFonts w:ascii="Calibri" w:eastAsia="Calibri" w:hAnsi="Calibri" w:cs="Calibri"/>
                <w:b/>
                <w:spacing w:val="1"/>
                <w:sz w:val="18"/>
                <w:highlight w:val="red"/>
              </w:rPr>
              <w:t>r</w:t>
            </w:r>
            <w:r w:rsidRPr="00C46E6C">
              <w:rPr>
                <w:rFonts w:ascii="Calibri" w:eastAsia="Calibri" w:hAnsi="Calibri" w:cs="Calibri"/>
                <w:b/>
                <w:sz w:val="18"/>
                <w:highlight w:val="red"/>
              </w:rPr>
              <w:t>es</w:t>
            </w:r>
            <w:r w:rsidRPr="00C46E6C">
              <w:rPr>
                <w:rFonts w:ascii="Calibri" w:eastAsia="Calibri" w:hAnsi="Calibri" w:cs="Calibri"/>
                <w:b/>
                <w:spacing w:val="-10"/>
                <w:sz w:val="18"/>
                <w:highlight w:val="red"/>
              </w:rPr>
              <w:t xml:space="preserve"> Básicas</w:t>
            </w:r>
          </w:p>
        </w:tc>
        <w:tc>
          <w:tcPr>
            <w:tcW w:w="8510" w:type="dxa"/>
            <w:gridSpan w:val="3"/>
          </w:tcPr>
          <w:p w14:paraId="77693006" w14:textId="77777777" w:rsidR="008C50AB" w:rsidRPr="00C46E6C" w:rsidRDefault="008C50AB" w:rsidP="008C50AB">
            <w:pPr>
              <w:spacing w:before="46"/>
              <w:jc w:val="both"/>
              <w:rPr>
                <w:rFonts w:ascii="Calibri" w:eastAsia="Calibri" w:hAnsi="Calibri" w:cs="Calibri"/>
                <w:sz w:val="18"/>
                <w:highlight w:val="red"/>
              </w:rPr>
            </w:pPr>
            <w:r w:rsidRPr="00C46E6C">
              <w:rPr>
                <w:rFonts w:ascii="Calibri" w:eastAsia="Calibri" w:hAnsi="Calibri" w:cs="Calibri"/>
                <w:sz w:val="18"/>
                <w:highlight w:val="red"/>
              </w:rPr>
              <w:t>4. Obtiene, registra y sistematiza la información para responder a preguntas de carácter científico consultando fuentes relevantes y realizando experimentos pertinentes</w:t>
            </w:r>
          </w:p>
          <w:p w14:paraId="19643F02" w14:textId="77777777" w:rsidR="008C50AB" w:rsidRPr="00C46E6C" w:rsidRDefault="008C50AB" w:rsidP="008C50AB">
            <w:pPr>
              <w:spacing w:before="46"/>
              <w:jc w:val="both"/>
              <w:rPr>
                <w:rFonts w:ascii="Calibri" w:eastAsia="Calibri" w:hAnsi="Calibri" w:cs="Calibri"/>
                <w:sz w:val="18"/>
                <w:highlight w:val="red"/>
              </w:rPr>
            </w:pPr>
          </w:p>
        </w:tc>
      </w:tr>
      <w:tr w:rsidR="008C50AB" w:rsidRPr="00C46E6C" w14:paraId="48CD81BE" w14:textId="77777777" w:rsidTr="008C50AB">
        <w:trPr>
          <w:trHeight w:val="966"/>
        </w:trPr>
        <w:tc>
          <w:tcPr>
            <w:tcW w:w="4127" w:type="dxa"/>
            <w:gridSpan w:val="2"/>
            <w:shd w:val="clear" w:color="auto" w:fill="C5E0B3" w:themeFill="accent6" w:themeFillTint="66"/>
            <w:vAlign w:val="center"/>
          </w:tcPr>
          <w:p w14:paraId="50B28BCD" w14:textId="77777777" w:rsidR="008C50AB" w:rsidRPr="00C46E6C" w:rsidRDefault="008C50AB" w:rsidP="008C50AB">
            <w:pPr>
              <w:widowControl w:val="0"/>
              <w:autoSpaceDE w:val="0"/>
              <w:autoSpaceDN w:val="0"/>
              <w:adjustRightInd w:val="0"/>
              <w:spacing w:line="360" w:lineRule="auto"/>
              <w:rPr>
                <w:rFonts w:ascii="Calibri" w:eastAsia="Calibri" w:hAnsi="Calibri" w:cs="Calibri"/>
                <w:b/>
                <w:sz w:val="18"/>
                <w:highlight w:val="red"/>
              </w:rPr>
            </w:pPr>
            <w:r w:rsidRPr="00C46E6C">
              <w:rPr>
                <w:rFonts w:ascii="Calibri" w:eastAsia="Calibri" w:hAnsi="Calibri" w:cs="Calibri"/>
                <w:b/>
                <w:sz w:val="18"/>
                <w:highlight w:val="red"/>
              </w:rPr>
              <w:t>Habilidades del siglo XXI</w:t>
            </w:r>
          </w:p>
        </w:tc>
        <w:tc>
          <w:tcPr>
            <w:tcW w:w="8510" w:type="dxa"/>
            <w:gridSpan w:val="3"/>
          </w:tcPr>
          <w:p w14:paraId="6CAA2624" w14:textId="77777777" w:rsidR="008C50AB" w:rsidRPr="00C46E6C" w:rsidRDefault="008C50AB" w:rsidP="008C50AB">
            <w:pPr>
              <w:spacing w:before="46"/>
              <w:jc w:val="both"/>
              <w:rPr>
                <w:rFonts w:cs="Symbol"/>
                <w:color w:val="000000" w:themeColor="text1"/>
                <w:sz w:val="18"/>
                <w:highlight w:val="red"/>
                <w:lang w:val="es-ES_tradnl"/>
              </w:rPr>
            </w:pPr>
            <w:r w:rsidRPr="00C46E6C">
              <w:rPr>
                <w:rFonts w:cs="Symbol"/>
                <w:color w:val="000000" w:themeColor="text1"/>
                <w:sz w:val="18"/>
                <w:highlight w:val="red"/>
                <w:lang w:val="es-ES_tradnl"/>
              </w:rPr>
              <w:t>COMPETENCIA COMUNICATIVA:</w:t>
            </w:r>
          </w:p>
          <w:p w14:paraId="568617C8" w14:textId="77777777" w:rsidR="008C50AB" w:rsidRPr="00C46E6C" w:rsidRDefault="008C50AB" w:rsidP="008C50AB">
            <w:pPr>
              <w:rPr>
                <w:rFonts w:ascii="Calibri" w:eastAsia="Calibri" w:hAnsi="Calibri" w:cs="Calibri"/>
                <w:sz w:val="18"/>
                <w:highlight w:val="red"/>
              </w:rPr>
            </w:pPr>
            <w:r w:rsidRPr="00C46E6C">
              <w:rPr>
                <w:rFonts w:ascii="Calibri" w:eastAsia="Calibri" w:hAnsi="Calibri" w:cs="Calibri"/>
                <w:sz w:val="18"/>
                <w:highlight w:val="red"/>
              </w:rPr>
              <w:t>Gestión cognitiva  (trabajo autónomo y colaborativo)</w:t>
            </w:r>
          </w:p>
          <w:p w14:paraId="714B324A" w14:textId="77777777" w:rsidR="008C50AB" w:rsidRPr="00C46E6C" w:rsidRDefault="008C50AB" w:rsidP="008C50AB">
            <w:pPr>
              <w:spacing w:before="46"/>
              <w:jc w:val="both"/>
              <w:rPr>
                <w:rFonts w:cs="Symbol"/>
                <w:color w:val="000000" w:themeColor="text1"/>
                <w:sz w:val="18"/>
                <w:highlight w:val="red"/>
                <w:lang w:val="es-ES_tradnl"/>
              </w:rPr>
            </w:pPr>
            <w:r w:rsidRPr="00C46E6C">
              <w:rPr>
                <w:rFonts w:cs="Symbol"/>
                <w:color w:val="000000" w:themeColor="text1"/>
                <w:sz w:val="18"/>
                <w:highlight w:val="red"/>
                <w:lang w:val="es-ES_tradnl"/>
              </w:rPr>
              <w:t>Creación del sentido</w:t>
            </w:r>
          </w:p>
          <w:p w14:paraId="6CD52A88" w14:textId="77777777" w:rsidR="008C50AB" w:rsidRPr="00C46E6C" w:rsidRDefault="008C50AB" w:rsidP="008C50AB">
            <w:pPr>
              <w:rPr>
                <w:rFonts w:ascii="Calibri" w:eastAsia="Calibri" w:hAnsi="Calibri" w:cs="Calibri"/>
                <w:sz w:val="18"/>
                <w:highlight w:val="red"/>
              </w:rPr>
            </w:pPr>
          </w:p>
        </w:tc>
      </w:tr>
      <w:tr w:rsidR="008C50AB" w:rsidRPr="00C46E6C" w14:paraId="49FDB216" w14:textId="77777777" w:rsidTr="008C50AB">
        <w:trPr>
          <w:trHeight w:val="966"/>
        </w:trPr>
        <w:tc>
          <w:tcPr>
            <w:tcW w:w="3159" w:type="dxa"/>
            <w:shd w:val="clear" w:color="auto" w:fill="BDD6EE" w:themeFill="accent1" w:themeFillTint="66"/>
            <w:vAlign w:val="center"/>
          </w:tcPr>
          <w:p w14:paraId="0EF723E1" w14:textId="77777777" w:rsidR="008C50AB" w:rsidRPr="00C46E6C" w:rsidRDefault="008C50AB" w:rsidP="008C50AB">
            <w:pPr>
              <w:spacing w:before="46"/>
              <w:jc w:val="both"/>
              <w:rPr>
                <w:rFonts w:ascii="Calibri" w:eastAsia="Calibri" w:hAnsi="Calibri" w:cs="Calibri"/>
                <w:b/>
                <w:sz w:val="18"/>
                <w:highlight w:val="red"/>
              </w:rPr>
            </w:pPr>
            <w:r w:rsidRPr="00C46E6C">
              <w:rPr>
                <w:b/>
                <w:sz w:val="18"/>
                <w:highlight w:val="red"/>
              </w:rPr>
              <w:t>Diagnóstico:</w:t>
            </w:r>
          </w:p>
        </w:tc>
        <w:tc>
          <w:tcPr>
            <w:tcW w:w="3159" w:type="dxa"/>
            <w:gridSpan w:val="2"/>
            <w:shd w:val="clear" w:color="auto" w:fill="FFFFFF" w:themeFill="background1"/>
            <w:vAlign w:val="center"/>
          </w:tcPr>
          <w:p w14:paraId="3A2817A6" w14:textId="77777777" w:rsidR="008C50AB" w:rsidRPr="00C46E6C" w:rsidRDefault="008C50AB" w:rsidP="008C50AB">
            <w:pPr>
              <w:spacing w:before="46"/>
              <w:jc w:val="both"/>
              <w:rPr>
                <w:rFonts w:ascii="Calibri" w:eastAsia="Calibri" w:hAnsi="Calibri" w:cs="Calibri"/>
                <w:sz w:val="18"/>
                <w:highlight w:val="red"/>
              </w:rPr>
            </w:pPr>
            <w:r w:rsidRPr="00C46E6C">
              <w:rPr>
                <w:rFonts w:ascii="Calibri" w:eastAsia="Calibri" w:hAnsi="Calibri" w:cs="Calibri"/>
                <w:sz w:val="18"/>
                <w:highlight w:val="red"/>
              </w:rPr>
              <w:t>Realizar una evaluación diagnostica que identifique el grado de manejo de los ácidos y las bases.</w:t>
            </w:r>
          </w:p>
        </w:tc>
        <w:tc>
          <w:tcPr>
            <w:tcW w:w="3159" w:type="dxa"/>
            <w:shd w:val="clear" w:color="auto" w:fill="BDD6EE" w:themeFill="accent1" w:themeFillTint="66"/>
            <w:vAlign w:val="center"/>
          </w:tcPr>
          <w:p w14:paraId="2F201BE3" w14:textId="77777777" w:rsidR="008C50AB" w:rsidRPr="00C46E6C" w:rsidRDefault="008C50AB" w:rsidP="008C50AB">
            <w:pPr>
              <w:spacing w:before="46"/>
              <w:jc w:val="both"/>
              <w:rPr>
                <w:rFonts w:ascii="Calibri" w:eastAsia="Calibri" w:hAnsi="Calibri" w:cs="Calibri"/>
                <w:b/>
                <w:sz w:val="18"/>
                <w:highlight w:val="red"/>
              </w:rPr>
            </w:pPr>
            <w:r w:rsidRPr="00C46E6C">
              <w:rPr>
                <w:rFonts w:ascii="Calibri" w:eastAsia="Calibri" w:hAnsi="Calibri" w:cs="Calibri"/>
                <w:b/>
                <w:sz w:val="18"/>
                <w:highlight w:val="red"/>
              </w:rPr>
              <w:t>Retroalimentación:</w:t>
            </w:r>
          </w:p>
        </w:tc>
        <w:tc>
          <w:tcPr>
            <w:tcW w:w="3160" w:type="dxa"/>
            <w:shd w:val="clear" w:color="auto" w:fill="FFFFFF" w:themeFill="background1"/>
            <w:vAlign w:val="center"/>
          </w:tcPr>
          <w:p w14:paraId="7DDAB278" w14:textId="77777777" w:rsidR="008C50AB" w:rsidRPr="00C46E6C" w:rsidRDefault="008C50AB" w:rsidP="008C50AB">
            <w:pPr>
              <w:rPr>
                <w:rFonts w:ascii="Calibri" w:eastAsia="Calibri" w:hAnsi="Calibri" w:cs="Calibri"/>
                <w:sz w:val="18"/>
                <w:highlight w:val="red"/>
              </w:rPr>
            </w:pPr>
            <w:r w:rsidRPr="00C46E6C">
              <w:rPr>
                <w:rFonts w:ascii="Calibri" w:eastAsia="Calibri" w:hAnsi="Calibri" w:cs="Calibri"/>
                <w:sz w:val="18"/>
                <w:highlight w:val="red"/>
              </w:rPr>
              <w:t>Resolución de ejercicios.</w:t>
            </w:r>
          </w:p>
        </w:tc>
      </w:tr>
    </w:tbl>
    <w:p w14:paraId="24A5BFA6" w14:textId="77777777" w:rsidR="008C50AB" w:rsidRPr="00C46E6C" w:rsidRDefault="008C50AB" w:rsidP="008C50AB">
      <w:pPr>
        <w:widowControl w:val="0"/>
        <w:autoSpaceDE w:val="0"/>
        <w:autoSpaceDN w:val="0"/>
        <w:adjustRightInd w:val="0"/>
        <w:spacing w:after="0" w:line="276" w:lineRule="auto"/>
        <w:jc w:val="both"/>
        <w:rPr>
          <w:rFonts w:cs="Times"/>
          <w:b/>
          <w:sz w:val="26"/>
          <w:szCs w:val="26"/>
          <w:highlight w:val="red"/>
          <w:lang w:val="es-ES_tradnl"/>
        </w:rPr>
      </w:pPr>
    </w:p>
    <w:tbl>
      <w:tblPr>
        <w:tblpPr w:leftFromText="141" w:rightFromText="141" w:vertAnchor="page" w:horzAnchor="margin" w:tblpY="1075"/>
        <w:tblW w:w="12657" w:type="dxa"/>
        <w:tblLayout w:type="fixed"/>
        <w:tblCellMar>
          <w:left w:w="0" w:type="dxa"/>
          <w:right w:w="0" w:type="dxa"/>
        </w:tblCellMar>
        <w:tblLook w:val="01E0" w:firstRow="1" w:lastRow="1" w:firstColumn="1" w:lastColumn="1" w:noHBand="0" w:noVBand="0"/>
      </w:tblPr>
      <w:tblGrid>
        <w:gridCol w:w="4105"/>
        <w:gridCol w:w="1281"/>
        <w:gridCol w:w="7271"/>
      </w:tblGrid>
      <w:tr w:rsidR="008C50AB" w:rsidRPr="00C46E6C" w14:paraId="17F406F7" w14:textId="77777777" w:rsidTr="008C50AB">
        <w:trPr>
          <w:trHeight w:hRule="exact" w:val="415"/>
        </w:trPr>
        <w:tc>
          <w:tcPr>
            <w:tcW w:w="4105" w:type="dxa"/>
            <w:tcBorders>
              <w:top w:val="single" w:sz="5" w:space="0" w:color="000000"/>
              <w:left w:val="single" w:sz="5" w:space="0" w:color="000000"/>
              <w:bottom w:val="single" w:sz="5" w:space="0" w:color="000000"/>
              <w:right w:val="single" w:sz="5" w:space="0" w:color="000000"/>
            </w:tcBorders>
            <w:shd w:val="clear" w:color="auto" w:fill="BCD5ED"/>
          </w:tcPr>
          <w:p w14:paraId="05B60BFD" w14:textId="77777777" w:rsidR="008C50AB" w:rsidRPr="00C46E6C" w:rsidRDefault="008C50AB" w:rsidP="008C50AB">
            <w:pPr>
              <w:spacing w:before="46"/>
              <w:ind w:left="103"/>
              <w:rPr>
                <w:rFonts w:ascii="Calibri" w:eastAsia="Calibri" w:hAnsi="Calibri" w:cs="Calibri"/>
                <w:b/>
                <w:highlight w:val="red"/>
              </w:rPr>
            </w:pPr>
            <w:r w:rsidRPr="00C46E6C">
              <w:rPr>
                <w:rFonts w:ascii="Calibri" w:eastAsia="Calibri" w:hAnsi="Calibri" w:cs="Calibri"/>
                <w:b/>
                <w:highlight w:val="red"/>
              </w:rPr>
              <w:lastRenderedPageBreak/>
              <w:t>C</w:t>
            </w:r>
            <w:r w:rsidRPr="00C46E6C">
              <w:rPr>
                <w:rFonts w:ascii="Calibri" w:eastAsia="Calibri" w:hAnsi="Calibri" w:cs="Calibri"/>
                <w:b/>
                <w:spacing w:val="1"/>
                <w:highlight w:val="red"/>
              </w:rPr>
              <w:t>omp</w:t>
            </w:r>
            <w:r w:rsidRPr="00C46E6C">
              <w:rPr>
                <w:rFonts w:ascii="Calibri" w:eastAsia="Calibri" w:hAnsi="Calibri" w:cs="Calibri"/>
                <w:b/>
                <w:highlight w:val="red"/>
              </w:rPr>
              <w:t>et</w:t>
            </w:r>
            <w:r w:rsidRPr="00C46E6C">
              <w:rPr>
                <w:rFonts w:ascii="Calibri" w:eastAsia="Calibri" w:hAnsi="Calibri" w:cs="Calibri"/>
                <w:b/>
                <w:spacing w:val="1"/>
                <w:highlight w:val="red"/>
              </w:rPr>
              <w:t>enc</w:t>
            </w:r>
            <w:r w:rsidRPr="00C46E6C">
              <w:rPr>
                <w:rFonts w:ascii="Calibri" w:eastAsia="Calibri" w:hAnsi="Calibri" w:cs="Calibri"/>
                <w:b/>
                <w:spacing w:val="-1"/>
                <w:highlight w:val="red"/>
              </w:rPr>
              <w:t>i</w:t>
            </w:r>
            <w:r w:rsidRPr="00C46E6C">
              <w:rPr>
                <w:rFonts w:ascii="Calibri" w:eastAsia="Calibri" w:hAnsi="Calibri" w:cs="Calibri"/>
                <w:b/>
                <w:highlight w:val="red"/>
              </w:rPr>
              <w:t>as</w:t>
            </w:r>
            <w:r w:rsidRPr="00C46E6C">
              <w:rPr>
                <w:rFonts w:ascii="Calibri" w:eastAsia="Calibri" w:hAnsi="Calibri" w:cs="Calibri"/>
                <w:b/>
                <w:spacing w:val="-12"/>
                <w:highlight w:val="red"/>
              </w:rPr>
              <w:t xml:space="preserve"> Docentes</w:t>
            </w:r>
          </w:p>
        </w:tc>
        <w:tc>
          <w:tcPr>
            <w:tcW w:w="8552" w:type="dxa"/>
            <w:gridSpan w:val="2"/>
            <w:tcBorders>
              <w:top w:val="single" w:sz="5" w:space="0" w:color="000000"/>
              <w:left w:val="single" w:sz="5" w:space="0" w:color="000000"/>
              <w:bottom w:val="single" w:sz="5" w:space="0" w:color="000000"/>
              <w:right w:val="single" w:sz="5" w:space="0" w:color="000000"/>
            </w:tcBorders>
          </w:tcPr>
          <w:p w14:paraId="33F6A3BB" w14:textId="77777777" w:rsidR="008C50AB" w:rsidRPr="00C46E6C" w:rsidRDefault="008C50AB" w:rsidP="008C50AB">
            <w:pPr>
              <w:spacing w:after="0" w:line="240" w:lineRule="auto"/>
              <w:jc w:val="both"/>
              <w:rPr>
                <w:rFonts w:ascii="Calibri" w:eastAsia="Calibri" w:hAnsi="Calibri" w:cs="Calibri"/>
                <w:color w:val="FF0000"/>
                <w:highlight w:val="red"/>
              </w:rPr>
            </w:pPr>
            <w:r w:rsidRPr="00C46E6C">
              <w:rPr>
                <w:rFonts w:ascii="Calibri" w:eastAsia="Calibri" w:hAnsi="Calibri" w:cs="Calibri"/>
                <w:position w:val="1"/>
                <w:highlight w:val="red"/>
              </w:rPr>
              <w:t xml:space="preserve"> 6. Construye ambientes para el aprendizaje autónomo y colaborativo</w:t>
            </w:r>
          </w:p>
        </w:tc>
      </w:tr>
      <w:tr w:rsidR="008C50AB" w:rsidRPr="00C46E6C" w14:paraId="38F30D7D" w14:textId="77777777" w:rsidTr="008C50AB">
        <w:trPr>
          <w:trHeight w:hRule="exact" w:val="999"/>
        </w:trPr>
        <w:tc>
          <w:tcPr>
            <w:tcW w:w="4105" w:type="dxa"/>
            <w:tcBorders>
              <w:top w:val="single" w:sz="5" w:space="0" w:color="000000"/>
              <w:left w:val="single" w:sz="5" w:space="0" w:color="000000"/>
              <w:bottom w:val="single" w:sz="5" w:space="0" w:color="000000"/>
              <w:right w:val="single" w:sz="5" w:space="0" w:color="000000"/>
            </w:tcBorders>
            <w:shd w:val="clear" w:color="auto" w:fill="BCD5ED"/>
          </w:tcPr>
          <w:p w14:paraId="07BBF6E5" w14:textId="77777777" w:rsidR="008C50AB" w:rsidRPr="00C46E6C" w:rsidRDefault="008C50AB" w:rsidP="008C50AB">
            <w:pPr>
              <w:ind w:left="103"/>
              <w:rPr>
                <w:rFonts w:ascii="Calibri" w:eastAsia="Calibri" w:hAnsi="Calibri" w:cs="Calibri"/>
                <w:b/>
                <w:color w:val="FF0000"/>
                <w:highlight w:val="red"/>
              </w:rPr>
            </w:pPr>
            <w:r w:rsidRPr="00C46E6C">
              <w:rPr>
                <w:rFonts w:ascii="Calibri" w:eastAsia="Calibri" w:hAnsi="Calibri" w:cs="Calibri"/>
                <w:b/>
                <w:highlight w:val="red"/>
              </w:rPr>
              <w:t>Atributo</w:t>
            </w:r>
          </w:p>
        </w:tc>
        <w:tc>
          <w:tcPr>
            <w:tcW w:w="8552" w:type="dxa"/>
            <w:gridSpan w:val="2"/>
            <w:tcBorders>
              <w:top w:val="single" w:sz="5" w:space="0" w:color="000000"/>
              <w:left w:val="single" w:sz="5" w:space="0" w:color="000000"/>
              <w:bottom w:val="single" w:sz="5" w:space="0" w:color="000000"/>
              <w:right w:val="single" w:sz="5" w:space="0" w:color="000000"/>
            </w:tcBorders>
          </w:tcPr>
          <w:p w14:paraId="50FB5567" w14:textId="77777777" w:rsidR="008C50AB" w:rsidRPr="00C46E6C" w:rsidRDefault="008C50AB" w:rsidP="008C50AB">
            <w:pPr>
              <w:spacing w:after="0" w:line="240" w:lineRule="auto"/>
              <w:jc w:val="both"/>
              <w:rPr>
                <w:rFonts w:ascii="Calibri" w:eastAsia="Calibri" w:hAnsi="Calibri" w:cs="Calibri"/>
                <w:highlight w:val="red"/>
              </w:rPr>
            </w:pPr>
            <w:r w:rsidRPr="00C46E6C">
              <w:rPr>
                <w:rFonts w:ascii="Calibri" w:eastAsia="Calibri" w:hAnsi="Calibri" w:cs="Calibri"/>
                <w:highlight w:val="red"/>
              </w:rPr>
              <w:t xml:space="preserve"> 6.1 Favorece entre los estudiantes el autoconocimiento y la valoración de si mismo</w:t>
            </w:r>
          </w:p>
          <w:p w14:paraId="550842AF" w14:textId="77777777" w:rsidR="008C50AB" w:rsidRPr="00C46E6C" w:rsidRDefault="008C50AB" w:rsidP="008C50AB">
            <w:pPr>
              <w:spacing w:after="0" w:line="240" w:lineRule="auto"/>
              <w:jc w:val="both"/>
              <w:rPr>
                <w:rFonts w:ascii="Calibri" w:eastAsia="Calibri" w:hAnsi="Calibri" w:cs="Calibri"/>
                <w:color w:val="FF0000"/>
                <w:highlight w:val="red"/>
              </w:rPr>
            </w:pPr>
            <w:r w:rsidRPr="00C46E6C">
              <w:rPr>
                <w:rFonts w:ascii="Calibri" w:eastAsia="Calibri" w:hAnsi="Calibri" w:cs="Calibri"/>
                <w:highlight w:val="red"/>
              </w:rPr>
              <w:t xml:space="preserve"> 6.3 Promueve  el pensamiento crítico, reflexivo y creativo, a partir de los contenidos educativos   establecidos, situaciones de actualidad e inquietudes de los estudiantes.</w:t>
            </w:r>
          </w:p>
        </w:tc>
      </w:tr>
      <w:tr w:rsidR="008C50AB" w:rsidRPr="00C46E6C" w14:paraId="0FE2A1A5" w14:textId="77777777" w:rsidTr="008C50AB">
        <w:trPr>
          <w:trHeight w:hRule="exact" w:val="346"/>
        </w:trPr>
        <w:tc>
          <w:tcPr>
            <w:tcW w:w="4105" w:type="dxa"/>
            <w:vMerge w:val="restart"/>
            <w:tcBorders>
              <w:top w:val="single" w:sz="5" w:space="0" w:color="000000"/>
              <w:left w:val="single" w:sz="5" w:space="0" w:color="000000"/>
              <w:right w:val="single" w:sz="5" w:space="0" w:color="000000"/>
            </w:tcBorders>
            <w:shd w:val="clear" w:color="auto" w:fill="C5DFB3"/>
          </w:tcPr>
          <w:p w14:paraId="5F594D0C" w14:textId="77777777" w:rsidR="008C50AB" w:rsidRPr="00C46E6C" w:rsidRDefault="008C50AB" w:rsidP="008C50AB">
            <w:pPr>
              <w:spacing w:before="8" w:line="180" w:lineRule="exact"/>
              <w:rPr>
                <w:color w:val="FF0000"/>
                <w:highlight w:val="red"/>
              </w:rPr>
            </w:pPr>
          </w:p>
          <w:p w14:paraId="7FEDC0FD" w14:textId="77777777" w:rsidR="008C50AB" w:rsidRPr="00C46E6C" w:rsidRDefault="008C50AB" w:rsidP="008C50AB">
            <w:pPr>
              <w:spacing w:line="200" w:lineRule="exact"/>
              <w:rPr>
                <w:color w:val="FF0000"/>
                <w:highlight w:val="red"/>
              </w:rPr>
            </w:pPr>
          </w:p>
          <w:p w14:paraId="5F119EDF" w14:textId="77777777" w:rsidR="008C50AB" w:rsidRPr="00C46E6C" w:rsidRDefault="008C50AB" w:rsidP="008C50AB">
            <w:pPr>
              <w:ind w:left="103"/>
              <w:rPr>
                <w:rFonts w:ascii="Calibri" w:eastAsia="Calibri" w:hAnsi="Calibri" w:cs="Calibri"/>
                <w:color w:val="FF0000"/>
                <w:highlight w:val="red"/>
              </w:rPr>
            </w:pPr>
            <w:r w:rsidRPr="00C46E6C">
              <w:rPr>
                <w:rFonts w:ascii="Calibri" w:eastAsia="Calibri" w:hAnsi="Calibri" w:cs="Calibri"/>
                <w:b/>
                <w:spacing w:val="-1"/>
                <w:highlight w:val="red"/>
              </w:rPr>
              <w:t>H</w:t>
            </w:r>
            <w:r w:rsidRPr="00C46E6C">
              <w:rPr>
                <w:rFonts w:ascii="Calibri" w:eastAsia="Calibri" w:hAnsi="Calibri" w:cs="Calibri"/>
                <w:b/>
                <w:highlight w:val="red"/>
              </w:rPr>
              <w:t>a</w:t>
            </w:r>
            <w:r w:rsidRPr="00C46E6C">
              <w:rPr>
                <w:rFonts w:ascii="Calibri" w:eastAsia="Calibri" w:hAnsi="Calibri" w:cs="Calibri"/>
                <w:b/>
                <w:spacing w:val="1"/>
                <w:highlight w:val="red"/>
              </w:rPr>
              <w:t>b</w:t>
            </w:r>
            <w:r w:rsidRPr="00C46E6C">
              <w:rPr>
                <w:rFonts w:ascii="Calibri" w:eastAsia="Calibri" w:hAnsi="Calibri" w:cs="Calibri"/>
                <w:b/>
                <w:spacing w:val="-1"/>
                <w:highlight w:val="red"/>
              </w:rPr>
              <w:t>i</w:t>
            </w:r>
            <w:r w:rsidRPr="00C46E6C">
              <w:rPr>
                <w:rFonts w:ascii="Calibri" w:eastAsia="Calibri" w:hAnsi="Calibri" w:cs="Calibri"/>
                <w:b/>
                <w:spacing w:val="1"/>
                <w:highlight w:val="red"/>
              </w:rPr>
              <w:t>l</w:t>
            </w:r>
            <w:r w:rsidRPr="00C46E6C">
              <w:rPr>
                <w:rFonts w:ascii="Calibri" w:eastAsia="Calibri" w:hAnsi="Calibri" w:cs="Calibri"/>
                <w:b/>
                <w:spacing w:val="-1"/>
                <w:highlight w:val="red"/>
              </w:rPr>
              <w:t>i</w:t>
            </w:r>
            <w:r w:rsidRPr="00C46E6C">
              <w:rPr>
                <w:rFonts w:ascii="Calibri" w:eastAsia="Calibri" w:hAnsi="Calibri" w:cs="Calibri"/>
                <w:b/>
                <w:spacing w:val="1"/>
                <w:highlight w:val="red"/>
              </w:rPr>
              <w:t>d</w:t>
            </w:r>
            <w:r w:rsidRPr="00C46E6C">
              <w:rPr>
                <w:rFonts w:ascii="Calibri" w:eastAsia="Calibri" w:hAnsi="Calibri" w:cs="Calibri"/>
                <w:b/>
                <w:highlight w:val="red"/>
              </w:rPr>
              <w:t>a</w:t>
            </w:r>
            <w:r w:rsidRPr="00C46E6C">
              <w:rPr>
                <w:rFonts w:ascii="Calibri" w:eastAsia="Calibri" w:hAnsi="Calibri" w:cs="Calibri"/>
                <w:b/>
                <w:spacing w:val="1"/>
                <w:highlight w:val="red"/>
              </w:rPr>
              <w:t>d</w:t>
            </w:r>
            <w:r w:rsidRPr="00C46E6C">
              <w:rPr>
                <w:rFonts w:ascii="Calibri" w:eastAsia="Calibri" w:hAnsi="Calibri" w:cs="Calibri"/>
                <w:b/>
                <w:highlight w:val="red"/>
              </w:rPr>
              <w:t>es</w:t>
            </w:r>
            <w:r w:rsidRPr="00C46E6C">
              <w:rPr>
                <w:rFonts w:ascii="Calibri" w:eastAsia="Calibri" w:hAnsi="Calibri" w:cs="Calibri"/>
                <w:b/>
                <w:spacing w:val="-10"/>
                <w:highlight w:val="red"/>
              </w:rPr>
              <w:t xml:space="preserve"> </w:t>
            </w:r>
            <w:r w:rsidRPr="00C46E6C">
              <w:rPr>
                <w:rFonts w:ascii="Calibri" w:eastAsia="Calibri" w:hAnsi="Calibri" w:cs="Calibri"/>
                <w:b/>
                <w:highlight w:val="red"/>
              </w:rPr>
              <w:t>So</w:t>
            </w:r>
            <w:r w:rsidRPr="00C46E6C">
              <w:rPr>
                <w:rFonts w:ascii="Calibri" w:eastAsia="Calibri" w:hAnsi="Calibri" w:cs="Calibri"/>
                <w:b/>
                <w:spacing w:val="1"/>
                <w:highlight w:val="red"/>
              </w:rPr>
              <w:t>c</w:t>
            </w:r>
            <w:r w:rsidRPr="00C46E6C">
              <w:rPr>
                <w:rFonts w:ascii="Calibri" w:eastAsia="Calibri" w:hAnsi="Calibri" w:cs="Calibri"/>
                <w:b/>
                <w:spacing w:val="-1"/>
                <w:highlight w:val="red"/>
              </w:rPr>
              <w:t>i</w:t>
            </w:r>
            <w:r w:rsidRPr="00C46E6C">
              <w:rPr>
                <w:rFonts w:ascii="Calibri" w:eastAsia="Calibri" w:hAnsi="Calibri" w:cs="Calibri"/>
                <w:b/>
                <w:spacing w:val="1"/>
                <w:highlight w:val="red"/>
              </w:rPr>
              <w:t>o</w:t>
            </w:r>
            <w:r w:rsidRPr="00C46E6C">
              <w:rPr>
                <w:rFonts w:ascii="Calibri" w:eastAsia="Calibri" w:hAnsi="Calibri" w:cs="Calibri"/>
                <w:b/>
                <w:highlight w:val="red"/>
              </w:rPr>
              <w:t>e</w:t>
            </w:r>
            <w:r w:rsidRPr="00C46E6C">
              <w:rPr>
                <w:rFonts w:ascii="Calibri" w:eastAsia="Calibri" w:hAnsi="Calibri" w:cs="Calibri"/>
                <w:b/>
                <w:spacing w:val="1"/>
                <w:highlight w:val="red"/>
              </w:rPr>
              <w:t>moc</w:t>
            </w:r>
            <w:r w:rsidRPr="00C46E6C">
              <w:rPr>
                <w:rFonts w:ascii="Calibri" w:eastAsia="Calibri" w:hAnsi="Calibri" w:cs="Calibri"/>
                <w:b/>
                <w:spacing w:val="-1"/>
                <w:highlight w:val="red"/>
              </w:rPr>
              <w:t>i</w:t>
            </w:r>
            <w:r w:rsidRPr="00C46E6C">
              <w:rPr>
                <w:rFonts w:ascii="Calibri" w:eastAsia="Calibri" w:hAnsi="Calibri" w:cs="Calibri"/>
                <w:b/>
                <w:spacing w:val="1"/>
                <w:highlight w:val="red"/>
              </w:rPr>
              <w:t>on</w:t>
            </w:r>
            <w:r w:rsidRPr="00C46E6C">
              <w:rPr>
                <w:rFonts w:ascii="Calibri" w:eastAsia="Calibri" w:hAnsi="Calibri" w:cs="Calibri"/>
                <w:b/>
                <w:highlight w:val="red"/>
              </w:rPr>
              <w:t>a</w:t>
            </w:r>
            <w:r w:rsidRPr="00C46E6C">
              <w:rPr>
                <w:rFonts w:ascii="Calibri" w:eastAsia="Calibri" w:hAnsi="Calibri" w:cs="Calibri"/>
                <w:b/>
                <w:spacing w:val="-1"/>
                <w:highlight w:val="red"/>
              </w:rPr>
              <w:t>l</w:t>
            </w:r>
            <w:r w:rsidRPr="00C46E6C">
              <w:rPr>
                <w:rFonts w:ascii="Calibri" w:eastAsia="Calibri" w:hAnsi="Calibri" w:cs="Calibri"/>
                <w:b/>
                <w:spacing w:val="3"/>
                <w:highlight w:val="red"/>
              </w:rPr>
              <w:t>es</w:t>
            </w:r>
            <w:r w:rsidRPr="00C46E6C">
              <w:rPr>
                <w:rStyle w:val="Refdenotaalpie"/>
                <w:rFonts w:ascii="Calibri" w:eastAsia="Calibri" w:hAnsi="Calibri" w:cs="Calibri"/>
                <w:spacing w:val="3"/>
                <w:highlight w:val="red"/>
              </w:rPr>
              <w:footnoteReference w:id="13"/>
            </w:r>
          </w:p>
        </w:tc>
        <w:tc>
          <w:tcPr>
            <w:tcW w:w="1281" w:type="dxa"/>
            <w:tcBorders>
              <w:top w:val="single" w:sz="5" w:space="0" w:color="000000"/>
              <w:left w:val="single" w:sz="5" w:space="0" w:color="000000"/>
              <w:bottom w:val="single" w:sz="5" w:space="0" w:color="000000"/>
              <w:right w:val="single" w:sz="5" w:space="0" w:color="000000"/>
            </w:tcBorders>
            <w:shd w:val="clear" w:color="auto" w:fill="C5DFB3"/>
          </w:tcPr>
          <w:p w14:paraId="4208BFAE" w14:textId="77777777" w:rsidR="008C50AB" w:rsidRPr="00C46E6C" w:rsidRDefault="008C50AB" w:rsidP="008C50AB">
            <w:pPr>
              <w:spacing w:before="41"/>
              <w:ind w:left="102"/>
              <w:rPr>
                <w:rFonts w:ascii="Calibri" w:eastAsia="Calibri" w:hAnsi="Calibri" w:cs="Calibri"/>
                <w:highlight w:val="red"/>
              </w:rPr>
            </w:pPr>
            <w:r w:rsidRPr="00C46E6C">
              <w:rPr>
                <w:rFonts w:ascii="Calibri" w:eastAsia="Calibri" w:hAnsi="Calibri" w:cs="Calibri"/>
                <w:b/>
                <w:spacing w:val="-1"/>
                <w:highlight w:val="red"/>
              </w:rPr>
              <w:t>Di</w:t>
            </w:r>
            <w:r w:rsidRPr="00C46E6C">
              <w:rPr>
                <w:rFonts w:ascii="Calibri" w:eastAsia="Calibri" w:hAnsi="Calibri" w:cs="Calibri"/>
                <w:b/>
                <w:spacing w:val="1"/>
                <w:highlight w:val="red"/>
              </w:rPr>
              <w:t>m</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s</w:t>
            </w:r>
            <w:r w:rsidRPr="00C46E6C">
              <w:rPr>
                <w:rFonts w:ascii="Calibri" w:eastAsia="Calibri" w:hAnsi="Calibri" w:cs="Calibri"/>
                <w:b/>
                <w:spacing w:val="-1"/>
                <w:highlight w:val="red"/>
              </w:rPr>
              <w:t>i</w:t>
            </w:r>
            <w:r w:rsidRPr="00C46E6C">
              <w:rPr>
                <w:rFonts w:ascii="Calibri" w:eastAsia="Calibri" w:hAnsi="Calibri" w:cs="Calibri"/>
                <w:b/>
                <w:spacing w:val="1"/>
                <w:highlight w:val="red"/>
              </w:rPr>
              <w:t>ó</w:t>
            </w:r>
            <w:r w:rsidRPr="00C46E6C">
              <w:rPr>
                <w:rFonts w:ascii="Calibri" w:eastAsia="Calibri" w:hAnsi="Calibri" w:cs="Calibri"/>
                <w:b/>
                <w:highlight w:val="red"/>
              </w:rPr>
              <w:t>n</w:t>
            </w:r>
          </w:p>
        </w:tc>
        <w:tc>
          <w:tcPr>
            <w:tcW w:w="7271" w:type="dxa"/>
            <w:tcBorders>
              <w:top w:val="single" w:sz="5" w:space="0" w:color="000000"/>
              <w:left w:val="single" w:sz="5" w:space="0" w:color="000000"/>
              <w:bottom w:val="single" w:sz="5" w:space="0" w:color="000000"/>
              <w:right w:val="single" w:sz="5" w:space="0" w:color="000000"/>
            </w:tcBorders>
            <w:shd w:val="clear" w:color="auto" w:fill="C5DFB3"/>
          </w:tcPr>
          <w:p w14:paraId="64AE5AEA" w14:textId="77777777" w:rsidR="008C50AB" w:rsidRPr="00C46E6C" w:rsidRDefault="008C50AB" w:rsidP="008C50AB">
            <w:pPr>
              <w:spacing w:before="41"/>
              <w:ind w:left="102"/>
              <w:rPr>
                <w:rFonts w:ascii="Calibri" w:eastAsia="Calibri" w:hAnsi="Calibri" w:cs="Calibri"/>
                <w:highlight w:val="red"/>
              </w:rPr>
            </w:pPr>
            <w:r w:rsidRPr="00C46E6C">
              <w:rPr>
                <w:rFonts w:ascii="Calibri" w:eastAsia="Calibri" w:hAnsi="Calibri" w:cs="Calibri"/>
                <w:i/>
                <w:spacing w:val="-1"/>
                <w:highlight w:val="red"/>
              </w:rPr>
              <w:t>C</w:t>
            </w:r>
            <w:r w:rsidRPr="00C46E6C">
              <w:rPr>
                <w:rFonts w:ascii="Calibri" w:eastAsia="Calibri" w:hAnsi="Calibri" w:cs="Calibri"/>
                <w:i/>
                <w:spacing w:val="1"/>
                <w:highlight w:val="red"/>
              </w:rPr>
              <w:t>onoc</w:t>
            </w:r>
            <w:r w:rsidRPr="00C46E6C">
              <w:rPr>
                <w:rFonts w:ascii="Calibri" w:eastAsia="Calibri" w:hAnsi="Calibri" w:cs="Calibri"/>
                <w:i/>
                <w:highlight w:val="red"/>
              </w:rPr>
              <w:t>e</w:t>
            </w:r>
            <w:r w:rsidRPr="00C46E6C">
              <w:rPr>
                <w:rFonts w:ascii="Calibri" w:eastAsia="Calibri" w:hAnsi="Calibri" w:cs="Calibri"/>
                <w:i/>
                <w:spacing w:val="-5"/>
                <w:highlight w:val="red"/>
              </w:rPr>
              <w:t xml:space="preserve"> </w:t>
            </w:r>
            <w:r w:rsidRPr="00C46E6C">
              <w:rPr>
                <w:rFonts w:ascii="Calibri" w:eastAsia="Calibri" w:hAnsi="Calibri" w:cs="Calibri"/>
                <w:i/>
                <w:highlight w:val="red"/>
              </w:rPr>
              <w:t>T</w:t>
            </w:r>
          </w:p>
        </w:tc>
      </w:tr>
      <w:tr w:rsidR="008C50AB" w:rsidRPr="00C46E6C" w14:paraId="4D478279" w14:textId="77777777" w:rsidTr="008C50AB">
        <w:trPr>
          <w:trHeight w:hRule="exact" w:val="350"/>
        </w:trPr>
        <w:tc>
          <w:tcPr>
            <w:tcW w:w="4105" w:type="dxa"/>
            <w:vMerge/>
            <w:tcBorders>
              <w:left w:val="single" w:sz="5" w:space="0" w:color="000000"/>
              <w:right w:val="single" w:sz="5" w:space="0" w:color="000000"/>
            </w:tcBorders>
            <w:shd w:val="clear" w:color="auto" w:fill="C5DFB3"/>
          </w:tcPr>
          <w:p w14:paraId="045FFA3B" w14:textId="77777777" w:rsidR="008C50AB" w:rsidRPr="00C46E6C" w:rsidRDefault="008C50AB" w:rsidP="008C50AB">
            <w:pPr>
              <w:rPr>
                <w:color w:val="FF0000"/>
                <w:highlight w:val="red"/>
              </w:rPr>
            </w:pPr>
          </w:p>
        </w:tc>
        <w:tc>
          <w:tcPr>
            <w:tcW w:w="1281" w:type="dxa"/>
            <w:tcBorders>
              <w:top w:val="single" w:sz="5" w:space="0" w:color="000000"/>
              <w:left w:val="single" w:sz="5" w:space="0" w:color="000000"/>
              <w:bottom w:val="single" w:sz="5" w:space="0" w:color="000000"/>
              <w:right w:val="single" w:sz="5" w:space="0" w:color="000000"/>
            </w:tcBorders>
            <w:shd w:val="clear" w:color="auto" w:fill="C5DFB3"/>
          </w:tcPr>
          <w:p w14:paraId="710F6141" w14:textId="77777777" w:rsidR="008C50AB" w:rsidRPr="00C46E6C" w:rsidRDefault="008C50AB" w:rsidP="008C50AB">
            <w:pPr>
              <w:spacing w:before="46"/>
              <w:ind w:left="102"/>
              <w:rPr>
                <w:rFonts w:ascii="Calibri" w:eastAsia="Calibri" w:hAnsi="Calibri" w:cs="Calibri"/>
                <w:highlight w:val="red"/>
              </w:rPr>
            </w:pPr>
            <w:r w:rsidRPr="00C46E6C">
              <w:rPr>
                <w:rFonts w:ascii="Calibri" w:eastAsia="Calibri" w:hAnsi="Calibri" w:cs="Calibri"/>
                <w:b/>
                <w:spacing w:val="-1"/>
                <w:highlight w:val="red"/>
              </w:rPr>
              <w:t>H</w:t>
            </w:r>
            <w:r w:rsidRPr="00C46E6C">
              <w:rPr>
                <w:rFonts w:ascii="Calibri" w:eastAsia="Calibri" w:hAnsi="Calibri" w:cs="Calibri"/>
                <w:b/>
                <w:highlight w:val="red"/>
              </w:rPr>
              <w:t>a</w:t>
            </w:r>
            <w:r w:rsidRPr="00C46E6C">
              <w:rPr>
                <w:rFonts w:ascii="Calibri" w:eastAsia="Calibri" w:hAnsi="Calibri" w:cs="Calibri"/>
                <w:b/>
                <w:spacing w:val="1"/>
                <w:highlight w:val="red"/>
              </w:rPr>
              <w:t>b</w:t>
            </w:r>
            <w:r w:rsidRPr="00C46E6C">
              <w:rPr>
                <w:rFonts w:ascii="Calibri" w:eastAsia="Calibri" w:hAnsi="Calibri" w:cs="Calibri"/>
                <w:b/>
                <w:spacing w:val="-1"/>
                <w:highlight w:val="red"/>
              </w:rPr>
              <w:t>i</w:t>
            </w:r>
            <w:r w:rsidRPr="00C46E6C">
              <w:rPr>
                <w:rFonts w:ascii="Calibri" w:eastAsia="Calibri" w:hAnsi="Calibri" w:cs="Calibri"/>
                <w:b/>
                <w:spacing w:val="1"/>
                <w:highlight w:val="red"/>
              </w:rPr>
              <w:t>l</w:t>
            </w:r>
            <w:r w:rsidRPr="00C46E6C">
              <w:rPr>
                <w:rFonts w:ascii="Calibri" w:eastAsia="Calibri" w:hAnsi="Calibri" w:cs="Calibri"/>
                <w:b/>
                <w:spacing w:val="-1"/>
                <w:highlight w:val="red"/>
              </w:rPr>
              <w:t>i</w:t>
            </w:r>
            <w:r w:rsidRPr="00C46E6C">
              <w:rPr>
                <w:rFonts w:ascii="Calibri" w:eastAsia="Calibri" w:hAnsi="Calibri" w:cs="Calibri"/>
                <w:b/>
                <w:spacing w:val="1"/>
                <w:highlight w:val="red"/>
              </w:rPr>
              <w:t>d</w:t>
            </w:r>
            <w:r w:rsidRPr="00C46E6C">
              <w:rPr>
                <w:rFonts w:ascii="Calibri" w:eastAsia="Calibri" w:hAnsi="Calibri" w:cs="Calibri"/>
                <w:b/>
                <w:highlight w:val="red"/>
              </w:rPr>
              <w:t>ad</w:t>
            </w:r>
            <w:r w:rsidRPr="00C46E6C">
              <w:rPr>
                <w:rFonts w:ascii="Calibri" w:eastAsia="Calibri" w:hAnsi="Calibri" w:cs="Calibri"/>
                <w:b/>
                <w:spacing w:val="-7"/>
                <w:highlight w:val="red"/>
              </w:rPr>
              <w:t xml:space="preserve"> </w:t>
            </w:r>
            <w:r w:rsidRPr="00C46E6C">
              <w:rPr>
                <w:rFonts w:ascii="Calibri" w:eastAsia="Calibri" w:hAnsi="Calibri" w:cs="Calibri"/>
                <w:b/>
                <w:highlight w:val="red"/>
              </w:rPr>
              <w:t>ge</w:t>
            </w:r>
            <w:r w:rsidRPr="00C46E6C">
              <w:rPr>
                <w:rFonts w:ascii="Calibri" w:eastAsia="Calibri" w:hAnsi="Calibri" w:cs="Calibri"/>
                <w:b/>
                <w:spacing w:val="1"/>
                <w:highlight w:val="red"/>
              </w:rPr>
              <w:t>n</w:t>
            </w:r>
            <w:r w:rsidRPr="00C46E6C">
              <w:rPr>
                <w:rFonts w:ascii="Calibri" w:eastAsia="Calibri" w:hAnsi="Calibri" w:cs="Calibri"/>
                <w:b/>
                <w:highlight w:val="red"/>
              </w:rPr>
              <w:t>e</w:t>
            </w:r>
            <w:r w:rsidRPr="00C46E6C">
              <w:rPr>
                <w:rFonts w:ascii="Calibri" w:eastAsia="Calibri" w:hAnsi="Calibri" w:cs="Calibri"/>
                <w:b/>
                <w:spacing w:val="1"/>
                <w:highlight w:val="red"/>
              </w:rPr>
              <w:t>r</w:t>
            </w:r>
            <w:r w:rsidRPr="00C46E6C">
              <w:rPr>
                <w:rFonts w:ascii="Calibri" w:eastAsia="Calibri" w:hAnsi="Calibri" w:cs="Calibri"/>
                <w:b/>
                <w:highlight w:val="red"/>
              </w:rPr>
              <w:t>al</w:t>
            </w:r>
          </w:p>
        </w:tc>
        <w:tc>
          <w:tcPr>
            <w:tcW w:w="7271" w:type="dxa"/>
            <w:tcBorders>
              <w:top w:val="single" w:sz="5" w:space="0" w:color="000000"/>
              <w:left w:val="single" w:sz="5" w:space="0" w:color="000000"/>
              <w:bottom w:val="single" w:sz="5" w:space="0" w:color="000000"/>
              <w:right w:val="single" w:sz="5" w:space="0" w:color="000000"/>
            </w:tcBorders>
            <w:shd w:val="clear" w:color="auto" w:fill="C5DFB3"/>
          </w:tcPr>
          <w:p w14:paraId="7612E0D0" w14:textId="77777777" w:rsidR="008C50AB" w:rsidRPr="00C46E6C" w:rsidRDefault="008C50AB" w:rsidP="008C50AB">
            <w:pPr>
              <w:spacing w:before="46"/>
              <w:ind w:left="102"/>
              <w:rPr>
                <w:rFonts w:ascii="Calibri" w:eastAsia="Calibri" w:hAnsi="Calibri" w:cs="Calibri"/>
                <w:highlight w:val="red"/>
              </w:rPr>
            </w:pPr>
            <w:r w:rsidRPr="00C46E6C">
              <w:rPr>
                <w:rFonts w:ascii="Calibri" w:eastAsia="Calibri" w:hAnsi="Calibri" w:cs="Calibri"/>
                <w:highlight w:val="red"/>
              </w:rPr>
              <w:t>A</w:t>
            </w:r>
            <w:r w:rsidRPr="00C46E6C">
              <w:rPr>
                <w:rFonts w:ascii="Calibri" w:eastAsia="Calibri" w:hAnsi="Calibri" w:cs="Calibri"/>
                <w:spacing w:val="1"/>
                <w:highlight w:val="red"/>
              </w:rPr>
              <w:t>u</w:t>
            </w:r>
            <w:r w:rsidRPr="00C46E6C">
              <w:rPr>
                <w:rFonts w:ascii="Calibri" w:eastAsia="Calibri" w:hAnsi="Calibri" w:cs="Calibri"/>
                <w:highlight w:val="red"/>
              </w:rPr>
              <w:t>t</w:t>
            </w:r>
            <w:r w:rsidRPr="00C46E6C">
              <w:rPr>
                <w:rFonts w:ascii="Calibri" w:eastAsia="Calibri" w:hAnsi="Calibri" w:cs="Calibri"/>
                <w:spacing w:val="1"/>
                <w:highlight w:val="red"/>
              </w:rPr>
              <w:t>oregulación</w:t>
            </w:r>
          </w:p>
        </w:tc>
      </w:tr>
      <w:tr w:rsidR="008C50AB" w:rsidRPr="00C46E6C" w14:paraId="08DD442A" w14:textId="77777777" w:rsidTr="008C50AB">
        <w:trPr>
          <w:trHeight w:hRule="exact" w:val="591"/>
        </w:trPr>
        <w:tc>
          <w:tcPr>
            <w:tcW w:w="4105" w:type="dxa"/>
            <w:vMerge/>
            <w:tcBorders>
              <w:left w:val="single" w:sz="5" w:space="0" w:color="000000"/>
              <w:bottom w:val="single" w:sz="5" w:space="0" w:color="000000"/>
              <w:right w:val="single" w:sz="5" w:space="0" w:color="000000"/>
            </w:tcBorders>
            <w:shd w:val="clear" w:color="auto" w:fill="C5DFB3"/>
          </w:tcPr>
          <w:p w14:paraId="4B653FFC" w14:textId="77777777" w:rsidR="008C50AB" w:rsidRPr="00C46E6C" w:rsidRDefault="008C50AB" w:rsidP="008C50AB">
            <w:pPr>
              <w:rPr>
                <w:color w:val="FF0000"/>
                <w:highlight w:val="red"/>
              </w:rPr>
            </w:pPr>
          </w:p>
        </w:tc>
        <w:tc>
          <w:tcPr>
            <w:tcW w:w="1281" w:type="dxa"/>
            <w:tcBorders>
              <w:top w:val="single" w:sz="5" w:space="0" w:color="000000"/>
              <w:left w:val="single" w:sz="5" w:space="0" w:color="000000"/>
              <w:bottom w:val="single" w:sz="5" w:space="0" w:color="000000"/>
              <w:right w:val="single" w:sz="5" w:space="0" w:color="000000"/>
            </w:tcBorders>
            <w:shd w:val="clear" w:color="auto" w:fill="C5DFB3"/>
          </w:tcPr>
          <w:p w14:paraId="06549332" w14:textId="77777777" w:rsidR="008C50AB" w:rsidRPr="00C46E6C" w:rsidRDefault="008C50AB" w:rsidP="008C50AB">
            <w:pPr>
              <w:spacing w:before="46"/>
              <w:ind w:left="102"/>
              <w:rPr>
                <w:rFonts w:ascii="Calibri" w:eastAsia="Calibri" w:hAnsi="Calibri" w:cs="Calibri"/>
                <w:highlight w:val="red"/>
              </w:rPr>
            </w:pPr>
            <w:r w:rsidRPr="00C46E6C">
              <w:rPr>
                <w:rFonts w:ascii="Calibri" w:eastAsia="Calibri" w:hAnsi="Calibri" w:cs="Calibri"/>
                <w:b/>
                <w:spacing w:val="-1"/>
                <w:highlight w:val="red"/>
              </w:rPr>
              <w:t>H</w:t>
            </w:r>
            <w:r w:rsidRPr="00C46E6C">
              <w:rPr>
                <w:rFonts w:ascii="Calibri" w:eastAsia="Calibri" w:hAnsi="Calibri" w:cs="Calibri"/>
                <w:b/>
                <w:highlight w:val="red"/>
              </w:rPr>
              <w:t>a</w:t>
            </w:r>
            <w:r w:rsidRPr="00C46E6C">
              <w:rPr>
                <w:rFonts w:ascii="Calibri" w:eastAsia="Calibri" w:hAnsi="Calibri" w:cs="Calibri"/>
                <w:b/>
                <w:spacing w:val="1"/>
                <w:highlight w:val="red"/>
              </w:rPr>
              <w:t>b</w:t>
            </w:r>
            <w:r w:rsidRPr="00C46E6C">
              <w:rPr>
                <w:rFonts w:ascii="Calibri" w:eastAsia="Calibri" w:hAnsi="Calibri" w:cs="Calibri"/>
                <w:b/>
                <w:spacing w:val="-1"/>
                <w:highlight w:val="red"/>
              </w:rPr>
              <w:t>i</w:t>
            </w:r>
            <w:r w:rsidRPr="00C46E6C">
              <w:rPr>
                <w:rFonts w:ascii="Calibri" w:eastAsia="Calibri" w:hAnsi="Calibri" w:cs="Calibri"/>
                <w:b/>
                <w:spacing w:val="1"/>
                <w:highlight w:val="red"/>
              </w:rPr>
              <w:t>l</w:t>
            </w:r>
            <w:r w:rsidRPr="00C46E6C">
              <w:rPr>
                <w:rFonts w:ascii="Calibri" w:eastAsia="Calibri" w:hAnsi="Calibri" w:cs="Calibri"/>
                <w:b/>
                <w:spacing w:val="-1"/>
                <w:highlight w:val="red"/>
              </w:rPr>
              <w:t>i</w:t>
            </w:r>
            <w:r w:rsidRPr="00C46E6C">
              <w:rPr>
                <w:rFonts w:ascii="Calibri" w:eastAsia="Calibri" w:hAnsi="Calibri" w:cs="Calibri"/>
                <w:b/>
                <w:spacing w:val="1"/>
                <w:highlight w:val="red"/>
              </w:rPr>
              <w:t>d</w:t>
            </w:r>
            <w:r w:rsidRPr="00C46E6C">
              <w:rPr>
                <w:rFonts w:ascii="Calibri" w:eastAsia="Calibri" w:hAnsi="Calibri" w:cs="Calibri"/>
                <w:b/>
                <w:highlight w:val="red"/>
              </w:rPr>
              <w:t>ad</w:t>
            </w:r>
            <w:r w:rsidRPr="00C46E6C">
              <w:rPr>
                <w:rFonts w:ascii="Calibri" w:eastAsia="Calibri" w:hAnsi="Calibri" w:cs="Calibri"/>
                <w:b/>
                <w:spacing w:val="-7"/>
                <w:highlight w:val="red"/>
              </w:rPr>
              <w:t xml:space="preserve"> </w:t>
            </w:r>
            <w:r w:rsidRPr="00C46E6C">
              <w:rPr>
                <w:rFonts w:ascii="Calibri" w:eastAsia="Calibri" w:hAnsi="Calibri" w:cs="Calibri"/>
                <w:b/>
                <w:spacing w:val="1"/>
                <w:highlight w:val="red"/>
              </w:rPr>
              <w:t>e</w:t>
            </w:r>
            <w:r w:rsidRPr="00C46E6C">
              <w:rPr>
                <w:rFonts w:ascii="Calibri" w:eastAsia="Calibri" w:hAnsi="Calibri" w:cs="Calibri"/>
                <w:b/>
                <w:highlight w:val="red"/>
              </w:rPr>
              <w:t>s</w:t>
            </w:r>
            <w:r w:rsidRPr="00C46E6C">
              <w:rPr>
                <w:rFonts w:ascii="Calibri" w:eastAsia="Calibri" w:hAnsi="Calibri" w:cs="Calibri"/>
                <w:b/>
                <w:spacing w:val="1"/>
                <w:highlight w:val="red"/>
              </w:rPr>
              <w:t>p</w:t>
            </w:r>
            <w:r w:rsidRPr="00C46E6C">
              <w:rPr>
                <w:rFonts w:ascii="Calibri" w:eastAsia="Calibri" w:hAnsi="Calibri" w:cs="Calibri"/>
                <w:b/>
                <w:highlight w:val="red"/>
              </w:rPr>
              <w:t>e</w:t>
            </w:r>
            <w:r w:rsidRPr="00C46E6C">
              <w:rPr>
                <w:rFonts w:ascii="Calibri" w:eastAsia="Calibri" w:hAnsi="Calibri" w:cs="Calibri"/>
                <w:b/>
                <w:spacing w:val="1"/>
                <w:highlight w:val="red"/>
              </w:rPr>
              <w:t>c</w:t>
            </w:r>
            <w:r w:rsidRPr="00C46E6C">
              <w:rPr>
                <w:rFonts w:ascii="Calibri" w:eastAsia="Calibri" w:hAnsi="Calibri" w:cs="Calibri"/>
                <w:b/>
                <w:spacing w:val="-1"/>
                <w:highlight w:val="red"/>
              </w:rPr>
              <w:t>í</w:t>
            </w:r>
            <w:r w:rsidRPr="00C46E6C">
              <w:rPr>
                <w:rFonts w:ascii="Calibri" w:eastAsia="Calibri" w:hAnsi="Calibri" w:cs="Calibri"/>
                <w:b/>
                <w:highlight w:val="red"/>
              </w:rPr>
              <w:t>f</w:t>
            </w:r>
            <w:r w:rsidRPr="00C46E6C">
              <w:rPr>
                <w:rFonts w:ascii="Calibri" w:eastAsia="Calibri" w:hAnsi="Calibri" w:cs="Calibri"/>
                <w:b/>
                <w:spacing w:val="-2"/>
                <w:highlight w:val="red"/>
              </w:rPr>
              <w:t>i</w:t>
            </w:r>
            <w:r w:rsidRPr="00C46E6C">
              <w:rPr>
                <w:rFonts w:ascii="Calibri" w:eastAsia="Calibri" w:hAnsi="Calibri" w:cs="Calibri"/>
                <w:b/>
                <w:spacing w:val="1"/>
                <w:highlight w:val="red"/>
              </w:rPr>
              <w:t>c</w:t>
            </w:r>
            <w:r w:rsidRPr="00C46E6C">
              <w:rPr>
                <w:rFonts w:ascii="Calibri" w:eastAsia="Calibri" w:hAnsi="Calibri" w:cs="Calibri"/>
                <w:b/>
                <w:highlight w:val="red"/>
              </w:rPr>
              <w:t>a</w:t>
            </w:r>
          </w:p>
        </w:tc>
        <w:tc>
          <w:tcPr>
            <w:tcW w:w="7271" w:type="dxa"/>
            <w:tcBorders>
              <w:top w:val="single" w:sz="5" w:space="0" w:color="000000"/>
              <w:left w:val="single" w:sz="5" w:space="0" w:color="000000"/>
              <w:bottom w:val="single" w:sz="5" w:space="0" w:color="000000"/>
              <w:right w:val="single" w:sz="5" w:space="0" w:color="000000"/>
            </w:tcBorders>
            <w:shd w:val="clear" w:color="auto" w:fill="C5DFB3"/>
          </w:tcPr>
          <w:p w14:paraId="759FA72C" w14:textId="77777777" w:rsidR="008C50AB" w:rsidRPr="00C46E6C" w:rsidRDefault="008C50AB" w:rsidP="008C50AB">
            <w:pPr>
              <w:spacing w:before="46"/>
              <w:ind w:left="102"/>
              <w:rPr>
                <w:rFonts w:ascii="Calibri" w:eastAsia="Calibri" w:hAnsi="Calibri" w:cs="Calibri"/>
                <w:highlight w:val="red"/>
              </w:rPr>
            </w:pPr>
            <w:r w:rsidRPr="00C46E6C">
              <w:rPr>
                <w:rFonts w:ascii="Calibri" w:eastAsia="Calibri" w:hAnsi="Calibri" w:cs="Calibri"/>
                <w:highlight w:val="red"/>
              </w:rPr>
              <w:t>R</w:t>
            </w:r>
            <w:r w:rsidRPr="00C46E6C">
              <w:rPr>
                <w:rFonts w:ascii="Calibri" w:eastAsia="Calibri" w:hAnsi="Calibri" w:cs="Calibri"/>
                <w:spacing w:val="-1"/>
                <w:highlight w:val="red"/>
              </w:rPr>
              <w:t>e</w:t>
            </w:r>
            <w:r w:rsidRPr="00C46E6C">
              <w:rPr>
                <w:rFonts w:ascii="Calibri" w:eastAsia="Calibri" w:hAnsi="Calibri" w:cs="Calibri"/>
                <w:highlight w:val="red"/>
              </w:rPr>
              <w:t>co</w:t>
            </w:r>
            <w:r w:rsidRPr="00C46E6C">
              <w:rPr>
                <w:rFonts w:ascii="Calibri" w:eastAsia="Calibri" w:hAnsi="Calibri" w:cs="Calibri"/>
                <w:spacing w:val="1"/>
                <w:highlight w:val="red"/>
              </w:rPr>
              <w:t>n</w:t>
            </w:r>
            <w:r w:rsidRPr="00C46E6C">
              <w:rPr>
                <w:rFonts w:ascii="Calibri" w:eastAsia="Calibri" w:hAnsi="Calibri" w:cs="Calibri"/>
                <w:highlight w:val="red"/>
              </w:rPr>
              <w:t>oc</w:t>
            </w:r>
            <w:r w:rsidRPr="00C46E6C">
              <w:rPr>
                <w:rFonts w:ascii="Calibri" w:eastAsia="Calibri" w:hAnsi="Calibri" w:cs="Calibri"/>
                <w:spacing w:val="2"/>
                <w:highlight w:val="red"/>
              </w:rPr>
              <w:t>i</w:t>
            </w:r>
            <w:r w:rsidRPr="00C46E6C">
              <w:rPr>
                <w:rFonts w:ascii="Calibri" w:eastAsia="Calibri" w:hAnsi="Calibri" w:cs="Calibri"/>
                <w:spacing w:val="-1"/>
                <w:highlight w:val="red"/>
              </w:rPr>
              <w:t>m</w:t>
            </w:r>
            <w:r w:rsidRPr="00C46E6C">
              <w:rPr>
                <w:rFonts w:ascii="Calibri" w:eastAsia="Calibri" w:hAnsi="Calibri" w:cs="Calibri"/>
                <w:highlight w:val="red"/>
              </w:rPr>
              <w:t>i</w:t>
            </w:r>
            <w:r w:rsidRPr="00C46E6C">
              <w:rPr>
                <w:rFonts w:ascii="Calibri" w:eastAsia="Calibri" w:hAnsi="Calibri" w:cs="Calibri"/>
                <w:spacing w:val="-1"/>
                <w:highlight w:val="red"/>
              </w:rPr>
              <w:t>e</w:t>
            </w:r>
            <w:r w:rsidRPr="00C46E6C">
              <w:rPr>
                <w:rFonts w:ascii="Calibri" w:eastAsia="Calibri" w:hAnsi="Calibri" w:cs="Calibri"/>
                <w:spacing w:val="1"/>
                <w:highlight w:val="red"/>
              </w:rPr>
              <w:t>n</w:t>
            </w:r>
            <w:r w:rsidRPr="00C46E6C">
              <w:rPr>
                <w:rFonts w:ascii="Calibri" w:eastAsia="Calibri" w:hAnsi="Calibri" w:cs="Calibri"/>
                <w:highlight w:val="red"/>
              </w:rPr>
              <w:t>to</w:t>
            </w:r>
            <w:r w:rsidRPr="00C46E6C">
              <w:rPr>
                <w:rFonts w:ascii="Calibri" w:eastAsia="Calibri" w:hAnsi="Calibri" w:cs="Calibri"/>
                <w:spacing w:val="-12"/>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3"/>
                <w:highlight w:val="red"/>
              </w:rPr>
              <w:t xml:space="preserve"> </w:t>
            </w:r>
            <w:r w:rsidRPr="00C46E6C">
              <w:rPr>
                <w:rFonts w:ascii="Calibri" w:eastAsia="Calibri" w:hAnsi="Calibri" w:cs="Calibri"/>
                <w:spacing w:val="2"/>
                <w:highlight w:val="red"/>
              </w:rPr>
              <w:t>e</w:t>
            </w:r>
            <w:r w:rsidRPr="00C46E6C">
              <w:rPr>
                <w:rFonts w:ascii="Calibri" w:eastAsia="Calibri" w:hAnsi="Calibri" w:cs="Calibri"/>
                <w:spacing w:val="-1"/>
                <w:highlight w:val="red"/>
              </w:rPr>
              <w:t>m</w:t>
            </w:r>
            <w:r w:rsidRPr="00C46E6C">
              <w:rPr>
                <w:rFonts w:ascii="Calibri" w:eastAsia="Calibri" w:hAnsi="Calibri" w:cs="Calibri"/>
                <w:highlight w:val="red"/>
              </w:rPr>
              <w:t>ocio</w:t>
            </w:r>
            <w:r w:rsidRPr="00C46E6C">
              <w:rPr>
                <w:rFonts w:ascii="Calibri" w:eastAsia="Calibri" w:hAnsi="Calibri" w:cs="Calibri"/>
                <w:spacing w:val="1"/>
                <w:highlight w:val="red"/>
              </w:rPr>
              <w:t>ne</w:t>
            </w:r>
            <w:r w:rsidRPr="00C46E6C">
              <w:rPr>
                <w:rFonts w:ascii="Calibri" w:eastAsia="Calibri" w:hAnsi="Calibri" w:cs="Calibri"/>
                <w:highlight w:val="red"/>
              </w:rPr>
              <w:t>s</w:t>
            </w:r>
          </w:p>
        </w:tc>
      </w:tr>
    </w:tbl>
    <w:p w14:paraId="2B8CB86E" w14:textId="77777777" w:rsidR="008C50AB" w:rsidRPr="00C46E6C" w:rsidRDefault="008C50AB" w:rsidP="008C50AB">
      <w:pPr>
        <w:tabs>
          <w:tab w:val="left" w:pos="900"/>
        </w:tabs>
        <w:rPr>
          <w:rFonts w:cs="Times"/>
          <w:sz w:val="26"/>
          <w:szCs w:val="26"/>
          <w:highlight w:val="red"/>
          <w:lang w:val="es-ES_tradnl"/>
        </w:rPr>
      </w:pPr>
    </w:p>
    <w:p w14:paraId="508C1E24" w14:textId="77777777" w:rsidR="008C50AB" w:rsidRPr="00C46E6C" w:rsidRDefault="008C50AB" w:rsidP="008C50AB">
      <w:pPr>
        <w:tabs>
          <w:tab w:val="left" w:pos="900"/>
        </w:tabs>
        <w:rPr>
          <w:rFonts w:cs="Times"/>
          <w:sz w:val="26"/>
          <w:szCs w:val="26"/>
          <w:highlight w:val="red"/>
          <w:lang w:val="es-ES_tradnl"/>
        </w:rPr>
      </w:pPr>
    </w:p>
    <w:tbl>
      <w:tblPr>
        <w:tblStyle w:val="Tablaconcuadrcula1"/>
        <w:tblpPr w:leftFromText="141" w:rightFromText="141" w:vertAnchor="text" w:horzAnchor="margin" w:tblpY="-142"/>
        <w:tblW w:w="5000" w:type="pct"/>
        <w:tblLook w:val="04A0" w:firstRow="1" w:lastRow="0" w:firstColumn="1" w:lastColumn="0" w:noHBand="0" w:noVBand="1"/>
      </w:tblPr>
      <w:tblGrid>
        <w:gridCol w:w="1270"/>
        <w:gridCol w:w="947"/>
        <w:gridCol w:w="2217"/>
        <w:gridCol w:w="2083"/>
        <w:gridCol w:w="1700"/>
        <w:gridCol w:w="1984"/>
        <w:gridCol w:w="2227"/>
      </w:tblGrid>
      <w:tr w:rsidR="008C50AB" w:rsidRPr="00C46E6C" w14:paraId="372B68AF" w14:textId="77777777" w:rsidTr="008C50AB">
        <w:tc>
          <w:tcPr>
            <w:tcW w:w="5000" w:type="pct"/>
            <w:gridSpan w:val="7"/>
            <w:shd w:val="clear" w:color="auto" w:fill="BDD6EE" w:themeFill="accent1" w:themeFillTint="66"/>
          </w:tcPr>
          <w:p w14:paraId="2A6D1E2D" w14:textId="77777777" w:rsidR="008C50AB" w:rsidRPr="00C46E6C" w:rsidRDefault="008C50AB" w:rsidP="008C50AB">
            <w:pPr>
              <w:jc w:val="center"/>
              <w:rPr>
                <w:b/>
                <w:color w:val="FF0000"/>
                <w:highlight w:val="red"/>
              </w:rPr>
            </w:pPr>
            <w:r w:rsidRPr="00C46E6C">
              <w:rPr>
                <w:b/>
                <w:highlight w:val="red"/>
              </w:rPr>
              <w:lastRenderedPageBreak/>
              <w:t>FASE DE APERTURA</w:t>
            </w:r>
          </w:p>
        </w:tc>
      </w:tr>
      <w:tr w:rsidR="008C50AB" w:rsidRPr="00C46E6C" w14:paraId="739E4857" w14:textId="77777777" w:rsidTr="008C50AB">
        <w:tc>
          <w:tcPr>
            <w:tcW w:w="511" w:type="pct"/>
            <w:shd w:val="clear" w:color="auto" w:fill="BDD6EE" w:themeFill="accent1" w:themeFillTint="66"/>
          </w:tcPr>
          <w:p w14:paraId="175BCE3B" w14:textId="77777777" w:rsidR="008C50AB" w:rsidRPr="00C46E6C" w:rsidRDefault="008C50AB" w:rsidP="008C50AB">
            <w:pPr>
              <w:rPr>
                <w:highlight w:val="red"/>
              </w:rPr>
            </w:pPr>
            <w:r w:rsidRPr="00C46E6C">
              <w:rPr>
                <w:highlight w:val="red"/>
              </w:rPr>
              <w:t>BLOQUE:3</w:t>
            </w:r>
          </w:p>
        </w:tc>
        <w:tc>
          <w:tcPr>
            <w:tcW w:w="4489" w:type="pct"/>
            <w:gridSpan w:val="6"/>
            <w:shd w:val="clear" w:color="auto" w:fill="FFFFFF" w:themeFill="background1"/>
          </w:tcPr>
          <w:p w14:paraId="380359F1" w14:textId="77777777" w:rsidR="008C50AB" w:rsidRPr="00C46E6C" w:rsidRDefault="008C50AB" w:rsidP="008C50AB">
            <w:pPr>
              <w:rPr>
                <w:highlight w:val="red"/>
              </w:rPr>
            </w:pPr>
            <w:r w:rsidRPr="00C46E6C">
              <w:rPr>
                <w:highlight w:val="red"/>
              </w:rPr>
              <w:t xml:space="preserve"> </w:t>
            </w:r>
            <w:r w:rsidRPr="00C46E6C">
              <w:rPr>
                <w:rFonts w:eastAsia="Calibri" w:cs="Arial"/>
                <w:highlight w:val="red"/>
              </w:rPr>
              <w:t xml:space="preserve"> Comportamiento e interacción de los sistemas: Equilibrio ácido – base.</w:t>
            </w:r>
          </w:p>
        </w:tc>
      </w:tr>
      <w:tr w:rsidR="008C50AB" w:rsidRPr="00C46E6C" w14:paraId="6DDF7A69" w14:textId="77777777" w:rsidTr="008C50AB">
        <w:tc>
          <w:tcPr>
            <w:tcW w:w="892" w:type="pct"/>
            <w:gridSpan w:val="2"/>
          </w:tcPr>
          <w:p w14:paraId="1A4A30FC" w14:textId="77777777" w:rsidR="008C50AB" w:rsidRPr="00C46E6C" w:rsidRDefault="008C50AB" w:rsidP="008C50AB">
            <w:pPr>
              <w:rPr>
                <w:color w:val="FF0000"/>
                <w:highlight w:val="red"/>
              </w:rPr>
            </w:pPr>
            <w:r w:rsidRPr="00C46E6C">
              <w:rPr>
                <w:b/>
                <w:highlight w:val="red"/>
              </w:rPr>
              <w:t>Contenidos Específicos</w:t>
            </w:r>
          </w:p>
        </w:tc>
        <w:tc>
          <w:tcPr>
            <w:tcW w:w="4108" w:type="pct"/>
            <w:gridSpan w:val="5"/>
          </w:tcPr>
          <w:p w14:paraId="2B46054C" w14:textId="77777777" w:rsidR="008C50AB" w:rsidRPr="00C46E6C" w:rsidRDefault="008C50AB" w:rsidP="008C50AB">
            <w:pPr>
              <w:autoSpaceDE w:val="0"/>
              <w:autoSpaceDN w:val="0"/>
              <w:adjustRightInd w:val="0"/>
              <w:rPr>
                <w:rFonts w:eastAsia="TheSans-SemiLight" w:cs="TheSans-SemiLight"/>
                <w:highlight w:val="red"/>
              </w:rPr>
            </w:pPr>
            <w:r w:rsidRPr="00C46E6C">
              <w:rPr>
                <w:rFonts w:eastAsia="TheSans-SemiLight" w:cs="TheSans-SemiLight"/>
                <w:highlight w:val="red"/>
              </w:rPr>
              <w:t>El valor de pH de los alimentos y su impacto en la salud.</w:t>
            </w:r>
          </w:p>
          <w:p w14:paraId="3845EE9B" w14:textId="77777777" w:rsidR="008C50AB" w:rsidRPr="00C46E6C" w:rsidRDefault="008C50AB" w:rsidP="008C50AB">
            <w:pPr>
              <w:autoSpaceDE w:val="0"/>
              <w:autoSpaceDN w:val="0"/>
              <w:adjustRightInd w:val="0"/>
              <w:rPr>
                <w:rFonts w:eastAsia="TheSans-SemiLight" w:cs="TheSans-SemiLight"/>
                <w:highlight w:val="red"/>
              </w:rPr>
            </w:pPr>
            <w:r w:rsidRPr="00C46E6C">
              <w:rPr>
                <w:rFonts w:eastAsia="TheSans-SemiLight" w:cs="TheSans-SemiLight"/>
                <w:highlight w:val="red"/>
              </w:rPr>
              <w:t>La importancia del valor de pH en la asimilación de medicamentos y nutrientes en el organismo.</w:t>
            </w:r>
          </w:p>
        </w:tc>
      </w:tr>
      <w:tr w:rsidR="008C50AB" w:rsidRPr="00C46E6C" w14:paraId="66B99F92" w14:textId="77777777" w:rsidTr="008C50AB">
        <w:tc>
          <w:tcPr>
            <w:tcW w:w="892" w:type="pct"/>
            <w:gridSpan w:val="2"/>
          </w:tcPr>
          <w:p w14:paraId="316800A3" w14:textId="77777777" w:rsidR="008C50AB" w:rsidRPr="00C46E6C" w:rsidRDefault="008C50AB" w:rsidP="008C50AB">
            <w:pPr>
              <w:rPr>
                <w:color w:val="FF0000"/>
                <w:highlight w:val="red"/>
              </w:rPr>
            </w:pPr>
            <w:r w:rsidRPr="00C46E6C">
              <w:rPr>
                <w:b/>
                <w:highlight w:val="red"/>
              </w:rPr>
              <w:t>Aprendizajes Esperados</w:t>
            </w:r>
          </w:p>
        </w:tc>
        <w:tc>
          <w:tcPr>
            <w:tcW w:w="4108" w:type="pct"/>
            <w:gridSpan w:val="5"/>
          </w:tcPr>
          <w:p w14:paraId="7DED35AB" w14:textId="77777777" w:rsidR="008C50AB" w:rsidRPr="00C46E6C" w:rsidRDefault="008C50AB" w:rsidP="002640F6">
            <w:pPr>
              <w:numPr>
                <w:ilvl w:val="0"/>
                <w:numId w:val="34"/>
              </w:numPr>
              <w:autoSpaceDE w:val="0"/>
              <w:autoSpaceDN w:val="0"/>
              <w:adjustRightInd w:val="0"/>
              <w:contextualSpacing/>
              <w:rPr>
                <w:color w:val="FF0000"/>
                <w:highlight w:val="red"/>
              </w:rPr>
            </w:pPr>
            <w:r w:rsidRPr="00C46E6C">
              <w:rPr>
                <w:rFonts w:cs="TheSans-SemiLight"/>
                <w:highlight w:val="red"/>
              </w:rPr>
              <w:t xml:space="preserve">Identifica las características de los ácidos y bases y las relaciona con ejemplos de la vida cotidiana </w:t>
            </w:r>
          </w:p>
          <w:p w14:paraId="1030D3C4" w14:textId="77777777" w:rsidR="008C50AB" w:rsidRPr="00C46E6C" w:rsidRDefault="008C50AB" w:rsidP="002640F6">
            <w:pPr>
              <w:numPr>
                <w:ilvl w:val="0"/>
                <w:numId w:val="34"/>
              </w:numPr>
              <w:autoSpaceDE w:val="0"/>
              <w:autoSpaceDN w:val="0"/>
              <w:adjustRightInd w:val="0"/>
              <w:contextualSpacing/>
              <w:rPr>
                <w:color w:val="FF0000"/>
                <w:highlight w:val="red"/>
              </w:rPr>
            </w:pPr>
            <w:r w:rsidRPr="00C46E6C">
              <w:rPr>
                <w:rFonts w:cs="TheSans-SemiLight"/>
                <w:highlight w:val="red"/>
              </w:rPr>
              <w:t>Explica la importancia del concepto de pH para el mejoramiento de su persona y del medio ambiente</w:t>
            </w:r>
          </w:p>
          <w:p w14:paraId="3C38B662" w14:textId="77777777" w:rsidR="008C50AB" w:rsidRPr="00C46E6C" w:rsidRDefault="008C50AB" w:rsidP="002640F6">
            <w:pPr>
              <w:numPr>
                <w:ilvl w:val="0"/>
                <w:numId w:val="34"/>
              </w:numPr>
              <w:autoSpaceDE w:val="0"/>
              <w:autoSpaceDN w:val="0"/>
              <w:adjustRightInd w:val="0"/>
              <w:contextualSpacing/>
              <w:rPr>
                <w:color w:val="FF0000"/>
                <w:highlight w:val="red"/>
              </w:rPr>
            </w:pPr>
            <w:r w:rsidRPr="00C46E6C">
              <w:rPr>
                <w:rFonts w:cs="TheSans-SemiLight"/>
                <w:highlight w:val="red"/>
              </w:rPr>
              <w:t>Predice el valor de pH de disoluciones de uso cotidiano en función de su uso.</w:t>
            </w:r>
            <w:r w:rsidRPr="00C46E6C">
              <w:rPr>
                <w:highlight w:val="red"/>
              </w:rPr>
              <w:t xml:space="preserve"> </w:t>
            </w:r>
          </w:p>
        </w:tc>
      </w:tr>
      <w:tr w:rsidR="008C50AB" w:rsidRPr="00C46E6C" w14:paraId="150A93D8" w14:textId="77777777" w:rsidTr="008C50AB">
        <w:tc>
          <w:tcPr>
            <w:tcW w:w="892" w:type="pct"/>
            <w:gridSpan w:val="2"/>
            <w:shd w:val="clear" w:color="auto" w:fill="BDD6EE" w:themeFill="accent1" w:themeFillTint="66"/>
          </w:tcPr>
          <w:p w14:paraId="7A2B994C" w14:textId="77777777" w:rsidR="008C50AB" w:rsidRPr="00C46E6C" w:rsidRDefault="008C50AB" w:rsidP="008C50AB">
            <w:pPr>
              <w:jc w:val="center"/>
              <w:rPr>
                <w:highlight w:val="red"/>
              </w:rPr>
            </w:pPr>
            <w:r w:rsidRPr="00C46E6C">
              <w:rPr>
                <w:highlight w:val="red"/>
              </w:rPr>
              <w:t>Actividades Docentes</w:t>
            </w:r>
          </w:p>
        </w:tc>
        <w:tc>
          <w:tcPr>
            <w:tcW w:w="892" w:type="pct"/>
            <w:shd w:val="clear" w:color="auto" w:fill="BDD6EE" w:themeFill="accent1" w:themeFillTint="66"/>
          </w:tcPr>
          <w:p w14:paraId="75A50313" w14:textId="77777777" w:rsidR="008C50AB" w:rsidRPr="00C46E6C" w:rsidRDefault="008C50AB" w:rsidP="008C50AB">
            <w:pPr>
              <w:jc w:val="center"/>
              <w:rPr>
                <w:highlight w:val="red"/>
              </w:rPr>
            </w:pPr>
            <w:r w:rsidRPr="00C46E6C">
              <w:rPr>
                <w:highlight w:val="red"/>
              </w:rPr>
              <w:t>Actividades del Alumno</w:t>
            </w:r>
          </w:p>
        </w:tc>
        <w:tc>
          <w:tcPr>
            <w:tcW w:w="838" w:type="pct"/>
            <w:shd w:val="clear" w:color="auto" w:fill="BDD6EE" w:themeFill="accent1" w:themeFillTint="66"/>
          </w:tcPr>
          <w:p w14:paraId="5673E384" w14:textId="77777777" w:rsidR="008C50AB" w:rsidRPr="00C46E6C" w:rsidRDefault="008C50AB" w:rsidP="008C50AB">
            <w:pPr>
              <w:jc w:val="center"/>
              <w:rPr>
                <w:highlight w:val="red"/>
              </w:rPr>
            </w:pPr>
            <w:r w:rsidRPr="00C46E6C">
              <w:rPr>
                <w:highlight w:val="red"/>
              </w:rPr>
              <w:t>Proceso de Aprendizaje</w:t>
            </w:r>
          </w:p>
        </w:tc>
        <w:tc>
          <w:tcPr>
            <w:tcW w:w="684" w:type="pct"/>
            <w:shd w:val="clear" w:color="auto" w:fill="BDD6EE" w:themeFill="accent1" w:themeFillTint="66"/>
          </w:tcPr>
          <w:p w14:paraId="36EC2348" w14:textId="77777777" w:rsidR="008C50AB" w:rsidRPr="00C46E6C" w:rsidRDefault="008C50AB" w:rsidP="008C50AB">
            <w:pPr>
              <w:jc w:val="center"/>
              <w:rPr>
                <w:highlight w:val="red"/>
              </w:rPr>
            </w:pPr>
            <w:r w:rsidRPr="00C46E6C">
              <w:rPr>
                <w:highlight w:val="red"/>
              </w:rPr>
              <w:t>Productos Esperados</w:t>
            </w:r>
          </w:p>
        </w:tc>
        <w:tc>
          <w:tcPr>
            <w:tcW w:w="798" w:type="pct"/>
            <w:shd w:val="clear" w:color="auto" w:fill="BDD6EE" w:themeFill="accent1" w:themeFillTint="66"/>
          </w:tcPr>
          <w:p w14:paraId="1C126351" w14:textId="77777777" w:rsidR="008C50AB" w:rsidRPr="00C46E6C" w:rsidRDefault="008C50AB" w:rsidP="008C50AB">
            <w:pPr>
              <w:jc w:val="center"/>
              <w:rPr>
                <w:highlight w:val="red"/>
              </w:rPr>
            </w:pPr>
            <w:r w:rsidRPr="00C46E6C">
              <w:rPr>
                <w:highlight w:val="red"/>
              </w:rPr>
              <w:t>Técnica de Enseñanza</w:t>
            </w:r>
          </w:p>
        </w:tc>
        <w:tc>
          <w:tcPr>
            <w:tcW w:w="896" w:type="pct"/>
            <w:shd w:val="clear" w:color="auto" w:fill="BDD6EE" w:themeFill="accent1" w:themeFillTint="66"/>
          </w:tcPr>
          <w:p w14:paraId="0878CBF5" w14:textId="77777777" w:rsidR="008C50AB" w:rsidRPr="00C46E6C" w:rsidRDefault="008C50AB" w:rsidP="008C50AB">
            <w:pPr>
              <w:jc w:val="center"/>
              <w:rPr>
                <w:highlight w:val="red"/>
              </w:rPr>
            </w:pPr>
            <w:r w:rsidRPr="00C46E6C">
              <w:rPr>
                <w:highlight w:val="red"/>
              </w:rPr>
              <w:t>Evaluación</w:t>
            </w:r>
          </w:p>
          <w:p w14:paraId="1D352BF4" w14:textId="77777777" w:rsidR="008C50AB" w:rsidRPr="00C46E6C" w:rsidRDefault="008C50AB" w:rsidP="008C50AB">
            <w:pPr>
              <w:jc w:val="center"/>
              <w:rPr>
                <w:highlight w:val="red"/>
              </w:rPr>
            </w:pPr>
            <w:r w:rsidRPr="00C46E6C">
              <w:rPr>
                <w:rFonts w:ascii="Calibri" w:eastAsia="Calibri" w:hAnsi="Calibri" w:cs="Calibri"/>
                <w:b/>
                <w:highlight w:val="red"/>
              </w:rPr>
              <w:t>(T</w:t>
            </w:r>
            <w:r w:rsidRPr="00C46E6C">
              <w:rPr>
                <w:rFonts w:ascii="Calibri" w:eastAsia="Calibri" w:hAnsi="Calibri" w:cs="Calibri"/>
                <w:b/>
                <w:spacing w:val="-1"/>
                <w:highlight w:val="red"/>
              </w:rPr>
              <w:t>i</w:t>
            </w:r>
            <w:r w:rsidRPr="00C46E6C">
              <w:rPr>
                <w:rFonts w:ascii="Calibri" w:eastAsia="Calibri" w:hAnsi="Calibri" w:cs="Calibri"/>
                <w:b/>
                <w:spacing w:val="1"/>
                <w:highlight w:val="red"/>
              </w:rPr>
              <w:t>po/</w:t>
            </w:r>
            <w:r w:rsidRPr="00C46E6C">
              <w:rPr>
                <w:rFonts w:ascii="Calibri" w:eastAsia="Calibri" w:hAnsi="Calibri" w:cs="Calibri"/>
                <w:b/>
                <w:highlight w:val="red"/>
              </w:rPr>
              <w:t>a</w:t>
            </w:r>
            <w:r w:rsidRPr="00C46E6C">
              <w:rPr>
                <w:rFonts w:ascii="Calibri" w:eastAsia="Calibri" w:hAnsi="Calibri" w:cs="Calibri"/>
                <w:b/>
                <w:spacing w:val="-1"/>
                <w:highlight w:val="red"/>
              </w:rPr>
              <w:t>g</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t</w:t>
            </w:r>
            <w:r w:rsidRPr="00C46E6C">
              <w:rPr>
                <w:rFonts w:ascii="Calibri" w:eastAsia="Calibri" w:hAnsi="Calibri" w:cs="Calibri"/>
                <w:b/>
                <w:spacing w:val="1"/>
                <w:highlight w:val="red"/>
              </w:rPr>
              <w:t>e</w:t>
            </w:r>
            <w:r w:rsidRPr="00C46E6C">
              <w:rPr>
                <w:rFonts w:ascii="Calibri" w:eastAsia="Calibri" w:hAnsi="Calibri" w:cs="Calibri"/>
                <w:b/>
                <w:highlight w:val="red"/>
              </w:rPr>
              <w:t xml:space="preserve">, </w:t>
            </w:r>
            <w:r w:rsidRPr="00C46E6C">
              <w:rPr>
                <w:rFonts w:ascii="Calibri" w:eastAsia="Calibri" w:hAnsi="Calibri" w:cs="Calibri"/>
                <w:b/>
                <w:spacing w:val="-1"/>
                <w:highlight w:val="red"/>
              </w:rPr>
              <w:t>i</w:t>
            </w:r>
            <w:r w:rsidRPr="00C46E6C">
              <w:rPr>
                <w:rFonts w:ascii="Calibri" w:eastAsia="Calibri" w:hAnsi="Calibri" w:cs="Calibri"/>
                <w:b/>
                <w:spacing w:val="1"/>
                <w:highlight w:val="red"/>
              </w:rPr>
              <w:t>n</w:t>
            </w:r>
            <w:r w:rsidRPr="00C46E6C">
              <w:rPr>
                <w:rFonts w:ascii="Calibri" w:eastAsia="Calibri" w:hAnsi="Calibri" w:cs="Calibri"/>
                <w:b/>
                <w:highlight w:val="red"/>
              </w:rPr>
              <w:t>st</w:t>
            </w:r>
            <w:r w:rsidRPr="00C46E6C">
              <w:rPr>
                <w:rFonts w:ascii="Calibri" w:eastAsia="Calibri" w:hAnsi="Calibri" w:cs="Calibri"/>
                <w:b/>
                <w:spacing w:val="1"/>
                <w:highlight w:val="red"/>
              </w:rPr>
              <w:t>rum</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t</w:t>
            </w:r>
            <w:r w:rsidRPr="00C46E6C">
              <w:rPr>
                <w:rFonts w:ascii="Calibri" w:eastAsia="Calibri" w:hAnsi="Calibri" w:cs="Calibri"/>
                <w:b/>
                <w:spacing w:val="1"/>
                <w:highlight w:val="red"/>
              </w:rPr>
              <w:t>o</w:t>
            </w:r>
            <w:r w:rsidRPr="00C46E6C">
              <w:rPr>
                <w:rFonts w:ascii="Calibri" w:eastAsia="Calibri" w:hAnsi="Calibri" w:cs="Calibri"/>
                <w:b/>
                <w:highlight w:val="red"/>
              </w:rPr>
              <w:t xml:space="preserve">/ </w:t>
            </w:r>
            <w:r w:rsidRPr="00C46E6C">
              <w:rPr>
                <w:rFonts w:ascii="Calibri" w:eastAsia="Calibri" w:hAnsi="Calibri" w:cs="Calibri"/>
                <w:b/>
                <w:spacing w:val="1"/>
                <w:highlight w:val="red"/>
              </w:rPr>
              <w:t>pond</w:t>
            </w:r>
            <w:r w:rsidRPr="00C46E6C">
              <w:rPr>
                <w:rFonts w:ascii="Calibri" w:eastAsia="Calibri" w:hAnsi="Calibri" w:cs="Calibri"/>
                <w:b/>
                <w:highlight w:val="red"/>
              </w:rPr>
              <w:t>e</w:t>
            </w:r>
            <w:r w:rsidRPr="00C46E6C">
              <w:rPr>
                <w:rFonts w:ascii="Calibri" w:eastAsia="Calibri" w:hAnsi="Calibri" w:cs="Calibri"/>
                <w:b/>
                <w:spacing w:val="1"/>
                <w:highlight w:val="red"/>
              </w:rPr>
              <w:t>r</w:t>
            </w:r>
            <w:r w:rsidRPr="00C46E6C">
              <w:rPr>
                <w:rFonts w:ascii="Calibri" w:eastAsia="Calibri" w:hAnsi="Calibri" w:cs="Calibri"/>
                <w:b/>
                <w:highlight w:val="red"/>
              </w:rPr>
              <w:t>a</w:t>
            </w:r>
            <w:r w:rsidRPr="00C46E6C">
              <w:rPr>
                <w:rFonts w:ascii="Calibri" w:eastAsia="Calibri" w:hAnsi="Calibri" w:cs="Calibri"/>
                <w:b/>
                <w:spacing w:val="1"/>
                <w:highlight w:val="red"/>
              </w:rPr>
              <w:t>c</w:t>
            </w:r>
            <w:r w:rsidRPr="00C46E6C">
              <w:rPr>
                <w:rFonts w:ascii="Calibri" w:eastAsia="Calibri" w:hAnsi="Calibri" w:cs="Calibri"/>
                <w:b/>
                <w:spacing w:val="-1"/>
                <w:highlight w:val="red"/>
              </w:rPr>
              <w:t>i</w:t>
            </w:r>
            <w:r w:rsidRPr="00C46E6C">
              <w:rPr>
                <w:rFonts w:ascii="Calibri" w:eastAsia="Calibri" w:hAnsi="Calibri" w:cs="Calibri"/>
                <w:b/>
                <w:spacing w:val="1"/>
                <w:highlight w:val="red"/>
              </w:rPr>
              <w:t>ón</w:t>
            </w:r>
            <w:r w:rsidRPr="00C46E6C">
              <w:rPr>
                <w:rFonts w:ascii="Calibri" w:eastAsia="Calibri" w:hAnsi="Calibri" w:cs="Calibri"/>
                <w:b/>
                <w:highlight w:val="red"/>
              </w:rPr>
              <w:t>)</w:t>
            </w:r>
          </w:p>
          <w:p w14:paraId="1BE40117" w14:textId="77777777" w:rsidR="008C50AB" w:rsidRPr="00C46E6C" w:rsidRDefault="008C50AB" w:rsidP="008C50AB">
            <w:pPr>
              <w:jc w:val="center"/>
              <w:rPr>
                <w:highlight w:val="red"/>
              </w:rPr>
            </w:pPr>
          </w:p>
        </w:tc>
      </w:tr>
      <w:tr w:rsidR="008C50AB" w:rsidRPr="00C46E6C" w14:paraId="5DF4B40D" w14:textId="77777777" w:rsidTr="008C50AB">
        <w:trPr>
          <w:trHeight w:val="4569"/>
        </w:trPr>
        <w:tc>
          <w:tcPr>
            <w:tcW w:w="892" w:type="pct"/>
            <w:gridSpan w:val="2"/>
          </w:tcPr>
          <w:p w14:paraId="51D679B1" w14:textId="77777777" w:rsidR="008C50AB" w:rsidRPr="00C46E6C" w:rsidRDefault="008C50AB" w:rsidP="008C50AB">
            <w:pPr>
              <w:ind w:left="720"/>
              <w:contextualSpacing/>
              <w:rPr>
                <w:highlight w:val="red"/>
              </w:rPr>
            </w:pPr>
          </w:p>
          <w:p w14:paraId="2C076C4B" w14:textId="77777777" w:rsidR="008C50AB" w:rsidRPr="00C46E6C" w:rsidRDefault="008C50AB" w:rsidP="008C50AB">
            <w:pPr>
              <w:ind w:left="720"/>
              <w:contextualSpacing/>
              <w:rPr>
                <w:highlight w:val="red"/>
              </w:rPr>
            </w:pPr>
          </w:p>
          <w:p w14:paraId="33D24FCA" w14:textId="77777777" w:rsidR="008C50AB" w:rsidRPr="00C46E6C" w:rsidRDefault="008C50AB" w:rsidP="002640F6">
            <w:pPr>
              <w:numPr>
                <w:ilvl w:val="0"/>
                <w:numId w:val="35"/>
              </w:numPr>
              <w:contextualSpacing/>
              <w:rPr>
                <w:highlight w:val="red"/>
              </w:rPr>
            </w:pPr>
            <w:r w:rsidRPr="00C46E6C">
              <w:rPr>
                <w:highlight w:val="red"/>
              </w:rPr>
              <w:t>Organiza en equipos a los estudiantes y realizan un listado de productos alimenticios naturales  y procesados que tienen características ácidas  o básicas  de uso cotidiano</w:t>
            </w:r>
          </w:p>
          <w:p w14:paraId="264BCA5B" w14:textId="77777777" w:rsidR="008C50AB" w:rsidRPr="00C46E6C" w:rsidRDefault="008C50AB" w:rsidP="008C50AB">
            <w:pPr>
              <w:rPr>
                <w:color w:val="FF0000"/>
                <w:highlight w:val="red"/>
              </w:rPr>
            </w:pPr>
          </w:p>
          <w:p w14:paraId="449ED3F5" w14:textId="77777777" w:rsidR="008C50AB" w:rsidRPr="00C46E6C" w:rsidRDefault="008C50AB" w:rsidP="008C50AB">
            <w:pPr>
              <w:rPr>
                <w:highlight w:val="red"/>
              </w:rPr>
            </w:pPr>
          </w:p>
        </w:tc>
        <w:tc>
          <w:tcPr>
            <w:tcW w:w="892" w:type="pct"/>
          </w:tcPr>
          <w:p w14:paraId="1C36421C" w14:textId="77777777" w:rsidR="008C50AB" w:rsidRPr="00C46E6C" w:rsidRDefault="008C50AB" w:rsidP="008C50AB">
            <w:pPr>
              <w:ind w:left="720"/>
              <w:contextualSpacing/>
              <w:rPr>
                <w:color w:val="FF0000"/>
                <w:highlight w:val="red"/>
              </w:rPr>
            </w:pPr>
          </w:p>
          <w:p w14:paraId="6892F96C" w14:textId="77777777" w:rsidR="008C50AB" w:rsidRPr="00C46E6C" w:rsidRDefault="008C50AB" w:rsidP="008C50AB">
            <w:pPr>
              <w:ind w:left="720"/>
              <w:contextualSpacing/>
              <w:rPr>
                <w:color w:val="FF0000"/>
                <w:highlight w:val="red"/>
              </w:rPr>
            </w:pPr>
          </w:p>
          <w:p w14:paraId="6977887C" w14:textId="77777777" w:rsidR="008C50AB" w:rsidRPr="00C46E6C" w:rsidRDefault="008C50AB" w:rsidP="002640F6">
            <w:pPr>
              <w:numPr>
                <w:ilvl w:val="0"/>
                <w:numId w:val="27"/>
              </w:numPr>
              <w:contextualSpacing/>
              <w:rPr>
                <w:color w:val="FF0000"/>
                <w:highlight w:val="red"/>
              </w:rPr>
            </w:pPr>
            <w:r w:rsidRPr="00C46E6C">
              <w:rPr>
                <w:highlight w:val="red"/>
              </w:rPr>
              <w:t>Elaboran una lista  de los productos observados en su hogar que tienen características ácidas  o básicas  de uso cotidiano.</w:t>
            </w:r>
          </w:p>
        </w:tc>
        <w:tc>
          <w:tcPr>
            <w:tcW w:w="838" w:type="pct"/>
          </w:tcPr>
          <w:p w14:paraId="29BBFE99" w14:textId="77777777" w:rsidR="008C50AB" w:rsidRPr="00C46E6C" w:rsidRDefault="008C50AB" w:rsidP="008C50AB">
            <w:pPr>
              <w:rPr>
                <w:highlight w:val="red"/>
              </w:rPr>
            </w:pPr>
          </w:p>
          <w:p w14:paraId="2C230F98" w14:textId="77777777" w:rsidR="008C50AB" w:rsidRPr="00C46E6C" w:rsidRDefault="008C50AB" w:rsidP="008C50AB">
            <w:pPr>
              <w:rPr>
                <w:highlight w:val="red"/>
              </w:rPr>
            </w:pPr>
          </w:p>
          <w:p w14:paraId="581A1628" w14:textId="77777777" w:rsidR="008C50AB" w:rsidRPr="00C46E6C" w:rsidRDefault="008C50AB" w:rsidP="008C50AB">
            <w:pPr>
              <w:rPr>
                <w:highlight w:val="red"/>
              </w:rPr>
            </w:pPr>
          </w:p>
          <w:p w14:paraId="7BD0D17F" w14:textId="77777777" w:rsidR="008C50AB" w:rsidRPr="00C46E6C" w:rsidRDefault="008C50AB" w:rsidP="008C50AB">
            <w:pPr>
              <w:rPr>
                <w:highlight w:val="red"/>
              </w:rPr>
            </w:pPr>
          </w:p>
          <w:p w14:paraId="1501F498" w14:textId="77777777" w:rsidR="008C50AB" w:rsidRPr="00C46E6C" w:rsidRDefault="008C50AB" w:rsidP="008C50AB">
            <w:pPr>
              <w:rPr>
                <w:highlight w:val="red"/>
              </w:rPr>
            </w:pPr>
            <w:r w:rsidRPr="00C46E6C">
              <w:rPr>
                <w:highlight w:val="red"/>
              </w:rPr>
              <w:t>Comprende la importancia de los modelos de ácido base en la ciencia.</w:t>
            </w:r>
          </w:p>
          <w:p w14:paraId="07111DA6" w14:textId="77777777" w:rsidR="008C50AB" w:rsidRPr="00C46E6C" w:rsidRDefault="008C50AB" w:rsidP="008C50AB">
            <w:pPr>
              <w:rPr>
                <w:highlight w:val="red"/>
              </w:rPr>
            </w:pPr>
          </w:p>
        </w:tc>
        <w:tc>
          <w:tcPr>
            <w:tcW w:w="684" w:type="pct"/>
          </w:tcPr>
          <w:p w14:paraId="36AB2626" w14:textId="77777777" w:rsidR="008C50AB" w:rsidRPr="00C46E6C" w:rsidRDefault="008C50AB" w:rsidP="008C50AB">
            <w:pPr>
              <w:rPr>
                <w:highlight w:val="red"/>
              </w:rPr>
            </w:pPr>
          </w:p>
          <w:p w14:paraId="5EE34629" w14:textId="77777777" w:rsidR="008C50AB" w:rsidRPr="00C46E6C" w:rsidRDefault="008C50AB" w:rsidP="008C50AB">
            <w:pPr>
              <w:rPr>
                <w:highlight w:val="red"/>
              </w:rPr>
            </w:pPr>
          </w:p>
          <w:p w14:paraId="5007823D" w14:textId="77777777" w:rsidR="008C50AB" w:rsidRPr="00C46E6C" w:rsidRDefault="008C50AB" w:rsidP="008C50AB">
            <w:pPr>
              <w:rPr>
                <w:highlight w:val="red"/>
              </w:rPr>
            </w:pPr>
            <w:r w:rsidRPr="00C46E6C">
              <w:rPr>
                <w:highlight w:val="red"/>
              </w:rPr>
              <w:t>Lista de caracterización de productos de uso común.</w:t>
            </w:r>
          </w:p>
          <w:p w14:paraId="4B1C34DA" w14:textId="77777777" w:rsidR="008C50AB" w:rsidRPr="00C46E6C" w:rsidRDefault="008C50AB" w:rsidP="008C50AB">
            <w:pPr>
              <w:rPr>
                <w:highlight w:val="red"/>
              </w:rPr>
            </w:pPr>
            <w:r w:rsidRPr="00C46E6C">
              <w:rPr>
                <w:highlight w:val="red"/>
              </w:rPr>
              <w:t>Tabla de clasificación según sus propiedades de acidez y basicidad los productos de uso cotidiano</w:t>
            </w:r>
          </w:p>
        </w:tc>
        <w:tc>
          <w:tcPr>
            <w:tcW w:w="798" w:type="pct"/>
          </w:tcPr>
          <w:p w14:paraId="14246F1B" w14:textId="77777777" w:rsidR="008C50AB" w:rsidRPr="00C46E6C" w:rsidRDefault="008C50AB" w:rsidP="008C50AB">
            <w:pPr>
              <w:rPr>
                <w:highlight w:val="red"/>
              </w:rPr>
            </w:pPr>
          </w:p>
          <w:p w14:paraId="54C72577" w14:textId="77777777" w:rsidR="008C50AB" w:rsidRPr="00C46E6C" w:rsidRDefault="008C50AB" w:rsidP="008C50AB">
            <w:pPr>
              <w:rPr>
                <w:highlight w:val="red"/>
              </w:rPr>
            </w:pPr>
          </w:p>
          <w:p w14:paraId="76F52B15" w14:textId="77777777" w:rsidR="008C50AB" w:rsidRPr="00C46E6C" w:rsidRDefault="008C50AB" w:rsidP="008C50AB">
            <w:pPr>
              <w:rPr>
                <w:highlight w:val="red"/>
              </w:rPr>
            </w:pPr>
          </w:p>
          <w:p w14:paraId="3682B133" w14:textId="77777777" w:rsidR="008C50AB" w:rsidRPr="00C46E6C" w:rsidRDefault="008C50AB" w:rsidP="008C50AB">
            <w:pPr>
              <w:rPr>
                <w:highlight w:val="red"/>
              </w:rPr>
            </w:pPr>
            <w:r w:rsidRPr="00C46E6C">
              <w:rPr>
                <w:highlight w:val="red"/>
              </w:rPr>
              <w:t>Aprendizaje colaborativo (AC) (Nota: Consultar en Anexos)</w:t>
            </w:r>
          </w:p>
          <w:p w14:paraId="4ED4D302" w14:textId="77777777" w:rsidR="008C50AB" w:rsidRPr="00C46E6C" w:rsidRDefault="008C50AB" w:rsidP="008C50AB">
            <w:pPr>
              <w:rPr>
                <w:highlight w:val="red"/>
              </w:rPr>
            </w:pPr>
          </w:p>
        </w:tc>
        <w:tc>
          <w:tcPr>
            <w:tcW w:w="896" w:type="pct"/>
          </w:tcPr>
          <w:p w14:paraId="55AFD9A1" w14:textId="77777777" w:rsidR="008C50AB" w:rsidRPr="00C46E6C" w:rsidRDefault="008C50AB" w:rsidP="008C50AB">
            <w:pPr>
              <w:rPr>
                <w:highlight w:val="red"/>
              </w:rPr>
            </w:pPr>
          </w:p>
          <w:p w14:paraId="563CD086" w14:textId="77777777" w:rsidR="008C50AB" w:rsidRPr="00C46E6C" w:rsidRDefault="008C50AB" w:rsidP="008C50AB">
            <w:pPr>
              <w:rPr>
                <w:highlight w:val="red"/>
              </w:rPr>
            </w:pPr>
          </w:p>
          <w:p w14:paraId="7618991E" w14:textId="77777777" w:rsidR="008C50AB" w:rsidRPr="00C46E6C" w:rsidRDefault="008C50AB" w:rsidP="008C50AB">
            <w:pPr>
              <w:rPr>
                <w:highlight w:val="red"/>
              </w:rPr>
            </w:pPr>
          </w:p>
          <w:p w14:paraId="28B6F814" w14:textId="77777777" w:rsidR="008C50AB" w:rsidRPr="00C46E6C" w:rsidRDefault="008C50AB" w:rsidP="008C50AB">
            <w:pPr>
              <w:spacing w:before="240"/>
              <w:rPr>
                <w:highlight w:val="red"/>
              </w:rPr>
            </w:pPr>
            <w:r w:rsidRPr="00C46E6C">
              <w:rPr>
                <w:highlight w:val="red"/>
              </w:rPr>
              <w:t>-lista de observación</w:t>
            </w:r>
          </w:p>
          <w:p w14:paraId="0E57EB90" w14:textId="77777777" w:rsidR="008C50AB" w:rsidRPr="00C46E6C" w:rsidRDefault="008C50AB" w:rsidP="008C50AB">
            <w:pPr>
              <w:spacing w:before="240"/>
              <w:rPr>
                <w:highlight w:val="red"/>
              </w:rPr>
            </w:pPr>
            <w:r w:rsidRPr="00C46E6C">
              <w:rPr>
                <w:highlight w:val="red"/>
              </w:rPr>
              <w:t>Tiempo:1 hr</w:t>
            </w:r>
          </w:p>
        </w:tc>
      </w:tr>
    </w:tbl>
    <w:p w14:paraId="0FAC2E2B" w14:textId="77777777" w:rsidR="008C50AB" w:rsidRPr="00C46E6C" w:rsidRDefault="008C50AB" w:rsidP="008C50AB">
      <w:pPr>
        <w:tabs>
          <w:tab w:val="left" w:pos="900"/>
        </w:tabs>
        <w:rPr>
          <w:rFonts w:cs="Times"/>
          <w:sz w:val="26"/>
          <w:szCs w:val="26"/>
          <w:highlight w:val="red"/>
          <w:lang w:val="es-ES_tradnl"/>
        </w:rPr>
      </w:pPr>
    </w:p>
    <w:p w14:paraId="5B73DA1F" w14:textId="77777777" w:rsidR="008C50AB" w:rsidRPr="00C46E6C" w:rsidRDefault="008C50AB" w:rsidP="008C50AB">
      <w:pPr>
        <w:tabs>
          <w:tab w:val="left" w:pos="900"/>
        </w:tabs>
        <w:rPr>
          <w:rFonts w:cs="Times"/>
          <w:sz w:val="26"/>
          <w:szCs w:val="26"/>
          <w:highlight w:val="red"/>
          <w:lang w:val="es-ES_tradnl"/>
        </w:rPr>
      </w:pPr>
    </w:p>
    <w:p w14:paraId="0683C170" w14:textId="77777777" w:rsidR="008C50AB" w:rsidRPr="00C46E6C" w:rsidRDefault="008C50AB" w:rsidP="008C50AB">
      <w:pPr>
        <w:widowControl w:val="0"/>
        <w:tabs>
          <w:tab w:val="left" w:pos="2749"/>
        </w:tabs>
        <w:autoSpaceDE w:val="0"/>
        <w:autoSpaceDN w:val="0"/>
        <w:adjustRightInd w:val="0"/>
        <w:spacing w:after="240" w:line="360" w:lineRule="auto"/>
        <w:jc w:val="both"/>
        <w:rPr>
          <w:rFonts w:cs="Times"/>
          <w:b/>
          <w:color w:val="FF0000"/>
          <w:sz w:val="26"/>
          <w:szCs w:val="26"/>
          <w:highlight w:val="red"/>
          <w:lang w:val="es-ES_tradnl"/>
        </w:rPr>
      </w:pPr>
    </w:p>
    <w:tbl>
      <w:tblPr>
        <w:tblStyle w:val="Tablaconcuadrcula"/>
        <w:tblW w:w="5000" w:type="pct"/>
        <w:tblLook w:val="04A0" w:firstRow="1" w:lastRow="0" w:firstColumn="1" w:lastColumn="0" w:noHBand="0" w:noVBand="1"/>
      </w:tblPr>
      <w:tblGrid>
        <w:gridCol w:w="2494"/>
        <w:gridCol w:w="2321"/>
        <w:gridCol w:w="2212"/>
        <w:gridCol w:w="1958"/>
        <w:gridCol w:w="1930"/>
        <w:gridCol w:w="1513"/>
      </w:tblGrid>
      <w:tr w:rsidR="008C50AB" w:rsidRPr="00C46E6C" w14:paraId="3956F874" w14:textId="77777777" w:rsidTr="008C50AB">
        <w:tc>
          <w:tcPr>
            <w:tcW w:w="5000" w:type="pct"/>
            <w:gridSpan w:val="6"/>
            <w:shd w:val="clear" w:color="auto" w:fill="BDD6EE" w:themeFill="accent1" w:themeFillTint="66"/>
          </w:tcPr>
          <w:p w14:paraId="07A0A7EE" w14:textId="77777777" w:rsidR="008C50AB" w:rsidRPr="00C46E6C" w:rsidRDefault="008C50AB" w:rsidP="008C50AB">
            <w:pPr>
              <w:jc w:val="center"/>
              <w:rPr>
                <w:b/>
                <w:color w:val="FF0000"/>
                <w:highlight w:val="red"/>
              </w:rPr>
            </w:pPr>
            <w:r w:rsidRPr="00C46E6C">
              <w:rPr>
                <w:b/>
                <w:highlight w:val="red"/>
              </w:rPr>
              <w:lastRenderedPageBreak/>
              <w:t>FASE DE DESARROLLO</w:t>
            </w:r>
          </w:p>
        </w:tc>
      </w:tr>
      <w:tr w:rsidR="008C50AB" w:rsidRPr="00C46E6C" w14:paraId="28EC67D7" w14:textId="77777777" w:rsidTr="008C50AB">
        <w:tc>
          <w:tcPr>
            <w:tcW w:w="1026" w:type="pct"/>
            <w:shd w:val="clear" w:color="auto" w:fill="BDD6EE" w:themeFill="accent1" w:themeFillTint="66"/>
          </w:tcPr>
          <w:p w14:paraId="58864D4F" w14:textId="77777777" w:rsidR="008C50AB" w:rsidRPr="00C46E6C" w:rsidRDefault="008C50AB" w:rsidP="008C50AB">
            <w:pPr>
              <w:jc w:val="center"/>
              <w:rPr>
                <w:highlight w:val="red"/>
              </w:rPr>
            </w:pPr>
            <w:r w:rsidRPr="00C46E6C">
              <w:rPr>
                <w:highlight w:val="red"/>
              </w:rPr>
              <w:t>Actividades Docentes</w:t>
            </w:r>
          </w:p>
        </w:tc>
        <w:tc>
          <w:tcPr>
            <w:tcW w:w="956" w:type="pct"/>
            <w:shd w:val="clear" w:color="auto" w:fill="BDD6EE" w:themeFill="accent1" w:themeFillTint="66"/>
          </w:tcPr>
          <w:p w14:paraId="3350C15E" w14:textId="77777777" w:rsidR="008C50AB" w:rsidRPr="00C46E6C" w:rsidRDefault="008C50AB" w:rsidP="008C50AB">
            <w:pPr>
              <w:jc w:val="center"/>
              <w:rPr>
                <w:highlight w:val="red"/>
              </w:rPr>
            </w:pPr>
            <w:r w:rsidRPr="00C46E6C">
              <w:rPr>
                <w:highlight w:val="red"/>
              </w:rPr>
              <w:t>Actividades del Alumno</w:t>
            </w:r>
          </w:p>
        </w:tc>
        <w:tc>
          <w:tcPr>
            <w:tcW w:w="912" w:type="pct"/>
            <w:shd w:val="clear" w:color="auto" w:fill="BDD6EE" w:themeFill="accent1" w:themeFillTint="66"/>
          </w:tcPr>
          <w:p w14:paraId="3C16FBAE" w14:textId="77777777" w:rsidR="008C50AB" w:rsidRPr="00C46E6C" w:rsidRDefault="008C50AB" w:rsidP="008C50AB">
            <w:pPr>
              <w:jc w:val="center"/>
              <w:rPr>
                <w:highlight w:val="red"/>
              </w:rPr>
            </w:pPr>
            <w:r w:rsidRPr="00C46E6C">
              <w:rPr>
                <w:highlight w:val="red"/>
              </w:rPr>
              <w:t>Proceso de Aprendizaje</w:t>
            </w:r>
          </w:p>
        </w:tc>
        <w:tc>
          <w:tcPr>
            <w:tcW w:w="810" w:type="pct"/>
            <w:shd w:val="clear" w:color="auto" w:fill="BDD6EE" w:themeFill="accent1" w:themeFillTint="66"/>
          </w:tcPr>
          <w:p w14:paraId="58C21575" w14:textId="77777777" w:rsidR="008C50AB" w:rsidRPr="00C46E6C" w:rsidRDefault="008C50AB" w:rsidP="008C50AB">
            <w:pPr>
              <w:jc w:val="center"/>
              <w:rPr>
                <w:highlight w:val="red"/>
              </w:rPr>
            </w:pPr>
            <w:r w:rsidRPr="00C46E6C">
              <w:rPr>
                <w:highlight w:val="red"/>
              </w:rPr>
              <w:t>Productos Esperados</w:t>
            </w:r>
          </w:p>
        </w:tc>
        <w:tc>
          <w:tcPr>
            <w:tcW w:w="665" w:type="pct"/>
            <w:shd w:val="clear" w:color="auto" w:fill="BDD6EE" w:themeFill="accent1" w:themeFillTint="66"/>
          </w:tcPr>
          <w:p w14:paraId="28BDFBC7" w14:textId="77777777" w:rsidR="008C50AB" w:rsidRPr="00C46E6C" w:rsidRDefault="008C50AB" w:rsidP="008C50AB">
            <w:pPr>
              <w:jc w:val="center"/>
              <w:rPr>
                <w:highlight w:val="red"/>
              </w:rPr>
            </w:pPr>
            <w:r w:rsidRPr="00C46E6C">
              <w:rPr>
                <w:highlight w:val="red"/>
              </w:rPr>
              <w:t>Técnica de Enseñanza</w:t>
            </w:r>
          </w:p>
        </w:tc>
        <w:tc>
          <w:tcPr>
            <w:tcW w:w="632" w:type="pct"/>
            <w:shd w:val="clear" w:color="auto" w:fill="BDD6EE" w:themeFill="accent1" w:themeFillTint="66"/>
          </w:tcPr>
          <w:p w14:paraId="1B70C5B4" w14:textId="77777777" w:rsidR="008C50AB" w:rsidRPr="00C46E6C" w:rsidRDefault="008C50AB" w:rsidP="008C50AB">
            <w:pPr>
              <w:jc w:val="center"/>
              <w:rPr>
                <w:highlight w:val="red"/>
              </w:rPr>
            </w:pPr>
            <w:r w:rsidRPr="00C46E6C">
              <w:rPr>
                <w:highlight w:val="red"/>
              </w:rPr>
              <w:t>Evaluación</w:t>
            </w:r>
          </w:p>
          <w:p w14:paraId="505D5E03" w14:textId="77777777" w:rsidR="008C50AB" w:rsidRPr="00C46E6C" w:rsidRDefault="008C50AB" w:rsidP="008C50AB">
            <w:pPr>
              <w:jc w:val="center"/>
              <w:rPr>
                <w:highlight w:val="red"/>
              </w:rPr>
            </w:pPr>
            <w:r w:rsidRPr="00C46E6C">
              <w:rPr>
                <w:rFonts w:ascii="Calibri" w:eastAsia="Calibri" w:hAnsi="Calibri" w:cs="Calibri"/>
                <w:b/>
                <w:highlight w:val="red"/>
              </w:rPr>
              <w:t>(T</w:t>
            </w:r>
            <w:r w:rsidRPr="00C46E6C">
              <w:rPr>
                <w:rFonts w:ascii="Calibri" w:eastAsia="Calibri" w:hAnsi="Calibri" w:cs="Calibri"/>
                <w:b/>
                <w:spacing w:val="-1"/>
                <w:highlight w:val="red"/>
              </w:rPr>
              <w:t>i</w:t>
            </w:r>
            <w:r w:rsidRPr="00C46E6C">
              <w:rPr>
                <w:rFonts w:ascii="Calibri" w:eastAsia="Calibri" w:hAnsi="Calibri" w:cs="Calibri"/>
                <w:b/>
                <w:spacing w:val="1"/>
                <w:highlight w:val="red"/>
              </w:rPr>
              <w:t>po/</w:t>
            </w:r>
            <w:r w:rsidRPr="00C46E6C">
              <w:rPr>
                <w:rFonts w:ascii="Calibri" w:eastAsia="Calibri" w:hAnsi="Calibri" w:cs="Calibri"/>
                <w:b/>
                <w:highlight w:val="red"/>
              </w:rPr>
              <w:t>a</w:t>
            </w:r>
            <w:r w:rsidRPr="00C46E6C">
              <w:rPr>
                <w:rFonts w:ascii="Calibri" w:eastAsia="Calibri" w:hAnsi="Calibri" w:cs="Calibri"/>
                <w:b/>
                <w:spacing w:val="-1"/>
                <w:highlight w:val="red"/>
              </w:rPr>
              <w:t>g</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t</w:t>
            </w:r>
            <w:r w:rsidRPr="00C46E6C">
              <w:rPr>
                <w:rFonts w:ascii="Calibri" w:eastAsia="Calibri" w:hAnsi="Calibri" w:cs="Calibri"/>
                <w:b/>
                <w:spacing w:val="1"/>
                <w:highlight w:val="red"/>
              </w:rPr>
              <w:t>e</w:t>
            </w:r>
            <w:r w:rsidRPr="00C46E6C">
              <w:rPr>
                <w:rFonts w:ascii="Calibri" w:eastAsia="Calibri" w:hAnsi="Calibri" w:cs="Calibri"/>
                <w:b/>
                <w:highlight w:val="red"/>
              </w:rPr>
              <w:t xml:space="preserve">, </w:t>
            </w:r>
            <w:r w:rsidRPr="00C46E6C">
              <w:rPr>
                <w:rFonts w:ascii="Calibri" w:eastAsia="Calibri" w:hAnsi="Calibri" w:cs="Calibri"/>
                <w:b/>
                <w:spacing w:val="-1"/>
                <w:highlight w:val="red"/>
              </w:rPr>
              <w:t>i</w:t>
            </w:r>
            <w:r w:rsidRPr="00C46E6C">
              <w:rPr>
                <w:rFonts w:ascii="Calibri" w:eastAsia="Calibri" w:hAnsi="Calibri" w:cs="Calibri"/>
                <w:b/>
                <w:spacing w:val="1"/>
                <w:highlight w:val="red"/>
              </w:rPr>
              <w:t>n</w:t>
            </w:r>
            <w:r w:rsidRPr="00C46E6C">
              <w:rPr>
                <w:rFonts w:ascii="Calibri" w:eastAsia="Calibri" w:hAnsi="Calibri" w:cs="Calibri"/>
                <w:b/>
                <w:highlight w:val="red"/>
              </w:rPr>
              <w:t>st</w:t>
            </w:r>
            <w:r w:rsidRPr="00C46E6C">
              <w:rPr>
                <w:rFonts w:ascii="Calibri" w:eastAsia="Calibri" w:hAnsi="Calibri" w:cs="Calibri"/>
                <w:b/>
                <w:spacing w:val="1"/>
                <w:highlight w:val="red"/>
              </w:rPr>
              <w:t>rum</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t</w:t>
            </w:r>
            <w:r w:rsidRPr="00C46E6C">
              <w:rPr>
                <w:rFonts w:ascii="Calibri" w:eastAsia="Calibri" w:hAnsi="Calibri" w:cs="Calibri"/>
                <w:b/>
                <w:spacing w:val="1"/>
                <w:highlight w:val="red"/>
              </w:rPr>
              <w:t>o</w:t>
            </w:r>
            <w:r w:rsidRPr="00C46E6C">
              <w:rPr>
                <w:rFonts w:ascii="Calibri" w:eastAsia="Calibri" w:hAnsi="Calibri" w:cs="Calibri"/>
                <w:b/>
                <w:highlight w:val="red"/>
              </w:rPr>
              <w:t xml:space="preserve">/ </w:t>
            </w:r>
            <w:r w:rsidRPr="00C46E6C">
              <w:rPr>
                <w:rFonts w:ascii="Calibri" w:eastAsia="Calibri" w:hAnsi="Calibri" w:cs="Calibri"/>
                <w:b/>
                <w:spacing w:val="1"/>
                <w:highlight w:val="red"/>
              </w:rPr>
              <w:t>pond</w:t>
            </w:r>
            <w:r w:rsidRPr="00C46E6C">
              <w:rPr>
                <w:rFonts w:ascii="Calibri" w:eastAsia="Calibri" w:hAnsi="Calibri" w:cs="Calibri"/>
                <w:b/>
                <w:highlight w:val="red"/>
              </w:rPr>
              <w:t>e</w:t>
            </w:r>
            <w:r w:rsidRPr="00C46E6C">
              <w:rPr>
                <w:rFonts w:ascii="Calibri" w:eastAsia="Calibri" w:hAnsi="Calibri" w:cs="Calibri"/>
                <w:b/>
                <w:spacing w:val="1"/>
                <w:highlight w:val="red"/>
              </w:rPr>
              <w:t>r</w:t>
            </w:r>
            <w:r w:rsidRPr="00C46E6C">
              <w:rPr>
                <w:rFonts w:ascii="Calibri" w:eastAsia="Calibri" w:hAnsi="Calibri" w:cs="Calibri"/>
                <w:b/>
                <w:highlight w:val="red"/>
              </w:rPr>
              <w:t>a</w:t>
            </w:r>
            <w:r w:rsidRPr="00C46E6C">
              <w:rPr>
                <w:rFonts w:ascii="Calibri" w:eastAsia="Calibri" w:hAnsi="Calibri" w:cs="Calibri"/>
                <w:b/>
                <w:spacing w:val="1"/>
                <w:highlight w:val="red"/>
              </w:rPr>
              <w:t>c</w:t>
            </w:r>
            <w:r w:rsidRPr="00C46E6C">
              <w:rPr>
                <w:rFonts w:ascii="Calibri" w:eastAsia="Calibri" w:hAnsi="Calibri" w:cs="Calibri"/>
                <w:b/>
                <w:spacing w:val="-1"/>
                <w:highlight w:val="red"/>
              </w:rPr>
              <w:t>i</w:t>
            </w:r>
            <w:r w:rsidRPr="00C46E6C">
              <w:rPr>
                <w:rFonts w:ascii="Calibri" w:eastAsia="Calibri" w:hAnsi="Calibri" w:cs="Calibri"/>
                <w:b/>
                <w:spacing w:val="1"/>
                <w:highlight w:val="red"/>
              </w:rPr>
              <w:t>ón</w:t>
            </w:r>
            <w:r w:rsidRPr="00C46E6C">
              <w:rPr>
                <w:rFonts w:ascii="Calibri" w:eastAsia="Calibri" w:hAnsi="Calibri" w:cs="Calibri"/>
                <w:b/>
                <w:highlight w:val="red"/>
              </w:rPr>
              <w:t>)</w:t>
            </w:r>
          </w:p>
        </w:tc>
      </w:tr>
      <w:tr w:rsidR="008C50AB" w:rsidRPr="00C46E6C" w14:paraId="73C3294D" w14:textId="77777777" w:rsidTr="008C50AB">
        <w:tc>
          <w:tcPr>
            <w:tcW w:w="1026" w:type="pct"/>
          </w:tcPr>
          <w:p w14:paraId="10587947" w14:textId="77777777" w:rsidR="008C50AB" w:rsidRPr="00C46E6C" w:rsidRDefault="008C50AB" w:rsidP="002640F6">
            <w:pPr>
              <w:pStyle w:val="Prrafodelista"/>
              <w:numPr>
                <w:ilvl w:val="0"/>
                <w:numId w:val="36"/>
              </w:numPr>
              <w:rPr>
                <w:sz w:val="16"/>
                <w:szCs w:val="16"/>
                <w:highlight w:val="red"/>
              </w:rPr>
            </w:pPr>
            <w:r w:rsidRPr="00C46E6C">
              <w:rPr>
                <w:highlight w:val="red"/>
              </w:rPr>
              <w:t>Solicita que investiguen en bibliografía o vía electrónica los diversos modelos ácido base.</w:t>
            </w:r>
          </w:p>
          <w:p w14:paraId="2D3147ED" w14:textId="77777777" w:rsidR="008C50AB" w:rsidRPr="00C46E6C" w:rsidRDefault="008C50AB" w:rsidP="008C50AB">
            <w:pPr>
              <w:pStyle w:val="Prrafodelista"/>
              <w:rPr>
                <w:sz w:val="16"/>
                <w:szCs w:val="16"/>
                <w:highlight w:val="red"/>
              </w:rPr>
            </w:pPr>
          </w:p>
          <w:p w14:paraId="56A10C3D" w14:textId="77777777" w:rsidR="008C50AB" w:rsidRPr="00C46E6C" w:rsidRDefault="008C50AB" w:rsidP="002640F6">
            <w:pPr>
              <w:pStyle w:val="Prrafodelista"/>
              <w:numPr>
                <w:ilvl w:val="0"/>
                <w:numId w:val="36"/>
              </w:numPr>
              <w:rPr>
                <w:highlight w:val="red"/>
              </w:rPr>
            </w:pPr>
            <w:r w:rsidRPr="00C46E6C">
              <w:rPr>
                <w:highlight w:val="red"/>
              </w:rPr>
              <w:t xml:space="preserve">Induce a alumno a reflexionar un artículo científico en la revista cultural científica. “Ácidos y bases la química en la cocina” </w:t>
            </w:r>
            <w:r w:rsidRPr="00C46E6C">
              <w:rPr>
                <w:highlight w:val="red"/>
                <w:vertAlign w:val="superscript"/>
              </w:rPr>
              <w:t xml:space="preserve">13 </w:t>
            </w:r>
            <w:r w:rsidRPr="00C46E6C">
              <w:rPr>
                <w:highlight w:val="red"/>
              </w:rPr>
              <w:t>de los alimentos.</w:t>
            </w:r>
          </w:p>
          <w:p w14:paraId="7B5F6263" w14:textId="77777777" w:rsidR="008C50AB" w:rsidRPr="00C46E6C" w:rsidRDefault="008C50AB" w:rsidP="008C50AB">
            <w:pPr>
              <w:pStyle w:val="Prrafodelista"/>
              <w:autoSpaceDE w:val="0"/>
              <w:autoSpaceDN w:val="0"/>
              <w:adjustRightInd w:val="0"/>
              <w:jc w:val="both"/>
              <w:rPr>
                <w:rFonts w:cs="TheSans-SemiLight"/>
                <w:highlight w:val="red"/>
              </w:rPr>
            </w:pPr>
          </w:p>
          <w:p w14:paraId="154E7531" w14:textId="77777777" w:rsidR="008C50AB" w:rsidRPr="00C46E6C" w:rsidRDefault="008C50AB" w:rsidP="008C50AB">
            <w:pPr>
              <w:pStyle w:val="Prrafodelista"/>
              <w:autoSpaceDE w:val="0"/>
              <w:autoSpaceDN w:val="0"/>
              <w:adjustRightInd w:val="0"/>
              <w:jc w:val="both"/>
              <w:rPr>
                <w:highlight w:val="red"/>
              </w:rPr>
            </w:pPr>
          </w:p>
          <w:p w14:paraId="7DF28AC6" w14:textId="77777777" w:rsidR="008C50AB" w:rsidRPr="00C46E6C" w:rsidRDefault="008C50AB" w:rsidP="008C50AB">
            <w:pPr>
              <w:pStyle w:val="Prrafodelista"/>
              <w:autoSpaceDE w:val="0"/>
              <w:autoSpaceDN w:val="0"/>
              <w:adjustRightInd w:val="0"/>
              <w:jc w:val="both"/>
              <w:rPr>
                <w:highlight w:val="red"/>
              </w:rPr>
            </w:pPr>
          </w:p>
          <w:p w14:paraId="5CC2D40D" w14:textId="77777777" w:rsidR="008C50AB" w:rsidRPr="00C46E6C" w:rsidRDefault="008C50AB" w:rsidP="002640F6">
            <w:pPr>
              <w:pStyle w:val="Prrafodelista"/>
              <w:numPr>
                <w:ilvl w:val="0"/>
                <w:numId w:val="38"/>
              </w:numPr>
              <w:jc w:val="both"/>
              <w:rPr>
                <w:highlight w:val="red"/>
              </w:rPr>
            </w:pPr>
            <w:r w:rsidRPr="00C46E6C">
              <w:rPr>
                <w:highlight w:val="red"/>
              </w:rPr>
              <w:t>Propone una actividad experimental demostrativa de medición de pH y neutralización.</w:t>
            </w:r>
          </w:p>
          <w:p w14:paraId="394DD5F5" w14:textId="77777777" w:rsidR="008C50AB" w:rsidRPr="00C46E6C" w:rsidRDefault="008C50AB" w:rsidP="008C50AB">
            <w:pPr>
              <w:jc w:val="both"/>
              <w:rPr>
                <w:highlight w:val="red"/>
              </w:rPr>
            </w:pPr>
          </w:p>
          <w:p w14:paraId="7A15ECAB" w14:textId="77777777" w:rsidR="008C50AB" w:rsidRPr="00C46E6C" w:rsidRDefault="008C50AB" w:rsidP="008C50AB">
            <w:pPr>
              <w:jc w:val="both"/>
              <w:rPr>
                <w:highlight w:val="red"/>
              </w:rPr>
            </w:pPr>
          </w:p>
          <w:p w14:paraId="36256611" w14:textId="77777777" w:rsidR="008C50AB" w:rsidRPr="00C46E6C" w:rsidRDefault="008C50AB" w:rsidP="008C50AB">
            <w:pPr>
              <w:jc w:val="both"/>
              <w:rPr>
                <w:highlight w:val="red"/>
              </w:rPr>
            </w:pPr>
          </w:p>
          <w:p w14:paraId="53C95D16" w14:textId="77777777" w:rsidR="008C50AB" w:rsidRPr="00C46E6C" w:rsidRDefault="008C50AB" w:rsidP="008C50AB">
            <w:pPr>
              <w:jc w:val="both"/>
              <w:rPr>
                <w:highlight w:val="red"/>
              </w:rPr>
            </w:pPr>
          </w:p>
          <w:p w14:paraId="6F04F6B2" w14:textId="77777777" w:rsidR="008C50AB" w:rsidRPr="00C46E6C" w:rsidRDefault="008C50AB" w:rsidP="008C50AB">
            <w:pPr>
              <w:jc w:val="both"/>
              <w:rPr>
                <w:highlight w:val="red"/>
              </w:rPr>
            </w:pPr>
          </w:p>
          <w:p w14:paraId="2C790579" w14:textId="77777777" w:rsidR="008C50AB" w:rsidRPr="00C46E6C" w:rsidRDefault="008C50AB" w:rsidP="008C50AB">
            <w:pPr>
              <w:jc w:val="both"/>
              <w:rPr>
                <w:highlight w:val="red"/>
              </w:rPr>
            </w:pPr>
          </w:p>
          <w:p w14:paraId="39D3C1B5" w14:textId="77777777" w:rsidR="008C50AB" w:rsidRPr="00C46E6C" w:rsidRDefault="008C50AB" w:rsidP="008C50AB">
            <w:pPr>
              <w:jc w:val="both"/>
              <w:rPr>
                <w:highlight w:val="red"/>
              </w:rPr>
            </w:pPr>
          </w:p>
          <w:p w14:paraId="0BBB12ED" w14:textId="77777777" w:rsidR="008C50AB" w:rsidRPr="00C46E6C" w:rsidRDefault="008C50AB" w:rsidP="008C50AB">
            <w:pPr>
              <w:jc w:val="both"/>
              <w:rPr>
                <w:highlight w:val="red"/>
              </w:rPr>
            </w:pPr>
          </w:p>
          <w:p w14:paraId="22D1BD3B" w14:textId="77777777" w:rsidR="008C50AB" w:rsidRPr="00C46E6C" w:rsidRDefault="008C50AB" w:rsidP="008C50AB">
            <w:pPr>
              <w:jc w:val="both"/>
              <w:rPr>
                <w:highlight w:val="red"/>
              </w:rPr>
            </w:pPr>
          </w:p>
          <w:p w14:paraId="63553D93" w14:textId="77777777" w:rsidR="008C50AB" w:rsidRPr="00C46E6C" w:rsidRDefault="008C50AB" w:rsidP="008C50AB">
            <w:pPr>
              <w:jc w:val="both"/>
              <w:rPr>
                <w:highlight w:val="red"/>
              </w:rPr>
            </w:pPr>
          </w:p>
          <w:p w14:paraId="582812A2" w14:textId="77777777" w:rsidR="008C50AB" w:rsidRPr="00C46E6C" w:rsidRDefault="008C50AB" w:rsidP="008C50AB">
            <w:pPr>
              <w:jc w:val="both"/>
              <w:rPr>
                <w:highlight w:val="red"/>
              </w:rPr>
            </w:pPr>
          </w:p>
          <w:p w14:paraId="145FAFB7" w14:textId="77777777" w:rsidR="008C50AB" w:rsidRPr="00C46E6C" w:rsidRDefault="008C50AB" w:rsidP="008C50AB">
            <w:pPr>
              <w:jc w:val="both"/>
              <w:rPr>
                <w:highlight w:val="red"/>
              </w:rPr>
            </w:pPr>
          </w:p>
          <w:p w14:paraId="35E4B14F" w14:textId="77777777" w:rsidR="008C50AB" w:rsidRPr="00C46E6C" w:rsidRDefault="008C50AB" w:rsidP="008C50AB">
            <w:pPr>
              <w:jc w:val="both"/>
              <w:rPr>
                <w:highlight w:val="red"/>
              </w:rPr>
            </w:pPr>
          </w:p>
        </w:tc>
        <w:tc>
          <w:tcPr>
            <w:tcW w:w="956" w:type="pct"/>
          </w:tcPr>
          <w:p w14:paraId="2172F586" w14:textId="77777777" w:rsidR="008C50AB" w:rsidRPr="00C46E6C" w:rsidRDefault="008C50AB" w:rsidP="002640F6">
            <w:pPr>
              <w:pStyle w:val="Prrafodelista"/>
              <w:numPr>
                <w:ilvl w:val="0"/>
                <w:numId w:val="28"/>
              </w:numPr>
              <w:rPr>
                <w:highlight w:val="red"/>
              </w:rPr>
            </w:pPr>
            <w:r w:rsidRPr="00C46E6C">
              <w:rPr>
                <w:highlight w:val="red"/>
              </w:rPr>
              <w:lastRenderedPageBreak/>
              <w:t>Realizan matriz comparativa de los modelos ácida base. –¿Por qué algunas sustancias son corrosivas?</w:t>
            </w:r>
          </w:p>
          <w:p w14:paraId="5241D6A4" w14:textId="77777777" w:rsidR="008C50AB" w:rsidRPr="00C46E6C" w:rsidRDefault="008C50AB" w:rsidP="008C50AB">
            <w:pPr>
              <w:pStyle w:val="Prrafodelista"/>
              <w:rPr>
                <w:color w:val="FF0000"/>
                <w:highlight w:val="red"/>
              </w:rPr>
            </w:pPr>
          </w:p>
          <w:p w14:paraId="42D43DED" w14:textId="77777777" w:rsidR="008C50AB" w:rsidRPr="00C46E6C" w:rsidRDefault="008C50AB" w:rsidP="002640F6">
            <w:pPr>
              <w:pStyle w:val="Prrafodelista"/>
              <w:numPr>
                <w:ilvl w:val="0"/>
                <w:numId w:val="37"/>
              </w:numPr>
              <w:rPr>
                <w:highlight w:val="red"/>
              </w:rPr>
            </w:pPr>
            <w:r w:rsidRPr="00C46E6C">
              <w:rPr>
                <w:highlight w:val="red"/>
              </w:rPr>
              <w:t>Analiza e interpreta el artículo científico,</w:t>
            </w:r>
          </w:p>
          <w:p w14:paraId="63587999" w14:textId="77777777" w:rsidR="008C50AB" w:rsidRPr="00C46E6C" w:rsidRDefault="008C50AB" w:rsidP="008C50AB">
            <w:pPr>
              <w:pStyle w:val="Prrafodelista"/>
              <w:rPr>
                <w:highlight w:val="red"/>
              </w:rPr>
            </w:pPr>
            <w:r w:rsidRPr="00C46E6C">
              <w:rPr>
                <w:highlight w:val="red"/>
              </w:rPr>
              <w:t>en donde el alumno se da cuenta las sustancias química como la antocianinas y antoxantinas cambian notablemente de color  y de pH en los alimentos naturales.</w:t>
            </w:r>
          </w:p>
          <w:p w14:paraId="543DCDE1" w14:textId="77777777" w:rsidR="008C50AB" w:rsidRPr="00C46E6C" w:rsidRDefault="008C50AB" w:rsidP="002640F6">
            <w:pPr>
              <w:pStyle w:val="Prrafodelista"/>
              <w:numPr>
                <w:ilvl w:val="0"/>
                <w:numId w:val="28"/>
              </w:numPr>
              <w:rPr>
                <w:color w:val="FF0000"/>
                <w:highlight w:val="red"/>
              </w:rPr>
            </w:pPr>
            <w:r w:rsidRPr="00C46E6C">
              <w:rPr>
                <w:highlight w:val="red"/>
              </w:rPr>
              <w:t xml:space="preserve">Los alumnos reafirman sus conocimientos </w:t>
            </w:r>
            <w:r w:rsidRPr="00C46E6C">
              <w:rPr>
                <w:highlight w:val="red"/>
              </w:rPr>
              <w:lastRenderedPageBreak/>
              <w:t xml:space="preserve">previamente adquiridos en el desarrollo experimental sobre la determinación de pH con tiras universales, pHmetro y soluciones coloridas caseras (agua de col morada), en alimentos naturales y procesados. </w:t>
            </w:r>
          </w:p>
          <w:p w14:paraId="62100EC6" w14:textId="77777777" w:rsidR="008C50AB" w:rsidRPr="00C46E6C" w:rsidRDefault="008C50AB" w:rsidP="008C50AB">
            <w:pPr>
              <w:rPr>
                <w:color w:val="FF0000"/>
                <w:highlight w:val="red"/>
              </w:rPr>
            </w:pPr>
          </w:p>
        </w:tc>
        <w:tc>
          <w:tcPr>
            <w:tcW w:w="912" w:type="pct"/>
          </w:tcPr>
          <w:p w14:paraId="1D139A33" w14:textId="77777777" w:rsidR="008C50AB" w:rsidRPr="00C46E6C" w:rsidRDefault="008C50AB" w:rsidP="008C50AB">
            <w:pPr>
              <w:spacing w:line="240" w:lineRule="exact"/>
              <w:ind w:left="102"/>
              <w:rPr>
                <w:color w:val="FF0000"/>
                <w:highlight w:val="red"/>
              </w:rPr>
            </w:pPr>
          </w:p>
          <w:p w14:paraId="140F48F5"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Comprende la importancia de los modelos en</w:t>
            </w:r>
          </w:p>
          <w:p w14:paraId="296E9BD9"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la ciencia a través de la realización de diversas actividades de modelaje.</w:t>
            </w:r>
          </w:p>
          <w:p w14:paraId="135D9A31"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Investiga ejemplos de reacciones ácido-base que ocurren en la vida cotidiana.</w:t>
            </w:r>
          </w:p>
          <w:p w14:paraId="08F112C9"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Compara y aplica los modelos de Arrhenius y Brönsted-Lowry.</w:t>
            </w:r>
          </w:p>
          <w:p w14:paraId="236A595A"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Relaciona el valor de pH con la concentración de</w:t>
            </w:r>
          </w:p>
          <w:p w14:paraId="41F28B3E"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las disoluciones.</w:t>
            </w:r>
          </w:p>
          <w:p w14:paraId="10D4902F"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Reconoce la escala de pH de diversos</w:t>
            </w:r>
          </w:p>
          <w:p w14:paraId="45AC1990"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indicadores.</w:t>
            </w:r>
          </w:p>
          <w:p w14:paraId="765D95E1"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Construye un modelo de  neutralización y lo</w:t>
            </w:r>
          </w:p>
          <w:p w14:paraId="7F4BE081"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expone ante el grupo.</w:t>
            </w:r>
          </w:p>
          <w:p w14:paraId="1CF0BA2A" w14:textId="77777777" w:rsidR="008C50AB" w:rsidRPr="00C46E6C" w:rsidRDefault="008C50AB" w:rsidP="008C50AB">
            <w:pPr>
              <w:autoSpaceDE w:val="0"/>
              <w:autoSpaceDN w:val="0"/>
              <w:adjustRightInd w:val="0"/>
              <w:rPr>
                <w:rFonts w:cs="TheSans-SemiLight"/>
                <w:highlight w:val="red"/>
              </w:rPr>
            </w:pPr>
          </w:p>
          <w:p w14:paraId="5A229621" w14:textId="77777777" w:rsidR="008C50AB" w:rsidRPr="00C46E6C" w:rsidRDefault="008C50AB" w:rsidP="008C50AB">
            <w:pPr>
              <w:autoSpaceDE w:val="0"/>
              <w:autoSpaceDN w:val="0"/>
              <w:adjustRightInd w:val="0"/>
              <w:rPr>
                <w:rFonts w:cs="TheSans-SemiLight"/>
                <w:highlight w:val="red"/>
              </w:rPr>
            </w:pPr>
            <w:r w:rsidRPr="00C46E6C">
              <w:rPr>
                <w:rFonts w:cs="TheSans-SemiLight"/>
                <w:highlight w:val="red"/>
              </w:rPr>
              <w:t xml:space="preserve">A través de la lectura del artículo científico </w:t>
            </w:r>
            <w:r w:rsidRPr="00C46E6C">
              <w:rPr>
                <w:rFonts w:cs="TheSans-SemiLight"/>
                <w:highlight w:val="red"/>
              </w:rPr>
              <w:lastRenderedPageBreak/>
              <w:t>explica la formación de reacciones ácido-base que ocurren en los alimentos, salud (antiácidos), ambiente y en la vida cotidiana.</w:t>
            </w:r>
          </w:p>
          <w:p w14:paraId="7BE644A7" w14:textId="77777777" w:rsidR="008C50AB" w:rsidRPr="00C46E6C" w:rsidRDefault="008C50AB" w:rsidP="008C50AB">
            <w:pPr>
              <w:autoSpaceDE w:val="0"/>
              <w:autoSpaceDN w:val="0"/>
              <w:adjustRightInd w:val="0"/>
              <w:rPr>
                <w:rFonts w:cs="TheSans-SemiLight"/>
                <w:highlight w:val="red"/>
              </w:rPr>
            </w:pPr>
          </w:p>
          <w:p w14:paraId="4BE4C49C" w14:textId="77777777" w:rsidR="008C50AB" w:rsidRPr="00C46E6C" w:rsidRDefault="008C50AB" w:rsidP="008C50AB">
            <w:pPr>
              <w:autoSpaceDE w:val="0"/>
              <w:autoSpaceDN w:val="0"/>
              <w:adjustRightInd w:val="0"/>
              <w:rPr>
                <w:color w:val="FF0000"/>
                <w:highlight w:val="red"/>
              </w:rPr>
            </w:pPr>
            <w:r w:rsidRPr="00C46E6C">
              <w:rPr>
                <w:rFonts w:cs="TheSans-SemiLight"/>
                <w:highlight w:val="red"/>
              </w:rPr>
              <w:t>Reconoce la escala de pH de diversos indicadores.</w:t>
            </w:r>
          </w:p>
        </w:tc>
        <w:tc>
          <w:tcPr>
            <w:tcW w:w="810" w:type="pct"/>
          </w:tcPr>
          <w:p w14:paraId="22577DF3" w14:textId="77777777" w:rsidR="008C50AB" w:rsidRPr="00C46E6C" w:rsidRDefault="008C50AB" w:rsidP="008C50AB">
            <w:pPr>
              <w:rPr>
                <w:highlight w:val="red"/>
              </w:rPr>
            </w:pPr>
          </w:p>
          <w:p w14:paraId="11878EA0" w14:textId="77777777" w:rsidR="008C50AB" w:rsidRPr="00C46E6C" w:rsidRDefault="008C50AB" w:rsidP="008C50AB">
            <w:pPr>
              <w:rPr>
                <w:highlight w:val="red"/>
              </w:rPr>
            </w:pPr>
            <w:r w:rsidRPr="00C46E6C">
              <w:rPr>
                <w:highlight w:val="red"/>
              </w:rPr>
              <w:t>Matriz comparativa de los modelos ácida base</w:t>
            </w:r>
          </w:p>
          <w:p w14:paraId="18773E35" w14:textId="77777777" w:rsidR="008C50AB" w:rsidRPr="00C46E6C" w:rsidRDefault="008C50AB" w:rsidP="008C50AB">
            <w:pPr>
              <w:rPr>
                <w:highlight w:val="red"/>
              </w:rPr>
            </w:pPr>
          </w:p>
          <w:p w14:paraId="319A45EE" w14:textId="77777777" w:rsidR="008C50AB" w:rsidRPr="00C46E6C" w:rsidRDefault="008C50AB" w:rsidP="008C50AB">
            <w:pPr>
              <w:rPr>
                <w:highlight w:val="red"/>
              </w:rPr>
            </w:pPr>
          </w:p>
          <w:p w14:paraId="06798AAA" w14:textId="77777777" w:rsidR="008C50AB" w:rsidRPr="00C46E6C" w:rsidRDefault="008C50AB" w:rsidP="008C50AB">
            <w:pPr>
              <w:rPr>
                <w:highlight w:val="red"/>
              </w:rPr>
            </w:pPr>
          </w:p>
          <w:p w14:paraId="7FC94F01" w14:textId="77777777" w:rsidR="008C50AB" w:rsidRPr="00C46E6C" w:rsidRDefault="008C50AB" w:rsidP="008C50AB">
            <w:pPr>
              <w:rPr>
                <w:highlight w:val="red"/>
              </w:rPr>
            </w:pPr>
          </w:p>
          <w:p w14:paraId="68E8E2DB" w14:textId="77777777" w:rsidR="008C50AB" w:rsidRPr="00C46E6C" w:rsidRDefault="008C50AB" w:rsidP="008C50AB">
            <w:pPr>
              <w:rPr>
                <w:highlight w:val="red"/>
              </w:rPr>
            </w:pPr>
          </w:p>
          <w:p w14:paraId="4953D163" w14:textId="77777777" w:rsidR="008C50AB" w:rsidRPr="00C46E6C" w:rsidRDefault="008C50AB" w:rsidP="008C50AB">
            <w:pPr>
              <w:rPr>
                <w:highlight w:val="red"/>
              </w:rPr>
            </w:pPr>
          </w:p>
          <w:p w14:paraId="2F949709" w14:textId="77777777" w:rsidR="008C50AB" w:rsidRPr="00C46E6C" w:rsidRDefault="008C50AB" w:rsidP="008C50AB">
            <w:pPr>
              <w:rPr>
                <w:highlight w:val="red"/>
              </w:rPr>
            </w:pPr>
          </w:p>
          <w:p w14:paraId="72730677" w14:textId="77777777" w:rsidR="008C50AB" w:rsidRPr="00C46E6C" w:rsidRDefault="008C50AB" w:rsidP="008C50AB">
            <w:pPr>
              <w:rPr>
                <w:highlight w:val="red"/>
              </w:rPr>
            </w:pPr>
          </w:p>
          <w:p w14:paraId="41CBE709" w14:textId="77777777" w:rsidR="008C50AB" w:rsidRPr="00C46E6C" w:rsidRDefault="008C50AB" w:rsidP="008C50AB">
            <w:pPr>
              <w:rPr>
                <w:highlight w:val="red"/>
              </w:rPr>
            </w:pPr>
          </w:p>
          <w:p w14:paraId="466B1C03" w14:textId="77777777" w:rsidR="008C50AB" w:rsidRPr="00C46E6C" w:rsidRDefault="008C50AB" w:rsidP="008C50AB">
            <w:pPr>
              <w:rPr>
                <w:highlight w:val="red"/>
              </w:rPr>
            </w:pPr>
          </w:p>
          <w:p w14:paraId="161E6D78" w14:textId="77777777" w:rsidR="008C50AB" w:rsidRPr="00C46E6C" w:rsidRDefault="008C50AB" w:rsidP="008C50AB">
            <w:pPr>
              <w:rPr>
                <w:highlight w:val="red"/>
              </w:rPr>
            </w:pPr>
            <w:r w:rsidRPr="00C46E6C">
              <w:rPr>
                <w:highlight w:val="red"/>
              </w:rPr>
              <w:t>Anotaciones de la lectura a margen.</w:t>
            </w:r>
          </w:p>
          <w:p w14:paraId="285A47EC" w14:textId="77777777" w:rsidR="008C50AB" w:rsidRPr="00C46E6C" w:rsidRDefault="008C50AB" w:rsidP="008C50AB">
            <w:pPr>
              <w:rPr>
                <w:highlight w:val="red"/>
              </w:rPr>
            </w:pPr>
          </w:p>
          <w:p w14:paraId="2A85EC79" w14:textId="77777777" w:rsidR="008C50AB" w:rsidRPr="00C46E6C" w:rsidRDefault="008C50AB" w:rsidP="008C50AB">
            <w:pPr>
              <w:rPr>
                <w:color w:val="FF0000"/>
                <w:highlight w:val="red"/>
              </w:rPr>
            </w:pPr>
            <w:r w:rsidRPr="00C46E6C">
              <w:rPr>
                <w:highlight w:val="red"/>
              </w:rPr>
              <w:t>Elaboran un reporte de práctica experiemtal</w:t>
            </w:r>
            <w:r w:rsidRPr="00C46E6C">
              <w:rPr>
                <w:color w:val="FF0000"/>
                <w:highlight w:val="red"/>
              </w:rPr>
              <w:tab/>
            </w:r>
          </w:p>
        </w:tc>
        <w:tc>
          <w:tcPr>
            <w:tcW w:w="665" w:type="pct"/>
          </w:tcPr>
          <w:p w14:paraId="6ECD9939" w14:textId="77777777" w:rsidR="008C50AB" w:rsidRPr="00C46E6C" w:rsidRDefault="008C50AB" w:rsidP="008C50AB">
            <w:pPr>
              <w:spacing w:before="2"/>
              <w:ind w:left="102" w:right="102"/>
              <w:rPr>
                <w:rFonts w:eastAsia="Calibri" w:cs="Calibri"/>
                <w:spacing w:val="-1"/>
                <w:highlight w:val="red"/>
              </w:rPr>
            </w:pPr>
          </w:p>
          <w:p w14:paraId="607C138B" w14:textId="77777777" w:rsidR="008C50AB" w:rsidRPr="00C46E6C" w:rsidRDefault="008C50AB" w:rsidP="008C50AB">
            <w:pPr>
              <w:spacing w:before="2"/>
              <w:ind w:left="102" w:right="102"/>
              <w:rPr>
                <w:rFonts w:eastAsia="Calibri" w:cs="Calibri"/>
                <w:highlight w:val="red"/>
              </w:rPr>
            </w:pPr>
            <w:r w:rsidRPr="00C46E6C">
              <w:rPr>
                <w:rFonts w:eastAsia="Calibri" w:cs="Calibri"/>
                <w:spacing w:val="-1"/>
                <w:highlight w:val="red"/>
              </w:rPr>
              <w:t>A</w:t>
            </w:r>
            <w:r w:rsidRPr="00C46E6C">
              <w:rPr>
                <w:rFonts w:eastAsia="Calibri" w:cs="Calibri"/>
                <w:spacing w:val="1"/>
                <w:highlight w:val="red"/>
              </w:rPr>
              <w:t>pr</w:t>
            </w:r>
            <w:r w:rsidRPr="00C46E6C">
              <w:rPr>
                <w:rFonts w:eastAsia="Calibri" w:cs="Calibri"/>
                <w:highlight w:val="red"/>
              </w:rPr>
              <w:t>e</w:t>
            </w:r>
            <w:r w:rsidRPr="00C46E6C">
              <w:rPr>
                <w:rFonts w:eastAsia="Calibri" w:cs="Calibri"/>
                <w:spacing w:val="1"/>
                <w:highlight w:val="red"/>
              </w:rPr>
              <w:t>nd</w:t>
            </w:r>
            <w:r w:rsidRPr="00C46E6C">
              <w:rPr>
                <w:rFonts w:eastAsia="Calibri" w:cs="Calibri"/>
                <w:spacing w:val="-1"/>
                <w:highlight w:val="red"/>
              </w:rPr>
              <w:t>i</w:t>
            </w:r>
            <w:r w:rsidRPr="00C46E6C">
              <w:rPr>
                <w:rFonts w:eastAsia="Calibri" w:cs="Calibri"/>
                <w:highlight w:val="red"/>
              </w:rPr>
              <w:t>zaje</w:t>
            </w:r>
            <w:r w:rsidRPr="00C46E6C">
              <w:rPr>
                <w:rFonts w:eastAsia="Calibri" w:cs="Calibri"/>
                <w:spacing w:val="-10"/>
                <w:highlight w:val="red"/>
              </w:rPr>
              <w:t xml:space="preserve"> </w:t>
            </w:r>
            <w:r w:rsidRPr="00C46E6C">
              <w:rPr>
                <w:rFonts w:eastAsia="Calibri" w:cs="Calibri"/>
                <w:spacing w:val="1"/>
                <w:highlight w:val="red"/>
              </w:rPr>
              <w:t>B</w:t>
            </w:r>
            <w:r w:rsidRPr="00C46E6C">
              <w:rPr>
                <w:rFonts w:eastAsia="Calibri" w:cs="Calibri"/>
                <w:highlight w:val="red"/>
              </w:rPr>
              <w:t>asa</w:t>
            </w:r>
            <w:r w:rsidRPr="00C46E6C">
              <w:rPr>
                <w:rFonts w:eastAsia="Calibri" w:cs="Calibri"/>
                <w:spacing w:val="1"/>
                <w:highlight w:val="red"/>
              </w:rPr>
              <w:t>d</w:t>
            </w:r>
            <w:r w:rsidRPr="00C46E6C">
              <w:rPr>
                <w:rFonts w:eastAsia="Calibri" w:cs="Calibri"/>
                <w:highlight w:val="red"/>
              </w:rPr>
              <w:t>o en</w:t>
            </w:r>
            <w:r w:rsidRPr="00C46E6C">
              <w:rPr>
                <w:rFonts w:eastAsia="Calibri" w:cs="Calibri"/>
                <w:spacing w:val="-1"/>
                <w:highlight w:val="red"/>
              </w:rPr>
              <w:t xml:space="preserve"> </w:t>
            </w:r>
            <w:r w:rsidRPr="00C46E6C">
              <w:rPr>
                <w:rFonts w:eastAsia="Calibri" w:cs="Calibri"/>
                <w:highlight w:val="red"/>
              </w:rPr>
              <w:t>I</w:t>
            </w:r>
            <w:r w:rsidRPr="00C46E6C">
              <w:rPr>
                <w:rFonts w:eastAsia="Calibri" w:cs="Calibri"/>
                <w:spacing w:val="1"/>
                <w:highlight w:val="red"/>
              </w:rPr>
              <w:t>n</w:t>
            </w:r>
            <w:r w:rsidRPr="00C46E6C">
              <w:rPr>
                <w:rFonts w:eastAsia="Calibri" w:cs="Calibri"/>
                <w:spacing w:val="-1"/>
                <w:highlight w:val="red"/>
              </w:rPr>
              <w:t>v</w:t>
            </w:r>
            <w:r w:rsidRPr="00C46E6C">
              <w:rPr>
                <w:rFonts w:eastAsia="Calibri" w:cs="Calibri"/>
                <w:highlight w:val="red"/>
              </w:rPr>
              <w:t>est</w:t>
            </w:r>
            <w:r w:rsidRPr="00C46E6C">
              <w:rPr>
                <w:rFonts w:eastAsia="Calibri" w:cs="Calibri"/>
                <w:spacing w:val="-1"/>
                <w:highlight w:val="red"/>
              </w:rPr>
              <w:t>ig</w:t>
            </w:r>
            <w:r w:rsidRPr="00C46E6C">
              <w:rPr>
                <w:rFonts w:eastAsia="Calibri" w:cs="Calibri"/>
                <w:highlight w:val="red"/>
              </w:rPr>
              <w:t>a</w:t>
            </w:r>
            <w:r w:rsidRPr="00C46E6C">
              <w:rPr>
                <w:rFonts w:eastAsia="Calibri" w:cs="Calibri"/>
                <w:spacing w:val="1"/>
                <w:highlight w:val="red"/>
              </w:rPr>
              <w:t>c</w:t>
            </w:r>
            <w:r w:rsidRPr="00C46E6C">
              <w:rPr>
                <w:rFonts w:eastAsia="Calibri" w:cs="Calibri"/>
                <w:spacing w:val="-1"/>
                <w:highlight w:val="red"/>
              </w:rPr>
              <w:t>i</w:t>
            </w:r>
            <w:r w:rsidRPr="00C46E6C">
              <w:rPr>
                <w:rFonts w:eastAsia="Calibri" w:cs="Calibri"/>
                <w:spacing w:val="1"/>
                <w:highlight w:val="red"/>
              </w:rPr>
              <w:t>ó</w:t>
            </w:r>
            <w:r w:rsidRPr="00C46E6C">
              <w:rPr>
                <w:rFonts w:eastAsia="Calibri" w:cs="Calibri"/>
                <w:highlight w:val="red"/>
              </w:rPr>
              <w:t>n.</w:t>
            </w:r>
          </w:p>
          <w:p w14:paraId="1306B4CF" w14:textId="77777777" w:rsidR="008C50AB" w:rsidRPr="00C46E6C" w:rsidRDefault="008C50AB" w:rsidP="008C50AB">
            <w:pPr>
              <w:spacing w:before="2"/>
              <w:ind w:left="102" w:right="102"/>
              <w:rPr>
                <w:rFonts w:eastAsia="Calibri" w:cs="Calibri"/>
                <w:highlight w:val="red"/>
              </w:rPr>
            </w:pPr>
          </w:p>
          <w:p w14:paraId="03531F9A" w14:textId="77777777" w:rsidR="008C50AB" w:rsidRPr="00C46E6C" w:rsidRDefault="008C50AB" w:rsidP="008C50AB">
            <w:pPr>
              <w:spacing w:before="2"/>
              <w:ind w:left="102" w:right="102"/>
              <w:rPr>
                <w:rFonts w:eastAsia="Calibri" w:cs="Calibri"/>
                <w:highlight w:val="red"/>
              </w:rPr>
            </w:pPr>
          </w:p>
          <w:p w14:paraId="26F0057A" w14:textId="77777777" w:rsidR="008C50AB" w:rsidRPr="00C46E6C" w:rsidRDefault="008C50AB" w:rsidP="008C50AB">
            <w:pPr>
              <w:spacing w:before="2"/>
              <w:ind w:left="102" w:right="102"/>
              <w:rPr>
                <w:rFonts w:eastAsia="Calibri" w:cs="Calibri"/>
                <w:highlight w:val="red"/>
              </w:rPr>
            </w:pPr>
          </w:p>
          <w:p w14:paraId="610EEB71" w14:textId="77777777" w:rsidR="008C50AB" w:rsidRPr="00C46E6C" w:rsidRDefault="008C50AB" w:rsidP="008C50AB">
            <w:pPr>
              <w:spacing w:before="2"/>
              <w:ind w:left="102" w:right="102"/>
              <w:rPr>
                <w:rFonts w:eastAsia="Calibri" w:cs="Calibri"/>
                <w:highlight w:val="red"/>
              </w:rPr>
            </w:pPr>
          </w:p>
          <w:p w14:paraId="146B41E5" w14:textId="77777777" w:rsidR="008C50AB" w:rsidRPr="00C46E6C" w:rsidRDefault="008C50AB" w:rsidP="008C50AB">
            <w:pPr>
              <w:spacing w:before="2"/>
              <w:ind w:left="102" w:right="102"/>
              <w:rPr>
                <w:color w:val="FF0000"/>
                <w:highlight w:val="red"/>
              </w:rPr>
            </w:pPr>
          </w:p>
          <w:p w14:paraId="71CB9A9F" w14:textId="77777777" w:rsidR="008C50AB" w:rsidRPr="00C46E6C" w:rsidRDefault="008C50AB" w:rsidP="008C50AB">
            <w:pPr>
              <w:spacing w:before="2"/>
              <w:ind w:left="102" w:right="102"/>
              <w:rPr>
                <w:color w:val="FF0000"/>
                <w:highlight w:val="red"/>
              </w:rPr>
            </w:pPr>
          </w:p>
          <w:p w14:paraId="2AF7BAF4" w14:textId="77777777" w:rsidR="008C50AB" w:rsidRPr="00C46E6C" w:rsidRDefault="008C50AB" w:rsidP="008C50AB">
            <w:pPr>
              <w:spacing w:before="2"/>
              <w:ind w:left="102" w:right="102"/>
              <w:rPr>
                <w:color w:val="FF0000"/>
                <w:highlight w:val="red"/>
              </w:rPr>
            </w:pPr>
          </w:p>
          <w:p w14:paraId="7CCBD969" w14:textId="77777777" w:rsidR="008C50AB" w:rsidRPr="00C46E6C" w:rsidRDefault="008C50AB" w:rsidP="008C50AB">
            <w:pPr>
              <w:spacing w:before="2"/>
              <w:ind w:left="102" w:right="102"/>
              <w:rPr>
                <w:color w:val="FF0000"/>
                <w:highlight w:val="red"/>
              </w:rPr>
            </w:pPr>
          </w:p>
          <w:p w14:paraId="336088E2" w14:textId="77777777" w:rsidR="008C50AB" w:rsidRPr="00C46E6C" w:rsidRDefault="008C50AB" w:rsidP="008C50AB">
            <w:pPr>
              <w:spacing w:before="2"/>
              <w:ind w:left="102" w:right="102"/>
              <w:rPr>
                <w:color w:val="FF0000"/>
                <w:highlight w:val="red"/>
              </w:rPr>
            </w:pPr>
          </w:p>
          <w:p w14:paraId="197003C5" w14:textId="77777777" w:rsidR="008C50AB" w:rsidRPr="00C46E6C" w:rsidRDefault="008C50AB" w:rsidP="008C50AB">
            <w:pPr>
              <w:spacing w:before="2"/>
              <w:ind w:left="102" w:right="102"/>
              <w:rPr>
                <w:color w:val="FF0000"/>
                <w:highlight w:val="red"/>
              </w:rPr>
            </w:pPr>
          </w:p>
          <w:p w14:paraId="794D62D9" w14:textId="77777777" w:rsidR="008C50AB" w:rsidRPr="00C46E6C" w:rsidRDefault="008C50AB" w:rsidP="008C50AB">
            <w:pPr>
              <w:spacing w:before="2"/>
              <w:ind w:left="102" w:right="102"/>
              <w:rPr>
                <w:color w:val="FF0000"/>
                <w:highlight w:val="red"/>
              </w:rPr>
            </w:pPr>
          </w:p>
          <w:p w14:paraId="28D60735" w14:textId="77777777" w:rsidR="008C50AB" w:rsidRPr="00C46E6C" w:rsidRDefault="008C50AB" w:rsidP="008C50AB">
            <w:pPr>
              <w:spacing w:before="2"/>
              <w:ind w:left="102" w:right="102"/>
              <w:rPr>
                <w:highlight w:val="red"/>
              </w:rPr>
            </w:pPr>
            <w:r w:rsidRPr="00C46E6C">
              <w:rPr>
                <w:highlight w:val="red"/>
              </w:rPr>
              <w:t>Lectura comentada</w:t>
            </w:r>
          </w:p>
          <w:p w14:paraId="35DF5725" w14:textId="77777777" w:rsidR="008C50AB" w:rsidRPr="00C46E6C" w:rsidRDefault="008C50AB" w:rsidP="008C50AB">
            <w:pPr>
              <w:spacing w:before="2"/>
              <w:ind w:left="102" w:right="102"/>
              <w:rPr>
                <w:highlight w:val="red"/>
              </w:rPr>
            </w:pPr>
          </w:p>
          <w:p w14:paraId="541EE694" w14:textId="77777777" w:rsidR="008C50AB" w:rsidRPr="00C46E6C" w:rsidRDefault="008C50AB" w:rsidP="008C50AB">
            <w:pPr>
              <w:spacing w:before="2"/>
              <w:ind w:left="102" w:right="102"/>
              <w:rPr>
                <w:highlight w:val="red"/>
              </w:rPr>
            </w:pPr>
          </w:p>
          <w:p w14:paraId="4080A830" w14:textId="77777777" w:rsidR="008C50AB" w:rsidRPr="00C46E6C" w:rsidRDefault="008C50AB" w:rsidP="008C50AB">
            <w:pPr>
              <w:spacing w:before="2"/>
              <w:ind w:left="102" w:right="102"/>
              <w:rPr>
                <w:color w:val="FF0000"/>
                <w:highlight w:val="red"/>
              </w:rPr>
            </w:pPr>
            <w:r w:rsidRPr="00C46E6C">
              <w:rPr>
                <w:highlight w:val="red"/>
              </w:rPr>
              <w:t xml:space="preserve">Experimentación </w:t>
            </w:r>
          </w:p>
        </w:tc>
        <w:tc>
          <w:tcPr>
            <w:tcW w:w="632" w:type="pct"/>
          </w:tcPr>
          <w:p w14:paraId="22C10CE9" w14:textId="77777777" w:rsidR="008C50AB" w:rsidRPr="00C46E6C" w:rsidRDefault="008C50AB" w:rsidP="008C50AB">
            <w:pPr>
              <w:rPr>
                <w:highlight w:val="red"/>
              </w:rPr>
            </w:pPr>
          </w:p>
          <w:p w14:paraId="63190775" w14:textId="77777777" w:rsidR="008C50AB" w:rsidRPr="00C46E6C" w:rsidRDefault="008C50AB" w:rsidP="008C50AB">
            <w:pPr>
              <w:rPr>
                <w:highlight w:val="red"/>
              </w:rPr>
            </w:pPr>
          </w:p>
          <w:p w14:paraId="523FF1EA" w14:textId="77777777" w:rsidR="008C50AB" w:rsidRPr="00C46E6C" w:rsidRDefault="008C50AB" w:rsidP="008C50AB">
            <w:pPr>
              <w:rPr>
                <w:highlight w:val="red"/>
              </w:rPr>
            </w:pPr>
            <w:r w:rsidRPr="00C46E6C">
              <w:rPr>
                <w:highlight w:val="red"/>
              </w:rPr>
              <w:t>Lista de cotejo</w:t>
            </w:r>
          </w:p>
          <w:p w14:paraId="7A3072C0" w14:textId="77777777" w:rsidR="008C50AB" w:rsidRPr="00C46E6C" w:rsidRDefault="008C50AB" w:rsidP="008C50AB">
            <w:pPr>
              <w:rPr>
                <w:highlight w:val="red"/>
              </w:rPr>
            </w:pPr>
          </w:p>
          <w:p w14:paraId="2FAF1A4D" w14:textId="77777777" w:rsidR="008C50AB" w:rsidRPr="00C46E6C" w:rsidRDefault="008C50AB" w:rsidP="008C50AB">
            <w:pPr>
              <w:rPr>
                <w:highlight w:val="red"/>
              </w:rPr>
            </w:pPr>
          </w:p>
          <w:p w14:paraId="6B90BAD6" w14:textId="77777777" w:rsidR="008C50AB" w:rsidRPr="00C46E6C" w:rsidRDefault="008C50AB" w:rsidP="008C50AB">
            <w:pPr>
              <w:rPr>
                <w:highlight w:val="red"/>
              </w:rPr>
            </w:pPr>
          </w:p>
          <w:p w14:paraId="2A5C8CCB" w14:textId="77777777" w:rsidR="008C50AB" w:rsidRPr="00C46E6C" w:rsidRDefault="008C50AB" w:rsidP="008C50AB">
            <w:pPr>
              <w:rPr>
                <w:highlight w:val="red"/>
              </w:rPr>
            </w:pPr>
          </w:p>
          <w:p w14:paraId="3B9214B3" w14:textId="77777777" w:rsidR="008C50AB" w:rsidRPr="00C46E6C" w:rsidRDefault="008C50AB" w:rsidP="008C50AB">
            <w:pPr>
              <w:rPr>
                <w:highlight w:val="red"/>
              </w:rPr>
            </w:pPr>
          </w:p>
          <w:p w14:paraId="6E30DF68" w14:textId="77777777" w:rsidR="008C50AB" w:rsidRPr="00C46E6C" w:rsidRDefault="008C50AB" w:rsidP="008C50AB">
            <w:pPr>
              <w:rPr>
                <w:highlight w:val="red"/>
              </w:rPr>
            </w:pPr>
          </w:p>
          <w:p w14:paraId="63F78474" w14:textId="77777777" w:rsidR="008C50AB" w:rsidRPr="00C46E6C" w:rsidRDefault="008C50AB" w:rsidP="008C50AB">
            <w:pPr>
              <w:rPr>
                <w:highlight w:val="red"/>
              </w:rPr>
            </w:pPr>
          </w:p>
          <w:p w14:paraId="29A130BB" w14:textId="77777777" w:rsidR="008C50AB" w:rsidRPr="00C46E6C" w:rsidRDefault="008C50AB" w:rsidP="008C50AB">
            <w:pPr>
              <w:rPr>
                <w:highlight w:val="red"/>
              </w:rPr>
            </w:pPr>
            <w:r w:rsidRPr="00C46E6C">
              <w:rPr>
                <w:highlight w:val="red"/>
              </w:rPr>
              <w:t>Tiempo: 4 hrs</w:t>
            </w:r>
          </w:p>
          <w:p w14:paraId="27D74090" w14:textId="77777777" w:rsidR="008C50AB" w:rsidRPr="00C46E6C" w:rsidRDefault="008C50AB" w:rsidP="008C50AB">
            <w:pPr>
              <w:rPr>
                <w:highlight w:val="red"/>
              </w:rPr>
            </w:pPr>
          </w:p>
          <w:p w14:paraId="07D4AADC" w14:textId="77777777" w:rsidR="008C50AB" w:rsidRPr="00C46E6C" w:rsidRDefault="008C50AB" w:rsidP="008C50AB">
            <w:pPr>
              <w:rPr>
                <w:highlight w:val="red"/>
              </w:rPr>
            </w:pPr>
          </w:p>
          <w:p w14:paraId="04AB6589" w14:textId="77777777" w:rsidR="008C50AB" w:rsidRPr="00C46E6C" w:rsidRDefault="008C50AB" w:rsidP="008C50AB">
            <w:pPr>
              <w:rPr>
                <w:highlight w:val="red"/>
              </w:rPr>
            </w:pPr>
          </w:p>
          <w:p w14:paraId="3E62E14E" w14:textId="77777777" w:rsidR="008C50AB" w:rsidRPr="00C46E6C" w:rsidRDefault="008C50AB" w:rsidP="008C50AB">
            <w:pPr>
              <w:rPr>
                <w:highlight w:val="red"/>
              </w:rPr>
            </w:pPr>
          </w:p>
          <w:p w14:paraId="726A5170" w14:textId="77777777" w:rsidR="008C50AB" w:rsidRPr="00C46E6C" w:rsidRDefault="008C50AB" w:rsidP="008C50AB">
            <w:pPr>
              <w:rPr>
                <w:highlight w:val="red"/>
              </w:rPr>
            </w:pPr>
            <w:r w:rsidRPr="00C46E6C">
              <w:rPr>
                <w:highlight w:val="red"/>
              </w:rPr>
              <w:t>Guia de observación de la desarrollo experimental</w:t>
            </w:r>
          </w:p>
        </w:tc>
      </w:tr>
    </w:tbl>
    <w:p w14:paraId="2114534E" w14:textId="77777777" w:rsidR="008C50AB" w:rsidRPr="00C46E6C" w:rsidRDefault="008C50AB" w:rsidP="008C50AB">
      <w:pPr>
        <w:widowControl w:val="0"/>
        <w:autoSpaceDE w:val="0"/>
        <w:autoSpaceDN w:val="0"/>
        <w:adjustRightInd w:val="0"/>
        <w:spacing w:after="240" w:line="360" w:lineRule="auto"/>
        <w:jc w:val="both"/>
        <w:rPr>
          <w:rFonts w:cs="Times"/>
          <w:b/>
          <w:color w:val="FF0000"/>
          <w:sz w:val="26"/>
          <w:szCs w:val="26"/>
          <w:highlight w:val="red"/>
          <w:lang w:val="es-ES_tradnl"/>
        </w:rPr>
      </w:pPr>
    </w:p>
    <w:tbl>
      <w:tblPr>
        <w:tblStyle w:val="Tablaconcuadrcula"/>
        <w:tblW w:w="5016" w:type="pct"/>
        <w:tblLayout w:type="fixed"/>
        <w:tblLook w:val="04A0" w:firstRow="1" w:lastRow="0" w:firstColumn="1" w:lastColumn="0" w:noHBand="0" w:noVBand="1"/>
      </w:tblPr>
      <w:tblGrid>
        <w:gridCol w:w="2404"/>
        <w:gridCol w:w="2553"/>
        <w:gridCol w:w="2125"/>
        <w:gridCol w:w="1843"/>
        <w:gridCol w:w="1982"/>
        <w:gridCol w:w="1561"/>
      </w:tblGrid>
      <w:tr w:rsidR="008C50AB" w:rsidRPr="00C46E6C" w14:paraId="7A3810BF" w14:textId="77777777" w:rsidTr="008C50AB">
        <w:tc>
          <w:tcPr>
            <w:tcW w:w="5000" w:type="pct"/>
            <w:gridSpan w:val="6"/>
            <w:shd w:val="clear" w:color="auto" w:fill="BDD6EE" w:themeFill="accent1" w:themeFillTint="66"/>
          </w:tcPr>
          <w:p w14:paraId="23CC9335" w14:textId="77777777" w:rsidR="008C50AB" w:rsidRPr="00C46E6C" w:rsidRDefault="008C50AB" w:rsidP="008C50AB">
            <w:pPr>
              <w:jc w:val="center"/>
              <w:rPr>
                <w:b/>
                <w:color w:val="FF0000"/>
                <w:highlight w:val="red"/>
              </w:rPr>
            </w:pPr>
            <w:r w:rsidRPr="00C46E6C">
              <w:rPr>
                <w:b/>
                <w:highlight w:val="red"/>
              </w:rPr>
              <w:t>FASE DE CIERRE</w:t>
            </w:r>
          </w:p>
        </w:tc>
      </w:tr>
      <w:tr w:rsidR="008C50AB" w:rsidRPr="00C46E6C" w14:paraId="6A2E1D3D" w14:textId="77777777" w:rsidTr="008C50AB">
        <w:tc>
          <w:tcPr>
            <w:tcW w:w="964" w:type="pct"/>
          </w:tcPr>
          <w:p w14:paraId="53E76DF1" w14:textId="77777777" w:rsidR="008C50AB" w:rsidRPr="00C46E6C" w:rsidRDefault="008C50AB" w:rsidP="008C50AB">
            <w:pPr>
              <w:rPr>
                <w:highlight w:val="red"/>
              </w:rPr>
            </w:pPr>
            <w:r w:rsidRPr="00C46E6C">
              <w:rPr>
                <w:highlight w:val="red"/>
              </w:rPr>
              <w:t>Actividades Docentes</w:t>
            </w:r>
          </w:p>
        </w:tc>
        <w:tc>
          <w:tcPr>
            <w:tcW w:w="1024" w:type="pct"/>
          </w:tcPr>
          <w:p w14:paraId="70718872" w14:textId="77777777" w:rsidR="008C50AB" w:rsidRPr="00C46E6C" w:rsidRDefault="008C50AB" w:rsidP="008C50AB">
            <w:pPr>
              <w:rPr>
                <w:highlight w:val="red"/>
              </w:rPr>
            </w:pPr>
            <w:r w:rsidRPr="00C46E6C">
              <w:rPr>
                <w:highlight w:val="red"/>
              </w:rPr>
              <w:t>Actividades del Alumno</w:t>
            </w:r>
          </w:p>
        </w:tc>
        <w:tc>
          <w:tcPr>
            <w:tcW w:w="852" w:type="pct"/>
          </w:tcPr>
          <w:p w14:paraId="4E8C6BB5" w14:textId="77777777" w:rsidR="008C50AB" w:rsidRPr="00C46E6C" w:rsidRDefault="008C50AB" w:rsidP="008C50AB">
            <w:pPr>
              <w:rPr>
                <w:highlight w:val="red"/>
              </w:rPr>
            </w:pPr>
            <w:r w:rsidRPr="00C46E6C">
              <w:rPr>
                <w:highlight w:val="red"/>
              </w:rPr>
              <w:t>Proceso de Aprendizaje</w:t>
            </w:r>
          </w:p>
        </w:tc>
        <w:tc>
          <w:tcPr>
            <w:tcW w:w="739" w:type="pct"/>
          </w:tcPr>
          <w:p w14:paraId="7C0CE6FA" w14:textId="77777777" w:rsidR="008C50AB" w:rsidRPr="00C46E6C" w:rsidRDefault="008C50AB" w:rsidP="008C50AB">
            <w:pPr>
              <w:rPr>
                <w:highlight w:val="red"/>
              </w:rPr>
            </w:pPr>
            <w:r w:rsidRPr="00C46E6C">
              <w:rPr>
                <w:highlight w:val="red"/>
              </w:rPr>
              <w:t>Productos Esperados</w:t>
            </w:r>
          </w:p>
        </w:tc>
        <w:tc>
          <w:tcPr>
            <w:tcW w:w="795" w:type="pct"/>
          </w:tcPr>
          <w:p w14:paraId="1605F810" w14:textId="77777777" w:rsidR="008C50AB" w:rsidRPr="00C46E6C" w:rsidRDefault="008C50AB" w:rsidP="008C50AB">
            <w:pPr>
              <w:rPr>
                <w:highlight w:val="red"/>
              </w:rPr>
            </w:pPr>
            <w:r w:rsidRPr="00C46E6C">
              <w:rPr>
                <w:highlight w:val="red"/>
              </w:rPr>
              <w:t>Técnica de Enseñanza</w:t>
            </w:r>
          </w:p>
        </w:tc>
        <w:tc>
          <w:tcPr>
            <w:tcW w:w="626" w:type="pct"/>
          </w:tcPr>
          <w:p w14:paraId="7E0A3F5F" w14:textId="77777777" w:rsidR="008C50AB" w:rsidRPr="00C46E6C" w:rsidRDefault="008C50AB" w:rsidP="008C50AB">
            <w:pPr>
              <w:rPr>
                <w:highlight w:val="red"/>
              </w:rPr>
            </w:pPr>
            <w:r w:rsidRPr="00C46E6C">
              <w:rPr>
                <w:highlight w:val="red"/>
              </w:rPr>
              <w:t>Evaluación</w:t>
            </w:r>
          </w:p>
        </w:tc>
      </w:tr>
      <w:tr w:rsidR="008C50AB" w:rsidRPr="00C46E6C" w14:paraId="29AE7ECA" w14:textId="77777777" w:rsidTr="008C50AB">
        <w:tc>
          <w:tcPr>
            <w:tcW w:w="964" w:type="pct"/>
          </w:tcPr>
          <w:p w14:paraId="0624A593" w14:textId="77777777" w:rsidR="008C50AB" w:rsidRPr="00C46E6C" w:rsidRDefault="008C50AB" w:rsidP="008C50AB">
            <w:pPr>
              <w:pStyle w:val="Prrafodelista"/>
              <w:ind w:left="851" w:right="301"/>
              <w:rPr>
                <w:rFonts w:ascii="Calibri" w:eastAsia="Calibri" w:hAnsi="Calibri" w:cs="Calibri"/>
                <w:color w:val="FF0000"/>
                <w:highlight w:val="red"/>
              </w:rPr>
            </w:pPr>
          </w:p>
          <w:p w14:paraId="46F0A7E8" w14:textId="77777777" w:rsidR="008C50AB" w:rsidRPr="00C46E6C" w:rsidRDefault="008C50AB" w:rsidP="002640F6">
            <w:pPr>
              <w:pStyle w:val="Prrafodelista"/>
              <w:numPr>
                <w:ilvl w:val="0"/>
                <w:numId w:val="38"/>
              </w:numPr>
              <w:ind w:right="301"/>
              <w:jc w:val="both"/>
              <w:rPr>
                <w:rFonts w:ascii="Calibri" w:eastAsia="Calibri" w:hAnsi="Calibri" w:cs="Calibri"/>
                <w:highlight w:val="red"/>
              </w:rPr>
            </w:pPr>
            <w:r w:rsidRPr="00C46E6C">
              <w:rPr>
                <w:rFonts w:ascii="Calibri" w:eastAsia="Calibri" w:hAnsi="Calibri" w:cs="Calibri"/>
                <w:highlight w:val="red"/>
              </w:rPr>
              <w:t>Diseña una guía de  problemas</w:t>
            </w:r>
          </w:p>
          <w:p w14:paraId="19664F44" w14:textId="77777777" w:rsidR="008C50AB" w:rsidRPr="00C46E6C" w:rsidRDefault="008C50AB" w:rsidP="002640F6">
            <w:pPr>
              <w:pStyle w:val="Prrafodelista"/>
              <w:numPr>
                <w:ilvl w:val="0"/>
                <w:numId w:val="38"/>
              </w:numPr>
              <w:ind w:right="301"/>
              <w:jc w:val="both"/>
              <w:rPr>
                <w:rFonts w:ascii="Calibri" w:eastAsia="Calibri" w:hAnsi="Calibri" w:cs="Calibri"/>
                <w:highlight w:val="red"/>
              </w:rPr>
            </w:pPr>
            <w:r w:rsidRPr="00C46E6C">
              <w:rPr>
                <w:rFonts w:ascii="Calibri" w:eastAsia="Calibri" w:hAnsi="Calibri" w:cs="Calibri"/>
                <w:highlight w:val="red"/>
              </w:rPr>
              <w:t xml:space="preserve">Guía el </w:t>
            </w:r>
            <w:r w:rsidRPr="00C46E6C">
              <w:rPr>
                <w:rFonts w:ascii="Calibri" w:eastAsia="Calibri" w:hAnsi="Calibri" w:cs="Calibri"/>
                <w:sz w:val="20"/>
                <w:szCs w:val="20"/>
                <w:highlight w:val="red"/>
              </w:rPr>
              <w:t>precedimiento</w:t>
            </w:r>
            <w:r w:rsidRPr="00C46E6C">
              <w:rPr>
                <w:rFonts w:ascii="Calibri" w:eastAsia="Calibri" w:hAnsi="Calibri" w:cs="Calibri"/>
                <w:highlight w:val="red"/>
              </w:rPr>
              <w:t xml:space="preserve"> y retroalimenta durante el proceso de </w:t>
            </w:r>
            <w:r w:rsidRPr="00C46E6C">
              <w:rPr>
                <w:rFonts w:ascii="Calibri" w:eastAsia="Calibri" w:hAnsi="Calibri" w:cs="Calibri"/>
                <w:highlight w:val="red"/>
              </w:rPr>
              <w:lastRenderedPageBreak/>
              <w:t>Enseñanza-aprendizaje.</w:t>
            </w:r>
          </w:p>
        </w:tc>
        <w:tc>
          <w:tcPr>
            <w:tcW w:w="1024" w:type="pct"/>
          </w:tcPr>
          <w:p w14:paraId="04FBB155" w14:textId="77777777" w:rsidR="008C50AB" w:rsidRPr="00C46E6C" w:rsidRDefault="008C50AB" w:rsidP="002640F6">
            <w:pPr>
              <w:pStyle w:val="Prrafodelista"/>
              <w:numPr>
                <w:ilvl w:val="0"/>
                <w:numId w:val="38"/>
              </w:numPr>
              <w:rPr>
                <w:color w:val="FF0000"/>
                <w:highlight w:val="red"/>
              </w:rPr>
            </w:pPr>
            <w:r w:rsidRPr="00C46E6C">
              <w:rPr>
                <w:highlight w:val="red"/>
              </w:rPr>
              <w:lastRenderedPageBreak/>
              <w:t>Resuelven  en pares una serie de  problemas calculando del pH y pOH de disoluciones de casos contextualizados.</w:t>
            </w:r>
          </w:p>
          <w:p w14:paraId="46CEC43F" w14:textId="77777777" w:rsidR="008C50AB" w:rsidRPr="00C46E6C" w:rsidRDefault="008C50AB" w:rsidP="002640F6">
            <w:pPr>
              <w:pStyle w:val="Prrafodelista"/>
              <w:numPr>
                <w:ilvl w:val="0"/>
                <w:numId w:val="38"/>
              </w:numPr>
              <w:rPr>
                <w:color w:val="FF0000"/>
                <w:highlight w:val="red"/>
              </w:rPr>
            </w:pPr>
            <w:r w:rsidRPr="00C46E6C">
              <w:rPr>
                <w:highlight w:val="red"/>
              </w:rPr>
              <w:t>Socializan sus resultados en plenaria.</w:t>
            </w:r>
          </w:p>
        </w:tc>
        <w:tc>
          <w:tcPr>
            <w:tcW w:w="852" w:type="pct"/>
          </w:tcPr>
          <w:p w14:paraId="054B91D6" w14:textId="77777777" w:rsidR="008C50AB" w:rsidRPr="00C46E6C" w:rsidRDefault="008C50AB" w:rsidP="008C50AB">
            <w:pPr>
              <w:pStyle w:val="Prrafodelista"/>
              <w:spacing w:line="240" w:lineRule="exact"/>
              <w:ind w:left="851"/>
              <w:rPr>
                <w:rFonts w:ascii="Calibri" w:eastAsia="Calibri" w:hAnsi="Calibri" w:cs="Calibri"/>
                <w:color w:val="FF0000"/>
                <w:highlight w:val="red"/>
              </w:rPr>
            </w:pPr>
          </w:p>
          <w:p w14:paraId="3F267644" w14:textId="77777777" w:rsidR="008C50AB" w:rsidRPr="00C46E6C" w:rsidRDefault="008C50AB" w:rsidP="008C50AB">
            <w:pPr>
              <w:spacing w:line="240" w:lineRule="exact"/>
              <w:rPr>
                <w:rFonts w:ascii="Calibri" w:eastAsia="Calibri" w:hAnsi="Calibri" w:cs="Calibri"/>
                <w:color w:val="FF0000"/>
                <w:highlight w:val="red"/>
              </w:rPr>
            </w:pPr>
            <w:r w:rsidRPr="00C46E6C">
              <w:rPr>
                <w:rFonts w:ascii="Calibri" w:eastAsia="Calibri" w:hAnsi="Calibri" w:cs="Calibri"/>
                <w:highlight w:val="red"/>
              </w:rPr>
              <w:t>R</w:t>
            </w:r>
            <w:r w:rsidRPr="00C46E6C">
              <w:rPr>
                <w:rFonts w:ascii="Calibri" w:eastAsia="Calibri" w:hAnsi="Calibri" w:cs="Calibri"/>
                <w:spacing w:val="-1"/>
                <w:highlight w:val="red"/>
              </w:rPr>
              <w:t>es</w:t>
            </w:r>
            <w:r w:rsidRPr="00C46E6C">
              <w:rPr>
                <w:rFonts w:ascii="Calibri" w:eastAsia="Calibri" w:hAnsi="Calibri" w:cs="Calibri"/>
                <w:spacing w:val="3"/>
                <w:highlight w:val="red"/>
              </w:rPr>
              <w:t>u</w:t>
            </w:r>
            <w:r w:rsidRPr="00C46E6C">
              <w:rPr>
                <w:rFonts w:ascii="Calibri" w:eastAsia="Calibri" w:hAnsi="Calibri" w:cs="Calibri"/>
                <w:spacing w:val="-1"/>
                <w:highlight w:val="red"/>
              </w:rPr>
              <w:t>e</w:t>
            </w:r>
            <w:r w:rsidRPr="00C46E6C">
              <w:rPr>
                <w:rFonts w:ascii="Calibri" w:eastAsia="Calibri" w:hAnsi="Calibri" w:cs="Calibri"/>
                <w:highlight w:val="red"/>
              </w:rPr>
              <w:t>l</w:t>
            </w:r>
            <w:r w:rsidRPr="00C46E6C">
              <w:rPr>
                <w:rFonts w:ascii="Calibri" w:eastAsia="Calibri" w:hAnsi="Calibri" w:cs="Calibri"/>
                <w:spacing w:val="1"/>
                <w:highlight w:val="red"/>
              </w:rPr>
              <w:t>v</w:t>
            </w:r>
            <w:r w:rsidRPr="00C46E6C">
              <w:rPr>
                <w:rFonts w:ascii="Calibri" w:eastAsia="Calibri" w:hAnsi="Calibri" w:cs="Calibri"/>
                <w:highlight w:val="red"/>
              </w:rPr>
              <w:t xml:space="preserve">e ejercicios </w:t>
            </w:r>
            <w:r w:rsidRPr="00C46E6C">
              <w:rPr>
                <w:rFonts w:ascii="Calibri" w:eastAsia="Calibri" w:hAnsi="Calibri" w:cs="Calibri"/>
                <w:spacing w:val="-8"/>
                <w:highlight w:val="red"/>
              </w:rPr>
              <w:t xml:space="preserve"> de </w:t>
            </w:r>
            <w:r w:rsidRPr="00C46E6C">
              <w:rPr>
                <w:rFonts w:ascii="Calibri" w:eastAsia="Calibri" w:hAnsi="Calibri" w:cs="Calibri"/>
                <w:highlight w:val="red"/>
              </w:rPr>
              <w:t>s</w:t>
            </w:r>
            <w:r w:rsidRPr="00C46E6C">
              <w:rPr>
                <w:rFonts w:ascii="Calibri" w:eastAsia="Calibri" w:hAnsi="Calibri" w:cs="Calibri"/>
                <w:spacing w:val="-1"/>
                <w:highlight w:val="red"/>
              </w:rPr>
              <w:t>i</w:t>
            </w:r>
            <w:r w:rsidRPr="00C46E6C">
              <w:rPr>
                <w:rFonts w:ascii="Calibri" w:eastAsia="Calibri" w:hAnsi="Calibri" w:cs="Calibri"/>
                <w:highlight w:val="red"/>
              </w:rPr>
              <w:t>t</w:t>
            </w:r>
            <w:r w:rsidRPr="00C46E6C">
              <w:rPr>
                <w:rFonts w:ascii="Calibri" w:eastAsia="Calibri" w:hAnsi="Calibri" w:cs="Calibri"/>
                <w:spacing w:val="1"/>
                <w:highlight w:val="red"/>
              </w:rPr>
              <w:t>u</w:t>
            </w:r>
            <w:r w:rsidRPr="00C46E6C">
              <w:rPr>
                <w:rFonts w:ascii="Calibri" w:eastAsia="Calibri" w:hAnsi="Calibri" w:cs="Calibri"/>
                <w:highlight w:val="red"/>
              </w:rPr>
              <w:t>aci</w:t>
            </w:r>
            <w:r w:rsidRPr="00C46E6C">
              <w:rPr>
                <w:rFonts w:ascii="Calibri" w:eastAsia="Calibri" w:hAnsi="Calibri" w:cs="Calibri"/>
                <w:spacing w:val="1"/>
                <w:highlight w:val="red"/>
              </w:rPr>
              <w:t>o</w:t>
            </w:r>
            <w:r w:rsidRPr="00C46E6C">
              <w:rPr>
                <w:rFonts w:ascii="Calibri" w:eastAsia="Calibri" w:hAnsi="Calibri" w:cs="Calibri"/>
                <w:spacing w:val="3"/>
                <w:highlight w:val="red"/>
              </w:rPr>
              <w:t>n</w:t>
            </w:r>
            <w:r w:rsidRPr="00C46E6C">
              <w:rPr>
                <w:rFonts w:ascii="Calibri" w:eastAsia="Calibri" w:hAnsi="Calibri" w:cs="Calibri"/>
                <w:spacing w:val="-1"/>
                <w:highlight w:val="red"/>
              </w:rPr>
              <w:t>e</w:t>
            </w:r>
            <w:r w:rsidRPr="00C46E6C">
              <w:rPr>
                <w:rFonts w:ascii="Calibri" w:eastAsia="Calibri" w:hAnsi="Calibri" w:cs="Calibri"/>
                <w:highlight w:val="red"/>
              </w:rPr>
              <w:t xml:space="preserve">s </w:t>
            </w:r>
            <w:r w:rsidRPr="00C46E6C">
              <w:rPr>
                <w:rFonts w:ascii="Calibri" w:eastAsia="Calibri" w:hAnsi="Calibri" w:cs="Calibri"/>
                <w:spacing w:val="1"/>
                <w:highlight w:val="red"/>
              </w:rPr>
              <w:t>p</w:t>
            </w:r>
            <w:r w:rsidRPr="00C46E6C">
              <w:rPr>
                <w:rFonts w:ascii="Calibri" w:eastAsia="Calibri" w:hAnsi="Calibri" w:cs="Calibri"/>
                <w:highlight w:val="red"/>
              </w:rPr>
              <w:t>r</w:t>
            </w:r>
            <w:r w:rsidRPr="00C46E6C">
              <w:rPr>
                <w:rFonts w:ascii="Calibri" w:eastAsia="Calibri" w:hAnsi="Calibri" w:cs="Calibri"/>
                <w:spacing w:val="1"/>
                <w:highlight w:val="red"/>
              </w:rPr>
              <w:t>ob</w:t>
            </w:r>
            <w:r w:rsidRPr="00C46E6C">
              <w:rPr>
                <w:rFonts w:ascii="Calibri" w:eastAsia="Calibri" w:hAnsi="Calibri" w:cs="Calibri"/>
                <w:highlight w:val="red"/>
              </w:rPr>
              <w:t>l</w:t>
            </w:r>
            <w:r w:rsidRPr="00C46E6C">
              <w:rPr>
                <w:rFonts w:ascii="Calibri" w:eastAsia="Calibri" w:hAnsi="Calibri" w:cs="Calibri"/>
                <w:spacing w:val="-1"/>
                <w:highlight w:val="red"/>
              </w:rPr>
              <w:t>em</w:t>
            </w:r>
            <w:r w:rsidRPr="00C46E6C">
              <w:rPr>
                <w:rFonts w:ascii="Calibri" w:eastAsia="Calibri" w:hAnsi="Calibri" w:cs="Calibri"/>
                <w:highlight w:val="red"/>
              </w:rPr>
              <w:t>á</w:t>
            </w:r>
            <w:r w:rsidRPr="00C46E6C">
              <w:rPr>
                <w:rFonts w:ascii="Calibri" w:eastAsia="Calibri" w:hAnsi="Calibri" w:cs="Calibri"/>
                <w:spacing w:val="1"/>
                <w:highlight w:val="red"/>
              </w:rPr>
              <w:t>t</w:t>
            </w:r>
            <w:r w:rsidRPr="00C46E6C">
              <w:rPr>
                <w:rFonts w:ascii="Calibri" w:eastAsia="Calibri" w:hAnsi="Calibri" w:cs="Calibri"/>
                <w:highlight w:val="red"/>
              </w:rPr>
              <w:t>ica</w:t>
            </w:r>
            <w:r w:rsidRPr="00C46E6C">
              <w:rPr>
                <w:rFonts w:ascii="Calibri" w:eastAsia="Calibri" w:hAnsi="Calibri" w:cs="Calibri"/>
                <w:spacing w:val="-1"/>
                <w:highlight w:val="red"/>
              </w:rPr>
              <w:t>s</w:t>
            </w:r>
            <w:r w:rsidRPr="00C46E6C">
              <w:rPr>
                <w:rFonts w:ascii="Calibri" w:eastAsia="Calibri" w:hAnsi="Calibri" w:cs="Calibri"/>
                <w:highlight w:val="red"/>
              </w:rPr>
              <w:t>.</w:t>
            </w:r>
          </w:p>
        </w:tc>
        <w:tc>
          <w:tcPr>
            <w:tcW w:w="739" w:type="pct"/>
          </w:tcPr>
          <w:p w14:paraId="4193D908" w14:textId="77777777" w:rsidR="008C50AB" w:rsidRPr="00C46E6C" w:rsidRDefault="008C50AB" w:rsidP="008C50AB">
            <w:pPr>
              <w:autoSpaceDE w:val="0"/>
              <w:autoSpaceDN w:val="0"/>
              <w:adjustRightInd w:val="0"/>
              <w:rPr>
                <w:highlight w:val="red"/>
              </w:rPr>
            </w:pPr>
          </w:p>
          <w:p w14:paraId="5FF9E8F0" w14:textId="77777777" w:rsidR="008C50AB" w:rsidRPr="00C46E6C" w:rsidRDefault="008C50AB" w:rsidP="008C50AB">
            <w:pPr>
              <w:autoSpaceDE w:val="0"/>
              <w:autoSpaceDN w:val="0"/>
              <w:adjustRightInd w:val="0"/>
              <w:rPr>
                <w:rFonts w:eastAsia="TheSans-SemiLight" w:cs="TheSans-SemiLight"/>
                <w:highlight w:val="red"/>
              </w:rPr>
            </w:pPr>
            <w:r w:rsidRPr="00C46E6C">
              <w:rPr>
                <w:highlight w:val="red"/>
              </w:rPr>
              <w:t>C</w:t>
            </w:r>
            <w:r w:rsidRPr="00C46E6C">
              <w:rPr>
                <w:rFonts w:eastAsia="TheSans-SemiLight" w:cs="TheSans-SemiLight"/>
                <w:highlight w:val="red"/>
              </w:rPr>
              <w:t xml:space="preserve">álculos del valor de pH de </w:t>
            </w:r>
          </w:p>
          <w:p w14:paraId="116A21A5" w14:textId="77777777" w:rsidR="008C50AB" w:rsidRPr="00C46E6C" w:rsidRDefault="008C50AB" w:rsidP="008C50AB">
            <w:pPr>
              <w:autoSpaceDE w:val="0"/>
              <w:autoSpaceDN w:val="0"/>
              <w:adjustRightInd w:val="0"/>
              <w:jc w:val="both"/>
              <w:rPr>
                <w:color w:val="FF0000"/>
                <w:highlight w:val="red"/>
              </w:rPr>
            </w:pPr>
            <w:r w:rsidRPr="00C46E6C">
              <w:rPr>
                <w:rFonts w:eastAsia="TheSans-SemiLight" w:cs="TheSans-SemiLight"/>
                <w:highlight w:val="red"/>
              </w:rPr>
              <w:t>disoluciones</w:t>
            </w:r>
          </w:p>
        </w:tc>
        <w:tc>
          <w:tcPr>
            <w:tcW w:w="795" w:type="pct"/>
          </w:tcPr>
          <w:p w14:paraId="2F998458" w14:textId="77777777" w:rsidR="008C50AB" w:rsidRPr="00C46E6C" w:rsidRDefault="008C50AB" w:rsidP="008C50AB">
            <w:pPr>
              <w:rPr>
                <w:highlight w:val="red"/>
              </w:rPr>
            </w:pPr>
          </w:p>
          <w:p w14:paraId="2F76EFCC" w14:textId="77777777" w:rsidR="008C50AB" w:rsidRPr="00C46E6C" w:rsidRDefault="008C50AB" w:rsidP="008C50AB">
            <w:pPr>
              <w:rPr>
                <w:highlight w:val="red"/>
              </w:rPr>
            </w:pPr>
          </w:p>
          <w:p w14:paraId="00DA380F" w14:textId="77777777" w:rsidR="008C50AB" w:rsidRPr="00C46E6C" w:rsidRDefault="008C50AB" w:rsidP="008C50AB">
            <w:pPr>
              <w:rPr>
                <w:highlight w:val="red"/>
              </w:rPr>
            </w:pPr>
            <w:r w:rsidRPr="00C46E6C">
              <w:rPr>
                <w:highlight w:val="red"/>
              </w:rPr>
              <w:t>Deducción</w:t>
            </w:r>
          </w:p>
        </w:tc>
        <w:tc>
          <w:tcPr>
            <w:tcW w:w="626" w:type="pct"/>
          </w:tcPr>
          <w:p w14:paraId="4EA54DD9" w14:textId="77777777" w:rsidR="008C50AB" w:rsidRPr="00C46E6C" w:rsidRDefault="008C50AB" w:rsidP="008C50AB">
            <w:pPr>
              <w:rPr>
                <w:highlight w:val="red"/>
              </w:rPr>
            </w:pPr>
          </w:p>
          <w:p w14:paraId="36A852BA" w14:textId="77777777" w:rsidR="008C50AB" w:rsidRPr="00C46E6C" w:rsidRDefault="008C50AB" w:rsidP="008C50AB">
            <w:pPr>
              <w:rPr>
                <w:highlight w:val="red"/>
              </w:rPr>
            </w:pPr>
            <w:r w:rsidRPr="00C46E6C">
              <w:rPr>
                <w:highlight w:val="red"/>
              </w:rPr>
              <w:t>Lista de cotejo</w:t>
            </w:r>
          </w:p>
          <w:p w14:paraId="727A8727" w14:textId="77777777" w:rsidR="008C50AB" w:rsidRPr="00C46E6C" w:rsidRDefault="008C50AB" w:rsidP="008C50AB">
            <w:pPr>
              <w:rPr>
                <w:highlight w:val="red"/>
              </w:rPr>
            </w:pPr>
          </w:p>
          <w:p w14:paraId="619FDE59" w14:textId="77777777" w:rsidR="008C50AB" w:rsidRPr="00C46E6C" w:rsidRDefault="008C50AB" w:rsidP="008C50AB">
            <w:pPr>
              <w:rPr>
                <w:highlight w:val="red"/>
              </w:rPr>
            </w:pPr>
            <w:r w:rsidRPr="00C46E6C">
              <w:rPr>
                <w:highlight w:val="red"/>
              </w:rPr>
              <w:t>Tiempo: 2 hrs</w:t>
            </w:r>
          </w:p>
          <w:p w14:paraId="4D21EDD9" w14:textId="77777777" w:rsidR="008C50AB" w:rsidRPr="00C46E6C" w:rsidRDefault="008C50AB" w:rsidP="008C50AB">
            <w:pPr>
              <w:rPr>
                <w:highlight w:val="red"/>
              </w:rPr>
            </w:pPr>
          </w:p>
        </w:tc>
      </w:tr>
      <w:tr w:rsidR="008C50AB" w:rsidRPr="00C46E6C" w14:paraId="566E309B" w14:textId="77777777" w:rsidTr="008C50AB">
        <w:trPr>
          <w:trHeight w:val="1470"/>
        </w:trPr>
        <w:tc>
          <w:tcPr>
            <w:tcW w:w="5000" w:type="pct"/>
            <w:gridSpan w:val="6"/>
          </w:tcPr>
          <w:p w14:paraId="2642E6DF" w14:textId="77777777" w:rsidR="008C50AB" w:rsidRPr="00C46E6C" w:rsidRDefault="008C50AB" w:rsidP="008C50AB">
            <w:pPr>
              <w:ind w:right="301"/>
              <w:rPr>
                <w:rFonts w:ascii="Calibri" w:eastAsia="Calibri" w:hAnsi="Calibri" w:cs="Calibri"/>
                <w:b/>
                <w:highlight w:val="red"/>
              </w:rPr>
            </w:pPr>
            <w:r w:rsidRPr="00C46E6C">
              <w:rPr>
                <w:rFonts w:ascii="Calibri" w:eastAsia="Calibri" w:hAnsi="Calibri" w:cs="Calibri"/>
                <w:b/>
                <w:highlight w:val="red"/>
              </w:rPr>
              <w:lastRenderedPageBreak/>
              <w:t>RECURSOS</w:t>
            </w:r>
          </w:p>
          <w:p w14:paraId="6F9FCA88" w14:textId="77777777" w:rsidR="008C50AB" w:rsidRPr="00C46E6C" w:rsidRDefault="008C50AB" w:rsidP="008C50AB">
            <w:pPr>
              <w:ind w:right="301"/>
              <w:rPr>
                <w:rFonts w:ascii="Calibri" w:eastAsia="Calibri" w:hAnsi="Calibri" w:cs="Calibri"/>
                <w:highlight w:val="red"/>
              </w:rPr>
            </w:pPr>
            <w:r w:rsidRPr="00C46E6C">
              <w:rPr>
                <w:rFonts w:ascii="Calibri" w:eastAsia="Calibri" w:hAnsi="Calibri" w:cs="Calibri"/>
                <w:b/>
                <w:highlight w:val="red"/>
              </w:rPr>
              <w:t>-</w:t>
            </w:r>
            <w:r w:rsidRPr="00C46E6C">
              <w:rPr>
                <w:rFonts w:ascii="Calibri" w:eastAsia="Calibri" w:hAnsi="Calibri" w:cs="Calibri"/>
                <w:highlight w:val="red"/>
              </w:rPr>
              <w:t>Alimentos naturales y procesados</w:t>
            </w:r>
          </w:p>
          <w:p w14:paraId="6029B538" w14:textId="77777777" w:rsidR="008C50AB" w:rsidRPr="00C46E6C" w:rsidRDefault="008C50AB" w:rsidP="008C50AB">
            <w:pPr>
              <w:ind w:right="301"/>
              <w:rPr>
                <w:rFonts w:ascii="Calibri" w:eastAsia="Calibri" w:hAnsi="Calibri" w:cs="Calibri"/>
                <w:highlight w:val="red"/>
              </w:rPr>
            </w:pPr>
            <w:r w:rsidRPr="00C46E6C">
              <w:rPr>
                <w:rFonts w:ascii="Calibri" w:eastAsia="Calibri" w:hAnsi="Calibri" w:cs="Calibri"/>
                <w:highlight w:val="red"/>
              </w:rPr>
              <w:t>-Potenciometro</w:t>
            </w:r>
          </w:p>
          <w:p w14:paraId="3B1A2240" w14:textId="77777777" w:rsidR="008C50AB" w:rsidRPr="00C46E6C" w:rsidRDefault="008C50AB" w:rsidP="008C50AB">
            <w:pPr>
              <w:ind w:right="301"/>
              <w:rPr>
                <w:rFonts w:ascii="Calibri" w:eastAsia="Calibri" w:hAnsi="Calibri" w:cs="Calibri"/>
                <w:highlight w:val="red"/>
              </w:rPr>
            </w:pPr>
            <w:r w:rsidRPr="00C46E6C">
              <w:rPr>
                <w:rFonts w:ascii="Calibri" w:eastAsia="Calibri" w:hAnsi="Calibri" w:cs="Calibri"/>
                <w:highlight w:val="red"/>
              </w:rPr>
              <w:t>-pH metro</w:t>
            </w:r>
          </w:p>
          <w:p w14:paraId="74A0C338" w14:textId="77777777" w:rsidR="008C50AB" w:rsidRPr="00C46E6C" w:rsidRDefault="008C50AB" w:rsidP="008C50AB">
            <w:pPr>
              <w:spacing w:before="4"/>
              <w:ind w:right="5384"/>
              <w:jc w:val="both"/>
              <w:rPr>
                <w:rFonts w:ascii="Calibri" w:eastAsia="Calibri" w:hAnsi="Calibri" w:cs="Calibri"/>
                <w:highlight w:val="red"/>
              </w:rPr>
            </w:pPr>
            <w:r w:rsidRPr="00C46E6C">
              <w:rPr>
                <w:rFonts w:ascii="Calibri" w:eastAsia="Calibri" w:hAnsi="Calibri" w:cs="Calibri"/>
                <w:highlight w:val="red"/>
              </w:rPr>
              <w:t>-Tiras universales</w:t>
            </w:r>
          </w:p>
        </w:tc>
      </w:tr>
    </w:tbl>
    <w:p w14:paraId="37ECC1F4" w14:textId="004F4917" w:rsidR="0078580C" w:rsidRPr="00C46E6C" w:rsidRDefault="008C50AB" w:rsidP="002B6938">
      <w:pPr>
        <w:spacing w:before="4"/>
        <w:ind w:right="-36"/>
        <w:rPr>
          <w:rFonts w:ascii="Calibri" w:eastAsia="Calibri" w:hAnsi="Calibri" w:cs="Calibri"/>
          <w:highlight w:val="red"/>
        </w:rPr>
      </w:pPr>
      <w:r w:rsidRPr="00C46E6C">
        <w:rPr>
          <w:highlight w:val="red"/>
          <w:vertAlign w:val="superscript"/>
        </w:rPr>
        <w:t xml:space="preserve">13 </w:t>
      </w:r>
      <w:hyperlink r:id="rId19" w:history="1">
        <w:r w:rsidRPr="00C46E6C">
          <w:rPr>
            <w:rStyle w:val="Hipervnculo"/>
            <w:rFonts w:ascii="Calibri" w:eastAsia="Calibri" w:hAnsi="Calibri" w:cs="Calibri"/>
            <w:sz w:val="20"/>
            <w:szCs w:val="20"/>
            <w:highlight w:val="red"/>
          </w:rPr>
          <w:t>www.revistaciencias.unam.mx/en/166-revistas/revista/ciencia-18/1485-ácidos-y bases-la</w:t>
        </w:r>
      </w:hyperlink>
      <w:r w:rsidRPr="00C46E6C">
        <w:rPr>
          <w:rFonts w:ascii="Calibri" w:eastAsia="Calibri" w:hAnsi="Calibri" w:cs="Calibri"/>
          <w:sz w:val="20"/>
          <w:szCs w:val="20"/>
          <w:highlight w:val="red"/>
        </w:rPr>
        <w:t>química -en la -cocina.html</w:t>
      </w:r>
    </w:p>
    <w:p w14:paraId="10D990B3" w14:textId="77777777" w:rsidR="0078580C" w:rsidRPr="00C46E6C" w:rsidRDefault="0078580C" w:rsidP="00711140">
      <w:pPr>
        <w:widowControl w:val="0"/>
        <w:autoSpaceDE w:val="0"/>
        <w:autoSpaceDN w:val="0"/>
        <w:adjustRightInd w:val="0"/>
        <w:spacing w:after="240" w:line="360" w:lineRule="auto"/>
        <w:jc w:val="both"/>
        <w:rPr>
          <w:rFonts w:cs="Times"/>
          <w:b/>
          <w:sz w:val="26"/>
          <w:szCs w:val="26"/>
          <w:highlight w:val="red"/>
          <w:lang w:val="es-ES_tradnl"/>
        </w:rPr>
      </w:pPr>
    </w:p>
    <w:p w14:paraId="0590DB74" w14:textId="77777777" w:rsidR="00877888" w:rsidRPr="00C46E6C" w:rsidRDefault="00877888" w:rsidP="00711140">
      <w:pPr>
        <w:widowControl w:val="0"/>
        <w:autoSpaceDE w:val="0"/>
        <w:autoSpaceDN w:val="0"/>
        <w:adjustRightInd w:val="0"/>
        <w:spacing w:after="240" w:line="360" w:lineRule="auto"/>
        <w:jc w:val="both"/>
        <w:rPr>
          <w:rFonts w:cs="Times"/>
          <w:b/>
          <w:sz w:val="26"/>
          <w:szCs w:val="26"/>
          <w:highlight w:val="red"/>
          <w:lang w:val="es-ES_tradnl"/>
        </w:rPr>
      </w:pPr>
      <w:r w:rsidRPr="00C46E6C">
        <w:rPr>
          <w:rFonts w:cs="Times"/>
          <w:b/>
          <w:sz w:val="26"/>
          <w:szCs w:val="26"/>
          <w:highlight w:val="red"/>
          <w:lang w:val="es-ES_tradnl"/>
        </w:rPr>
        <w:t>ANEXO 2. PROPUESTA DE PLANEACIÓN DIDÁCTICA (ESCUELAS PREPARATORIAS OFICIALES DEL ESTADO DE MEXICO)</w:t>
      </w:r>
    </w:p>
    <w:p w14:paraId="213F9C00" w14:textId="77777777" w:rsidR="00F65FB2" w:rsidRPr="00C46E6C" w:rsidRDefault="00F65FB2" w:rsidP="00F65FB2">
      <w:pPr>
        <w:pStyle w:val="Ttulo1"/>
        <w:ind w:left="0" w:firstLine="0"/>
        <w:rPr>
          <w:sz w:val="26"/>
          <w:szCs w:val="26"/>
          <w:highlight w:val="red"/>
        </w:rPr>
      </w:pPr>
      <w:bookmarkStart w:id="1" w:name="_Toc492300955"/>
      <w:r w:rsidRPr="00C46E6C">
        <w:rPr>
          <w:sz w:val="26"/>
          <w:szCs w:val="26"/>
          <w:highlight w:val="red"/>
        </w:rPr>
        <w:t>Datos Generales de identificación</w:t>
      </w:r>
      <w:bookmarkEnd w:id="1"/>
    </w:p>
    <w:p w14:paraId="205081F2" w14:textId="77777777" w:rsidR="00F65FB2" w:rsidRPr="00C46E6C" w:rsidRDefault="00F65FB2" w:rsidP="00F65FB2">
      <w:pPr>
        <w:pStyle w:val="Ttulo2"/>
        <w:rPr>
          <w:highlight w:val="red"/>
        </w:rPr>
      </w:pPr>
      <w:bookmarkStart w:id="2" w:name="_Toc491442013"/>
      <w:bookmarkStart w:id="3" w:name="_Toc492300956"/>
      <w:r w:rsidRPr="00C46E6C">
        <w:rPr>
          <w:highlight w:val="red"/>
        </w:rPr>
        <w:t>Datos Generales de Identificación</w:t>
      </w:r>
      <w:bookmarkEnd w:id="2"/>
      <w:bookmarkEnd w:id="3"/>
    </w:p>
    <w:tbl>
      <w:tblPr>
        <w:tblW w:w="13095" w:type="dxa"/>
        <w:tblInd w:w="-5" w:type="dxa"/>
        <w:tblLayout w:type="fixed"/>
        <w:tblCellMar>
          <w:left w:w="70" w:type="dxa"/>
          <w:right w:w="70" w:type="dxa"/>
        </w:tblCellMar>
        <w:tblLook w:val="04A0" w:firstRow="1" w:lastRow="0" w:firstColumn="1" w:lastColumn="0" w:noHBand="0" w:noVBand="1"/>
      </w:tblPr>
      <w:tblGrid>
        <w:gridCol w:w="3036"/>
        <w:gridCol w:w="2277"/>
        <w:gridCol w:w="1184"/>
        <w:gridCol w:w="447"/>
        <w:gridCol w:w="1210"/>
        <w:gridCol w:w="1659"/>
        <w:gridCol w:w="3282"/>
      </w:tblGrid>
      <w:tr w:rsidR="00F65FB2" w:rsidRPr="00C46E6C" w14:paraId="19048642" w14:textId="77777777" w:rsidTr="003A3BF5">
        <w:trPr>
          <w:trHeight w:val="410"/>
        </w:trPr>
        <w:tc>
          <w:tcPr>
            <w:tcW w:w="6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B95E180"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*Subsistema</w:t>
            </w:r>
          </w:p>
        </w:tc>
        <w:tc>
          <w:tcPr>
            <w:tcW w:w="6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F8DB5E"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Bachillerato General</w:t>
            </w:r>
          </w:p>
        </w:tc>
      </w:tr>
      <w:tr w:rsidR="00F65FB2" w:rsidRPr="00C46E6C" w14:paraId="1CEAC236" w14:textId="77777777" w:rsidTr="003A3BF5">
        <w:trPr>
          <w:trHeight w:val="357"/>
        </w:trPr>
        <w:tc>
          <w:tcPr>
            <w:tcW w:w="6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9F5509"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*Nombre, número de plantel y CCT</w:t>
            </w:r>
          </w:p>
        </w:tc>
        <w:tc>
          <w:tcPr>
            <w:tcW w:w="6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48E29EA"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 xml:space="preserve"> </w:t>
            </w:r>
          </w:p>
        </w:tc>
      </w:tr>
      <w:tr w:rsidR="00F65FB2" w:rsidRPr="00C46E6C" w14:paraId="7CBECE02" w14:textId="77777777" w:rsidTr="003A3BF5">
        <w:trPr>
          <w:trHeight w:val="357"/>
        </w:trPr>
        <w:tc>
          <w:tcPr>
            <w:tcW w:w="6497"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29610A"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*DOCENTE:</w:t>
            </w:r>
          </w:p>
        </w:tc>
        <w:tc>
          <w:tcPr>
            <w:tcW w:w="659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7CAB27" w14:textId="77777777" w:rsidR="00F65FB2" w:rsidRPr="00C46E6C" w:rsidRDefault="00F65FB2" w:rsidP="003A3BF5">
            <w:pPr>
              <w:spacing w:after="0" w:line="240" w:lineRule="auto"/>
              <w:rPr>
                <w:rFonts w:eastAsia="Times New Roman" w:cs="Calibri"/>
                <w:b/>
                <w:color w:val="000000" w:themeColor="text1"/>
                <w:highlight w:val="red"/>
                <w:lang w:eastAsia="es-MX"/>
              </w:rPr>
            </w:pPr>
          </w:p>
        </w:tc>
      </w:tr>
      <w:tr w:rsidR="00F65FB2" w:rsidRPr="00C46E6C" w14:paraId="6454BA00" w14:textId="77777777" w:rsidTr="003A3BF5">
        <w:trPr>
          <w:trHeight w:val="357"/>
        </w:trPr>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EF21092"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*CAMPO DISCIPLINAR:</w:t>
            </w:r>
          </w:p>
        </w:tc>
        <w:tc>
          <w:tcPr>
            <w:tcW w:w="2277" w:type="dxa"/>
            <w:tcBorders>
              <w:top w:val="single" w:sz="4" w:space="0" w:color="auto"/>
              <w:left w:val="nil"/>
              <w:bottom w:val="single" w:sz="4" w:space="0" w:color="auto"/>
              <w:right w:val="single" w:sz="4" w:space="0" w:color="auto"/>
            </w:tcBorders>
            <w:shd w:val="clear" w:color="auto" w:fill="auto"/>
            <w:noWrap/>
            <w:vAlign w:val="center"/>
            <w:hideMark/>
          </w:tcPr>
          <w:p w14:paraId="677295F7" w14:textId="77777777" w:rsidR="00F65FB2" w:rsidRPr="00C46E6C" w:rsidRDefault="00F65FB2" w:rsidP="003A3BF5">
            <w:pPr>
              <w:spacing w:after="0" w:line="240" w:lineRule="auto"/>
              <w:rPr>
                <w:rFonts w:eastAsia="Times New Roman" w:cs="Calibri"/>
                <w:b/>
                <w:color w:val="000000" w:themeColor="text1"/>
                <w:highlight w:val="red"/>
                <w:lang w:eastAsia="es-MX"/>
              </w:rPr>
            </w:pPr>
          </w:p>
        </w:tc>
        <w:tc>
          <w:tcPr>
            <w:tcW w:w="2841" w:type="dxa"/>
            <w:gridSpan w:val="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31F01845"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*ASIGNATURA:</w:t>
            </w:r>
          </w:p>
        </w:tc>
        <w:tc>
          <w:tcPr>
            <w:tcW w:w="4940" w:type="dxa"/>
            <w:gridSpan w:val="2"/>
            <w:tcBorders>
              <w:top w:val="single" w:sz="4" w:space="0" w:color="auto"/>
              <w:left w:val="nil"/>
              <w:bottom w:val="single" w:sz="4" w:space="0" w:color="auto"/>
              <w:right w:val="single" w:sz="4" w:space="0" w:color="auto"/>
            </w:tcBorders>
            <w:shd w:val="clear" w:color="auto" w:fill="auto"/>
            <w:noWrap/>
            <w:vAlign w:val="bottom"/>
            <w:hideMark/>
          </w:tcPr>
          <w:p w14:paraId="62DFEC5A" w14:textId="77777777" w:rsidR="00F65FB2" w:rsidRPr="00C46E6C" w:rsidRDefault="00F65FB2" w:rsidP="003A3BF5">
            <w:pPr>
              <w:spacing w:after="0" w:line="240" w:lineRule="auto"/>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 xml:space="preserve">   </w:t>
            </w:r>
          </w:p>
          <w:p w14:paraId="437B1801" w14:textId="08D9801D" w:rsidR="00F65FB2" w:rsidRPr="00C46E6C" w:rsidRDefault="00F65FB2" w:rsidP="00905A1E">
            <w:pPr>
              <w:spacing w:after="0" w:line="240" w:lineRule="auto"/>
              <w:rPr>
                <w:rFonts w:eastAsia="Times New Roman" w:cs="Calibri"/>
                <w:b/>
                <w:bCs/>
                <w:color w:val="000000"/>
                <w:highlight w:val="red"/>
                <w:lang w:eastAsia="es-MX"/>
              </w:rPr>
            </w:pPr>
            <w:r w:rsidRPr="00C46E6C">
              <w:rPr>
                <w:rFonts w:eastAsia="Times New Roman" w:cs="Calibri"/>
                <w:b/>
                <w:bCs/>
                <w:color w:val="000000"/>
                <w:highlight w:val="red"/>
                <w:lang w:eastAsia="es-MX"/>
              </w:rPr>
              <w:t xml:space="preserve">                     QUÍMICA </w:t>
            </w:r>
            <w:r w:rsidR="00905A1E" w:rsidRPr="00C46E6C">
              <w:rPr>
                <w:rFonts w:eastAsia="Times New Roman" w:cs="Calibri"/>
                <w:b/>
                <w:bCs/>
                <w:color w:val="000000"/>
                <w:highlight w:val="red"/>
                <w:lang w:eastAsia="es-MX"/>
              </w:rPr>
              <w:t>II</w:t>
            </w:r>
          </w:p>
        </w:tc>
      </w:tr>
      <w:tr w:rsidR="00F65FB2" w:rsidRPr="00C46E6C" w14:paraId="27FEF2E7" w14:textId="77777777" w:rsidTr="003A3BF5">
        <w:trPr>
          <w:trHeight w:val="254"/>
        </w:trPr>
        <w:tc>
          <w:tcPr>
            <w:tcW w:w="3036" w:type="dxa"/>
            <w:tcBorders>
              <w:top w:val="nil"/>
              <w:left w:val="single" w:sz="4" w:space="0" w:color="auto"/>
              <w:bottom w:val="single" w:sz="4" w:space="0" w:color="auto"/>
              <w:right w:val="single" w:sz="4" w:space="0" w:color="auto"/>
            </w:tcBorders>
            <w:shd w:val="clear" w:color="auto" w:fill="D9D9D9" w:themeFill="background1" w:themeFillShade="D9"/>
            <w:noWrap/>
            <w:vAlign w:val="center"/>
            <w:hideMark/>
          </w:tcPr>
          <w:p w14:paraId="21707176"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 xml:space="preserve">*CICLO ESCOLAR </w:t>
            </w:r>
          </w:p>
        </w:tc>
        <w:tc>
          <w:tcPr>
            <w:tcW w:w="3908" w:type="dxa"/>
            <w:gridSpan w:val="3"/>
            <w:tcBorders>
              <w:top w:val="single" w:sz="4" w:space="0" w:color="auto"/>
              <w:left w:val="nil"/>
              <w:bottom w:val="single" w:sz="4" w:space="0" w:color="auto"/>
              <w:right w:val="single" w:sz="4" w:space="0" w:color="auto"/>
            </w:tcBorders>
            <w:shd w:val="clear" w:color="auto" w:fill="auto"/>
            <w:noWrap/>
            <w:vAlign w:val="center"/>
            <w:hideMark/>
          </w:tcPr>
          <w:p w14:paraId="71BD7F13" w14:textId="0B38B3F5" w:rsidR="00F65FB2" w:rsidRPr="00C46E6C" w:rsidRDefault="00905A1E" w:rsidP="003A3BF5">
            <w:pPr>
              <w:spacing w:after="0" w:line="240" w:lineRule="auto"/>
              <w:jc w:val="center"/>
              <w:rPr>
                <w:rFonts w:eastAsia="Times New Roman" w:cs="Calibri"/>
                <w:color w:val="000000" w:themeColor="text1"/>
                <w:highlight w:val="red"/>
                <w:lang w:eastAsia="es-MX"/>
              </w:rPr>
            </w:pPr>
            <w:r w:rsidRPr="00C46E6C">
              <w:rPr>
                <w:rFonts w:eastAsia="Times New Roman" w:cs="Calibri"/>
                <w:color w:val="000000" w:themeColor="text1"/>
                <w:highlight w:val="red"/>
                <w:lang w:eastAsia="es-MX"/>
              </w:rPr>
              <w:t xml:space="preserve">2017 – 2018 </w:t>
            </w:r>
          </w:p>
        </w:tc>
        <w:tc>
          <w:tcPr>
            <w:tcW w:w="2869" w:type="dxa"/>
            <w:gridSpan w:val="2"/>
            <w:vMerge w:val="restart"/>
            <w:tcBorders>
              <w:top w:val="nil"/>
              <w:left w:val="nil"/>
              <w:right w:val="single" w:sz="4" w:space="0" w:color="auto"/>
            </w:tcBorders>
            <w:shd w:val="clear" w:color="auto" w:fill="D9D9D9" w:themeFill="background1" w:themeFillShade="D9"/>
            <w:vAlign w:val="center"/>
            <w:hideMark/>
          </w:tcPr>
          <w:p w14:paraId="0DC0F97C"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GRADO Y GRUPO:</w:t>
            </w:r>
          </w:p>
        </w:tc>
        <w:tc>
          <w:tcPr>
            <w:tcW w:w="3281" w:type="dxa"/>
            <w:vMerge w:val="restart"/>
            <w:tcBorders>
              <w:top w:val="nil"/>
              <w:left w:val="nil"/>
              <w:right w:val="single" w:sz="4" w:space="0" w:color="auto"/>
            </w:tcBorders>
            <w:shd w:val="clear" w:color="auto" w:fill="auto"/>
            <w:noWrap/>
            <w:vAlign w:val="center"/>
            <w:hideMark/>
          </w:tcPr>
          <w:p w14:paraId="3F2FCE02"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p>
        </w:tc>
      </w:tr>
      <w:tr w:rsidR="00F65FB2" w:rsidRPr="00C46E6C" w14:paraId="25EC8C50" w14:textId="77777777" w:rsidTr="003A3BF5">
        <w:trPr>
          <w:trHeight w:val="254"/>
        </w:trPr>
        <w:tc>
          <w:tcPr>
            <w:tcW w:w="3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AB94907" w14:textId="77777777" w:rsidR="00F65FB2" w:rsidRPr="00C46E6C" w:rsidRDefault="00F65FB2" w:rsidP="003A3BF5">
            <w:pPr>
              <w:spacing w:after="0" w:line="240" w:lineRule="auto"/>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*SEMESTRE</w:t>
            </w:r>
          </w:p>
        </w:tc>
        <w:tc>
          <w:tcPr>
            <w:tcW w:w="3908" w:type="dxa"/>
            <w:gridSpan w:val="3"/>
            <w:tcBorders>
              <w:top w:val="single" w:sz="4" w:space="0" w:color="auto"/>
              <w:left w:val="nil"/>
              <w:bottom w:val="single" w:sz="4" w:space="0" w:color="auto"/>
              <w:right w:val="single" w:sz="4" w:space="0" w:color="auto"/>
            </w:tcBorders>
            <w:shd w:val="clear" w:color="auto" w:fill="auto"/>
            <w:noWrap/>
            <w:vAlign w:val="center"/>
          </w:tcPr>
          <w:p w14:paraId="31338BD4" w14:textId="7F2194B1" w:rsidR="00F65FB2" w:rsidRPr="00C46E6C" w:rsidRDefault="0059044F" w:rsidP="003A3BF5">
            <w:pPr>
              <w:spacing w:after="0" w:line="240" w:lineRule="auto"/>
              <w:jc w:val="center"/>
              <w:rPr>
                <w:rFonts w:eastAsia="Times New Roman" w:cs="Calibri"/>
                <w:color w:val="000000" w:themeColor="text1"/>
                <w:highlight w:val="red"/>
                <w:lang w:eastAsia="es-MX"/>
              </w:rPr>
            </w:pPr>
            <w:r w:rsidRPr="00C46E6C">
              <w:rPr>
                <w:rFonts w:eastAsia="Times New Roman" w:cs="Calibri"/>
                <w:color w:val="000000" w:themeColor="text1"/>
                <w:highlight w:val="red"/>
                <w:lang w:eastAsia="es-MX"/>
              </w:rPr>
              <w:t>SEGUNDO</w:t>
            </w:r>
          </w:p>
        </w:tc>
        <w:tc>
          <w:tcPr>
            <w:tcW w:w="2869" w:type="dxa"/>
            <w:gridSpan w:val="2"/>
            <w:vMerge/>
            <w:tcBorders>
              <w:left w:val="nil"/>
              <w:bottom w:val="single" w:sz="4" w:space="0" w:color="auto"/>
              <w:right w:val="single" w:sz="4" w:space="0" w:color="auto"/>
            </w:tcBorders>
            <w:shd w:val="clear" w:color="000000" w:fill="D9D9D9"/>
            <w:vAlign w:val="center"/>
          </w:tcPr>
          <w:p w14:paraId="21880847" w14:textId="77777777" w:rsidR="00F65FB2" w:rsidRPr="00C46E6C" w:rsidRDefault="00F65FB2" w:rsidP="003A3BF5">
            <w:pPr>
              <w:spacing w:after="0" w:line="240" w:lineRule="auto"/>
              <w:jc w:val="center"/>
              <w:rPr>
                <w:rFonts w:eastAsia="Times New Roman" w:cs="Calibri"/>
                <w:b/>
                <w:bCs/>
                <w:color w:val="000000"/>
                <w:highlight w:val="red"/>
                <w:lang w:eastAsia="es-MX"/>
              </w:rPr>
            </w:pPr>
          </w:p>
        </w:tc>
        <w:tc>
          <w:tcPr>
            <w:tcW w:w="3281" w:type="dxa"/>
            <w:vMerge/>
            <w:tcBorders>
              <w:left w:val="nil"/>
              <w:bottom w:val="single" w:sz="4" w:space="0" w:color="auto"/>
              <w:right w:val="single" w:sz="4" w:space="0" w:color="auto"/>
            </w:tcBorders>
            <w:shd w:val="clear" w:color="auto" w:fill="auto"/>
            <w:noWrap/>
            <w:vAlign w:val="center"/>
          </w:tcPr>
          <w:p w14:paraId="7AB25179" w14:textId="77777777" w:rsidR="00F65FB2" w:rsidRPr="00C46E6C" w:rsidRDefault="00F65FB2" w:rsidP="003A3BF5">
            <w:pPr>
              <w:spacing w:after="0" w:line="240" w:lineRule="auto"/>
              <w:jc w:val="center"/>
              <w:rPr>
                <w:rFonts w:eastAsia="Times New Roman" w:cs="Calibri"/>
                <w:b/>
                <w:bCs/>
                <w:color w:val="000000"/>
                <w:highlight w:val="red"/>
                <w:lang w:eastAsia="es-MX"/>
              </w:rPr>
            </w:pPr>
          </w:p>
        </w:tc>
      </w:tr>
    </w:tbl>
    <w:p w14:paraId="7ECFAE8D" w14:textId="77777777" w:rsidR="00F65FB2" w:rsidRPr="00032E19" w:rsidRDefault="00F65FB2" w:rsidP="00F65FB2">
      <w:pPr>
        <w:pStyle w:val="Ttulo1"/>
        <w:rPr>
          <w:sz w:val="26"/>
          <w:szCs w:val="26"/>
          <w:highlight w:val="red"/>
          <w:lang w:val="es-ES_tradnl"/>
        </w:rPr>
      </w:pPr>
      <w:bookmarkStart w:id="4" w:name="_Toc492300957"/>
      <w:r w:rsidRPr="00032E19">
        <w:rPr>
          <w:sz w:val="26"/>
          <w:szCs w:val="26"/>
          <w:highlight w:val="red"/>
          <w:lang w:val="es-ES_tradnl"/>
        </w:rPr>
        <w:lastRenderedPageBreak/>
        <w:t>Elaboración del DIAGNÓSTICO DE la secuencia didáctica</w:t>
      </w:r>
      <w:bookmarkEnd w:id="4"/>
    </w:p>
    <w:p w14:paraId="00686118" w14:textId="77777777" w:rsidR="00F65FB2" w:rsidRPr="00C46E6C" w:rsidRDefault="00F65FB2" w:rsidP="00F65FB2">
      <w:pPr>
        <w:pStyle w:val="Ttulo2"/>
        <w:rPr>
          <w:sz w:val="26"/>
          <w:szCs w:val="26"/>
          <w:highlight w:val="red"/>
        </w:rPr>
      </w:pPr>
      <w:bookmarkStart w:id="5" w:name="_Toc492300958"/>
      <w:r w:rsidRPr="00C46E6C">
        <w:rPr>
          <w:sz w:val="26"/>
          <w:szCs w:val="26"/>
          <w:highlight w:val="red"/>
        </w:rPr>
        <w:t>Diagnostico</w:t>
      </w:r>
      <w:bookmarkEnd w:id="5"/>
    </w:p>
    <w:tbl>
      <w:tblPr>
        <w:tblStyle w:val="Tablaconcuadrcula"/>
        <w:tblW w:w="0" w:type="auto"/>
        <w:tblInd w:w="720" w:type="dxa"/>
        <w:tblLook w:val="04A0" w:firstRow="1" w:lastRow="0" w:firstColumn="1" w:lastColumn="0" w:noHBand="0" w:noVBand="1"/>
      </w:tblPr>
      <w:tblGrid>
        <w:gridCol w:w="4011"/>
        <w:gridCol w:w="3742"/>
        <w:gridCol w:w="3955"/>
      </w:tblGrid>
      <w:tr w:rsidR="00F65FB2" w:rsidRPr="00C46E6C" w14:paraId="30CF9146" w14:textId="77777777" w:rsidTr="003A3BF5">
        <w:tc>
          <w:tcPr>
            <w:tcW w:w="8210" w:type="dxa"/>
            <w:gridSpan w:val="2"/>
          </w:tcPr>
          <w:p w14:paraId="3F619196" w14:textId="77777777" w:rsidR="00F65FB2" w:rsidRPr="00C46E6C" w:rsidRDefault="00F65FB2" w:rsidP="00F65FB2">
            <w:pPr>
              <w:pStyle w:val="Ttulo3"/>
              <w:numPr>
                <w:ilvl w:val="0"/>
                <w:numId w:val="0"/>
              </w:numPr>
              <w:ind w:left="2160"/>
              <w:outlineLvl w:val="2"/>
              <w:rPr>
                <w:rFonts w:eastAsia="Times New Roman"/>
                <w:highlight w:val="red"/>
                <w:lang w:eastAsia="es-MX"/>
              </w:rPr>
            </w:pPr>
            <w:r w:rsidRPr="00C46E6C">
              <w:rPr>
                <w:highlight w:val="red"/>
              </w:rPr>
              <w:t>Externo</w:t>
            </w:r>
          </w:p>
        </w:tc>
        <w:tc>
          <w:tcPr>
            <w:tcW w:w="4064" w:type="dxa"/>
          </w:tcPr>
          <w:p w14:paraId="1D1B065B" w14:textId="77777777" w:rsidR="00F65FB2" w:rsidRPr="00C46E6C" w:rsidRDefault="00F65FB2" w:rsidP="00F65FB2">
            <w:pPr>
              <w:pStyle w:val="Ttulo3"/>
              <w:numPr>
                <w:ilvl w:val="0"/>
                <w:numId w:val="0"/>
              </w:numPr>
              <w:ind w:left="2160"/>
              <w:outlineLvl w:val="2"/>
              <w:rPr>
                <w:highlight w:val="red"/>
              </w:rPr>
            </w:pPr>
            <w:r w:rsidRPr="00C46E6C">
              <w:rPr>
                <w:highlight w:val="red"/>
              </w:rPr>
              <w:t>Interno</w:t>
            </w:r>
          </w:p>
        </w:tc>
      </w:tr>
      <w:tr w:rsidR="00F65FB2" w:rsidRPr="00C46E6C" w14:paraId="72C52892" w14:textId="77777777" w:rsidTr="003A3BF5">
        <w:trPr>
          <w:trHeight w:val="513"/>
        </w:trPr>
        <w:tc>
          <w:tcPr>
            <w:tcW w:w="4147" w:type="dxa"/>
          </w:tcPr>
          <w:p w14:paraId="2604F775" w14:textId="77777777" w:rsidR="00F65FB2" w:rsidRPr="00C46E6C" w:rsidRDefault="00F65FB2" w:rsidP="00F65FB2">
            <w:pPr>
              <w:pStyle w:val="Ttulo3"/>
              <w:numPr>
                <w:ilvl w:val="0"/>
                <w:numId w:val="0"/>
              </w:numPr>
              <w:ind w:left="1440"/>
              <w:outlineLvl w:val="2"/>
              <w:rPr>
                <w:rFonts w:eastAsia="Times New Roman"/>
                <w:highlight w:val="red"/>
                <w:lang w:eastAsia="es-MX"/>
              </w:rPr>
            </w:pPr>
            <w:r w:rsidRPr="00C46E6C">
              <w:rPr>
                <w:rFonts w:eastAsia="Times New Roman"/>
                <w:highlight w:val="red"/>
                <w:lang w:eastAsia="es-MX"/>
              </w:rPr>
              <w:t>CONTEXTO NORMATIVO</w:t>
            </w:r>
          </w:p>
          <w:p w14:paraId="279612DB" w14:textId="77777777" w:rsidR="00F65FB2" w:rsidRPr="00C46E6C" w:rsidRDefault="00F65FB2" w:rsidP="00F65FB2">
            <w:pPr>
              <w:pStyle w:val="Ttulo3"/>
              <w:numPr>
                <w:ilvl w:val="0"/>
                <w:numId w:val="0"/>
              </w:numPr>
              <w:outlineLvl w:val="2"/>
              <w:rPr>
                <w:highlight w:val="red"/>
              </w:rPr>
            </w:pPr>
          </w:p>
        </w:tc>
        <w:tc>
          <w:tcPr>
            <w:tcW w:w="4063" w:type="dxa"/>
          </w:tcPr>
          <w:p w14:paraId="435E1CBF" w14:textId="77777777" w:rsidR="00F65FB2" w:rsidRPr="00C46E6C" w:rsidRDefault="00F65FB2" w:rsidP="00F65FB2">
            <w:pPr>
              <w:pStyle w:val="Ttulo3"/>
              <w:numPr>
                <w:ilvl w:val="0"/>
                <w:numId w:val="0"/>
              </w:numPr>
              <w:spacing w:before="0"/>
              <w:outlineLvl w:val="2"/>
              <w:rPr>
                <w:rFonts w:eastAsia="Times New Roman"/>
                <w:highlight w:val="red"/>
                <w:lang w:eastAsia="es-MX"/>
              </w:rPr>
            </w:pPr>
            <w:r w:rsidRPr="00C46E6C">
              <w:rPr>
                <w:rFonts w:eastAsia="Times New Roman"/>
                <w:highlight w:val="red"/>
                <w:lang w:eastAsia="es-MX"/>
              </w:rPr>
              <w:t xml:space="preserve">CONTEXTO </w:t>
            </w:r>
          </w:p>
          <w:p w14:paraId="0C81A647" w14:textId="77777777" w:rsidR="00F65FB2" w:rsidRPr="00C46E6C" w:rsidRDefault="00F65FB2" w:rsidP="00F65FB2">
            <w:pPr>
              <w:pStyle w:val="Ttulo3"/>
              <w:numPr>
                <w:ilvl w:val="0"/>
                <w:numId w:val="0"/>
              </w:numPr>
              <w:spacing w:before="0"/>
              <w:outlineLvl w:val="2"/>
              <w:rPr>
                <w:rFonts w:eastAsia="Times New Roman"/>
                <w:highlight w:val="red"/>
                <w:lang w:eastAsia="es-MX"/>
              </w:rPr>
            </w:pPr>
            <w:r w:rsidRPr="00C46E6C">
              <w:rPr>
                <w:rFonts w:eastAsia="Times New Roman"/>
                <w:highlight w:val="red"/>
                <w:lang w:eastAsia="es-MX"/>
              </w:rPr>
              <w:t>ESCOLAR</w:t>
            </w:r>
          </w:p>
          <w:p w14:paraId="64D4B1EE" w14:textId="77777777" w:rsidR="00F65FB2" w:rsidRPr="00C46E6C" w:rsidRDefault="00F65FB2" w:rsidP="00F65FB2">
            <w:pPr>
              <w:pStyle w:val="Ttulo3"/>
              <w:numPr>
                <w:ilvl w:val="0"/>
                <w:numId w:val="0"/>
              </w:numPr>
              <w:outlineLvl w:val="2"/>
              <w:rPr>
                <w:highlight w:val="red"/>
              </w:rPr>
            </w:pPr>
          </w:p>
        </w:tc>
        <w:tc>
          <w:tcPr>
            <w:tcW w:w="4064" w:type="dxa"/>
          </w:tcPr>
          <w:p w14:paraId="4EBAE3E2" w14:textId="77777777" w:rsidR="00F65FB2" w:rsidRPr="00C46E6C" w:rsidRDefault="00F65FB2" w:rsidP="00F65FB2">
            <w:pPr>
              <w:pStyle w:val="Ttulo3"/>
              <w:numPr>
                <w:ilvl w:val="0"/>
                <w:numId w:val="0"/>
              </w:numPr>
              <w:jc w:val="center"/>
              <w:outlineLvl w:val="2"/>
              <w:rPr>
                <w:highlight w:val="red"/>
              </w:rPr>
            </w:pPr>
            <w:r w:rsidRPr="00C46E6C">
              <w:rPr>
                <w:highlight w:val="red"/>
              </w:rPr>
              <w:t>CONTEXTO INTERNO</w:t>
            </w:r>
          </w:p>
        </w:tc>
      </w:tr>
      <w:tr w:rsidR="00F65FB2" w:rsidRPr="00C46E6C" w14:paraId="52B17FFA" w14:textId="77777777" w:rsidTr="003A3BF5">
        <w:tc>
          <w:tcPr>
            <w:tcW w:w="4147" w:type="dxa"/>
          </w:tcPr>
          <w:p w14:paraId="10B25038" w14:textId="77777777" w:rsidR="00F65FB2" w:rsidRPr="00C46E6C" w:rsidRDefault="00F65FB2" w:rsidP="003A3BF5">
            <w:pPr>
              <w:pStyle w:val="Ttulo3"/>
              <w:ind w:left="0" w:firstLine="0"/>
              <w:outlineLvl w:val="2"/>
              <w:rPr>
                <w:highlight w:val="red"/>
              </w:rPr>
            </w:pPr>
          </w:p>
        </w:tc>
        <w:tc>
          <w:tcPr>
            <w:tcW w:w="4063" w:type="dxa"/>
          </w:tcPr>
          <w:p w14:paraId="23BC2C78" w14:textId="77777777" w:rsidR="00F65FB2" w:rsidRPr="00C46E6C" w:rsidRDefault="00F65FB2" w:rsidP="003A3BF5">
            <w:pPr>
              <w:pStyle w:val="Ttulo3"/>
              <w:ind w:left="0" w:firstLine="0"/>
              <w:outlineLvl w:val="2"/>
              <w:rPr>
                <w:highlight w:val="red"/>
              </w:rPr>
            </w:pPr>
          </w:p>
        </w:tc>
        <w:tc>
          <w:tcPr>
            <w:tcW w:w="4064" w:type="dxa"/>
          </w:tcPr>
          <w:p w14:paraId="0502ACF2" w14:textId="77777777" w:rsidR="00F65FB2" w:rsidRPr="00C46E6C" w:rsidRDefault="00F65FB2" w:rsidP="003A3BF5">
            <w:pPr>
              <w:pStyle w:val="Ttulo3"/>
              <w:ind w:left="0" w:firstLine="0"/>
              <w:outlineLvl w:val="2"/>
              <w:rPr>
                <w:highlight w:val="red"/>
              </w:rPr>
            </w:pPr>
          </w:p>
        </w:tc>
      </w:tr>
    </w:tbl>
    <w:p w14:paraId="7E877F45" w14:textId="77777777" w:rsidR="00F65FB2" w:rsidRPr="00C46E6C" w:rsidRDefault="00F65FB2" w:rsidP="00F65FB2">
      <w:pPr>
        <w:rPr>
          <w:highlight w:val="red"/>
        </w:rPr>
      </w:pPr>
    </w:p>
    <w:p w14:paraId="1B147B4E" w14:textId="77777777" w:rsidR="00905A1E" w:rsidRPr="00C46E6C" w:rsidRDefault="00905A1E" w:rsidP="00F65FB2">
      <w:pPr>
        <w:pStyle w:val="Ttulo3"/>
        <w:numPr>
          <w:ilvl w:val="0"/>
          <w:numId w:val="0"/>
        </w:numPr>
        <w:ind w:left="2160"/>
        <w:rPr>
          <w:rFonts w:eastAsia="Times New Roman"/>
          <w:highlight w:val="red"/>
          <w:lang w:eastAsia="es-MX"/>
        </w:rPr>
      </w:pPr>
      <w:bookmarkStart w:id="6" w:name="_Toc491438985"/>
      <w:bookmarkStart w:id="7" w:name="_Toc491442016"/>
      <w:bookmarkStart w:id="8" w:name="_Toc492300959"/>
    </w:p>
    <w:p w14:paraId="2F2A7806" w14:textId="77777777" w:rsidR="00F65FB2" w:rsidRPr="00C46E6C" w:rsidRDefault="00F65FB2" w:rsidP="00F65FB2">
      <w:pPr>
        <w:pStyle w:val="Ttulo3"/>
        <w:numPr>
          <w:ilvl w:val="0"/>
          <w:numId w:val="0"/>
        </w:numPr>
        <w:ind w:left="2160"/>
        <w:rPr>
          <w:rFonts w:eastAsia="Times New Roman"/>
          <w:highlight w:val="red"/>
          <w:lang w:eastAsia="es-MX"/>
        </w:rPr>
      </w:pPr>
      <w:r w:rsidRPr="00C46E6C">
        <w:rPr>
          <w:rFonts w:eastAsia="Times New Roman"/>
          <w:highlight w:val="red"/>
          <w:lang w:eastAsia="es-MX"/>
        </w:rPr>
        <w:t>CONTEXTO NORMATIVO</w:t>
      </w:r>
      <w:bookmarkEnd w:id="6"/>
      <w:bookmarkEnd w:id="7"/>
      <w:bookmarkEnd w:id="8"/>
    </w:p>
    <w:p w14:paraId="0B4B3EB2"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color w:val="000000" w:themeColor="text1"/>
          <w:highlight w:val="red"/>
          <w:lang w:eastAsia="es-MX"/>
        </w:rPr>
        <w:t xml:space="preserve">La escuela preparatoria Oficial No. ____, es regida por la siguiente normatividad: </w:t>
      </w:r>
    </w:p>
    <w:p w14:paraId="60B0F533"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Artículo 3° y 73 de la Constitución Política de los Estados Unidos Mexicanos</w:t>
      </w:r>
    </w:p>
    <w:p w14:paraId="7FBB8AC0"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La Constitución Política del Estado de México</w:t>
      </w:r>
    </w:p>
    <w:p w14:paraId="58C6F729"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La Ley General de Educación</w:t>
      </w:r>
    </w:p>
    <w:p w14:paraId="6404D335"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Reglamento Interno de Escuelas Preparatorias Oficiales del Estado de México, Gaceta de Gobierno del 13 de Mayo de 2009 y las Bases Instructivas; considera los acuerdos secretariales que regulan el ingreso de planteles al SNB (442, 444, 445, 447, 449, 478, 480, 484, 486,488,656)</w:t>
      </w:r>
    </w:p>
    <w:p w14:paraId="28278700"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Plan nacional de desarrollo 2013-2018</w:t>
      </w:r>
    </w:p>
    <w:p w14:paraId="0F72D050"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Plan de desarrollo del Estado de México 2011-2017</w:t>
      </w:r>
    </w:p>
    <w:p w14:paraId="42AE4136"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lastRenderedPageBreak/>
        <w:t>•</w:t>
      </w:r>
      <w:r w:rsidRPr="00C46E6C">
        <w:rPr>
          <w:rFonts w:eastAsia="Times New Roman" w:cs="Calibri"/>
          <w:bCs/>
          <w:color w:val="000000"/>
          <w:highlight w:val="red"/>
          <w:lang w:eastAsia="es-MX"/>
        </w:rPr>
        <w:tab/>
        <w:t>Acuerdo por el que se expiden los lineamientos para la aplicación del modelo educativo de transformación académica de bachillerato general y tecnológico (Gaceta mayo 13 del 2009)</w:t>
      </w:r>
    </w:p>
    <w:p w14:paraId="32089EA4"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Ley del trabajo de los servidores públicos del estado y municipios del Estado de México</w:t>
      </w:r>
    </w:p>
    <w:p w14:paraId="0FBAD43F" w14:textId="77777777" w:rsidR="00F65FB2" w:rsidRPr="00C46E6C" w:rsidRDefault="00F65FB2" w:rsidP="00F65FB2">
      <w:pPr>
        <w:rPr>
          <w:rFonts w:eastAsia="Times New Roman" w:cs="Calibri"/>
          <w:color w:val="000000" w:themeColor="text1"/>
          <w:highlight w:val="red"/>
          <w:lang w:eastAsia="es-MX"/>
        </w:rPr>
      </w:pPr>
      <w:r w:rsidRPr="00C46E6C">
        <w:rPr>
          <w:rFonts w:eastAsia="Times New Roman" w:cs="Calibri"/>
          <w:bCs/>
          <w:color w:val="000000"/>
          <w:highlight w:val="red"/>
          <w:lang w:eastAsia="es-MX"/>
        </w:rPr>
        <w:t>•</w:t>
      </w:r>
      <w:r w:rsidRPr="00C46E6C">
        <w:rPr>
          <w:rFonts w:eastAsia="Times New Roman" w:cs="Calibri"/>
          <w:bCs/>
          <w:color w:val="000000"/>
          <w:highlight w:val="red"/>
          <w:lang w:eastAsia="es-MX"/>
        </w:rPr>
        <w:tab/>
        <w:t>Reglamento de condiciones generales de trabajo de los servidores públicos docentes del subsistema educativo estatal</w:t>
      </w:r>
    </w:p>
    <w:p w14:paraId="0D6D2020" w14:textId="77777777" w:rsidR="00F65FB2" w:rsidRPr="00C46E6C" w:rsidRDefault="00F65FB2" w:rsidP="00F65FB2">
      <w:pPr>
        <w:rPr>
          <w:highlight w:val="red"/>
        </w:rPr>
      </w:pPr>
    </w:p>
    <w:p w14:paraId="3A3B749D" w14:textId="77777777" w:rsidR="00905A1E" w:rsidRPr="00032E19" w:rsidRDefault="00905A1E" w:rsidP="009C032E">
      <w:pPr>
        <w:pStyle w:val="Ttulo3"/>
        <w:numPr>
          <w:ilvl w:val="0"/>
          <w:numId w:val="0"/>
        </w:numPr>
        <w:rPr>
          <w:rFonts w:eastAsia="Times New Roman"/>
          <w:highlight w:val="red"/>
          <w:lang w:val="es-ES_tradnl" w:eastAsia="es-MX"/>
        </w:rPr>
      </w:pPr>
    </w:p>
    <w:p w14:paraId="1ABE4B00" w14:textId="77777777" w:rsidR="009C032E" w:rsidRPr="00032E19" w:rsidRDefault="009C032E" w:rsidP="009C032E">
      <w:pPr>
        <w:rPr>
          <w:highlight w:val="red"/>
          <w:lang w:val="es-ES_tradnl" w:eastAsia="es-MX"/>
        </w:rPr>
      </w:pPr>
    </w:p>
    <w:p w14:paraId="15F57298" w14:textId="77777777" w:rsidR="00905A1E" w:rsidRPr="00032E19" w:rsidRDefault="00905A1E" w:rsidP="00F65FB2">
      <w:pPr>
        <w:pStyle w:val="Ttulo3"/>
        <w:numPr>
          <w:ilvl w:val="0"/>
          <w:numId w:val="0"/>
        </w:numPr>
        <w:ind w:left="2160"/>
        <w:rPr>
          <w:rFonts w:eastAsia="Times New Roman"/>
          <w:highlight w:val="red"/>
          <w:lang w:val="es-ES_tradnl" w:eastAsia="es-MX"/>
        </w:rPr>
      </w:pPr>
    </w:p>
    <w:p w14:paraId="0439F69B" w14:textId="77777777" w:rsidR="00905A1E" w:rsidRPr="00032E19" w:rsidRDefault="00905A1E" w:rsidP="00F65FB2">
      <w:pPr>
        <w:pStyle w:val="Ttulo3"/>
        <w:numPr>
          <w:ilvl w:val="0"/>
          <w:numId w:val="0"/>
        </w:numPr>
        <w:ind w:left="2160"/>
        <w:rPr>
          <w:rFonts w:eastAsia="Times New Roman"/>
          <w:highlight w:val="red"/>
          <w:lang w:val="es-ES_tradnl" w:eastAsia="es-MX"/>
        </w:rPr>
      </w:pPr>
    </w:p>
    <w:p w14:paraId="2E7617AF" w14:textId="77777777" w:rsidR="00F65FB2" w:rsidRPr="00032E19" w:rsidRDefault="00F65FB2" w:rsidP="00F65FB2">
      <w:pPr>
        <w:pStyle w:val="Ttulo3"/>
        <w:numPr>
          <w:ilvl w:val="0"/>
          <w:numId w:val="0"/>
        </w:numPr>
        <w:ind w:left="2160"/>
        <w:rPr>
          <w:rFonts w:eastAsia="Times New Roman"/>
          <w:highlight w:val="red"/>
          <w:lang w:val="es-ES_tradnl" w:eastAsia="es-MX"/>
        </w:rPr>
      </w:pPr>
      <w:r w:rsidRPr="00032E19">
        <w:rPr>
          <w:rFonts w:eastAsia="Times New Roman"/>
          <w:highlight w:val="red"/>
          <w:lang w:val="es-ES_tradnl" w:eastAsia="es-MX"/>
        </w:rPr>
        <w:t>CONTEXTO ESCOLAR</w:t>
      </w:r>
    </w:p>
    <w:p w14:paraId="037766ED" w14:textId="3EB6536D" w:rsidR="00F65FB2" w:rsidRPr="00C46E6C" w:rsidRDefault="00905A1E" w:rsidP="00F65FB2">
      <w:pPr>
        <w:rPr>
          <w:highlight w:val="red"/>
          <w:lang w:eastAsia="es-MX"/>
        </w:rPr>
      </w:pPr>
      <w:r w:rsidRPr="00C46E6C">
        <w:rPr>
          <w:highlight w:val="red"/>
          <w:lang w:eastAsia="es-MX"/>
        </w:rPr>
        <w:t>DESCRIBIR</w:t>
      </w:r>
    </w:p>
    <w:p w14:paraId="5DADF856" w14:textId="77777777" w:rsidR="00F65FB2" w:rsidRPr="00C46E6C" w:rsidRDefault="00F65FB2" w:rsidP="00F65FB2">
      <w:pPr>
        <w:rPr>
          <w:highlight w:val="red"/>
          <w:lang w:eastAsia="es-MX"/>
        </w:rPr>
      </w:pPr>
    </w:p>
    <w:p w14:paraId="761CE27E" w14:textId="77777777" w:rsidR="00F65FB2" w:rsidRPr="00032E19" w:rsidRDefault="00F65FB2" w:rsidP="00F65FB2">
      <w:pPr>
        <w:pStyle w:val="Ttulo3"/>
        <w:numPr>
          <w:ilvl w:val="0"/>
          <w:numId w:val="0"/>
        </w:numPr>
        <w:ind w:left="2160"/>
        <w:rPr>
          <w:rFonts w:eastAsia="Times New Roman"/>
          <w:highlight w:val="red"/>
          <w:lang w:val="es-ES_tradnl" w:eastAsia="es-MX"/>
        </w:rPr>
      </w:pPr>
      <w:r w:rsidRPr="00032E19">
        <w:rPr>
          <w:rFonts w:eastAsia="Times New Roman"/>
          <w:highlight w:val="red"/>
          <w:lang w:val="es-ES_tradnl" w:eastAsia="es-MX"/>
        </w:rPr>
        <w:t>CONTEXTO INTERNO</w:t>
      </w:r>
    </w:p>
    <w:p w14:paraId="4D29E127" w14:textId="73AB627F" w:rsidR="00F65FB2" w:rsidRPr="00C46E6C" w:rsidRDefault="00905A1E" w:rsidP="00F65FB2">
      <w:pPr>
        <w:rPr>
          <w:highlight w:val="red"/>
          <w:lang w:eastAsia="es-MX"/>
        </w:rPr>
      </w:pPr>
      <w:r w:rsidRPr="00C46E6C">
        <w:rPr>
          <w:highlight w:val="red"/>
          <w:lang w:eastAsia="es-MX"/>
        </w:rPr>
        <w:t>DESCRIBIR</w:t>
      </w:r>
    </w:p>
    <w:p w14:paraId="5AAF65DD" w14:textId="77777777" w:rsidR="00F65FB2" w:rsidRPr="00C46E6C" w:rsidRDefault="00F65FB2" w:rsidP="00F65FB2">
      <w:pPr>
        <w:rPr>
          <w:highlight w:val="red"/>
          <w:lang w:eastAsia="es-MX"/>
        </w:rPr>
      </w:pPr>
    </w:p>
    <w:p w14:paraId="15E3C12E" w14:textId="77777777" w:rsidR="00F65FB2" w:rsidRPr="00C46E6C" w:rsidRDefault="00F65FB2" w:rsidP="00F65FB2">
      <w:pPr>
        <w:pStyle w:val="Ttulo1"/>
        <w:rPr>
          <w:rFonts w:eastAsia="Times New Roman"/>
          <w:highlight w:val="red"/>
          <w:lang w:eastAsia="es-MX"/>
        </w:rPr>
      </w:pPr>
      <w:bookmarkStart w:id="9" w:name="_Toc491438988"/>
      <w:bookmarkStart w:id="10" w:name="_Toc491442019"/>
      <w:bookmarkStart w:id="11" w:name="_Toc492300962"/>
      <w:r w:rsidRPr="00C46E6C">
        <w:rPr>
          <w:rFonts w:eastAsia="Times New Roman"/>
          <w:highlight w:val="red"/>
          <w:lang w:eastAsia="es-MX"/>
        </w:rPr>
        <w:t>DESARROLLO</w:t>
      </w:r>
      <w:bookmarkEnd w:id="9"/>
      <w:bookmarkEnd w:id="10"/>
      <w:bookmarkEnd w:id="11"/>
    </w:p>
    <w:p w14:paraId="5D76B8C8" w14:textId="77777777" w:rsidR="00F65FB2" w:rsidRPr="00C46E6C" w:rsidRDefault="00F65FB2" w:rsidP="00F65FB2">
      <w:pPr>
        <w:pStyle w:val="Ttulo2"/>
        <w:rPr>
          <w:highlight w:val="red"/>
        </w:rPr>
      </w:pPr>
      <w:bookmarkStart w:id="12" w:name="_Toc491438989"/>
      <w:bookmarkStart w:id="13" w:name="_Toc491442020"/>
      <w:bookmarkStart w:id="14" w:name="_Toc492300963"/>
      <w:r w:rsidRPr="00C46E6C">
        <w:rPr>
          <w:highlight w:val="red"/>
        </w:rPr>
        <w:t>Antecedentes de la materia</w:t>
      </w:r>
      <w:bookmarkEnd w:id="12"/>
      <w:bookmarkEnd w:id="13"/>
      <w:bookmarkEnd w:id="14"/>
    </w:p>
    <w:p w14:paraId="2E9BBDE7" w14:textId="77777777" w:rsidR="00F65FB2" w:rsidRPr="00C46E6C" w:rsidRDefault="00F65FB2" w:rsidP="00F65FB2">
      <w:pPr>
        <w:spacing w:after="0" w:line="240" w:lineRule="auto"/>
        <w:jc w:val="both"/>
        <w:rPr>
          <w:rFonts w:eastAsia="Times New Roman" w:cs="Calibri"/>
          <w:bCs/>
          <w:color w:val="000000"/>
          <w:highlight w:val="red"/>
          <w:lang w:eastAsia="es-MX"/>
        </w:rPr>
      </w:pPr>
    </w:p>
    <w:p w14:paraId="27D11A51" w14:textId="77777777" w:rsidR="00F65FB2" w:rsidRPr="00C46E6C" w:rsidRDefault="00F65FB2" w:rsidP="00F65FB2">
      <w:pPr>
        <w:pStyle w:val="Ttulo2"/>
        <w:rPr>
          <w:highlight w:val="red"/>
        </w:rPr>
      </w:pPr>
      <w:bookmarkStart w:id="15" w:name="_Toc492300964"/>
      <w:r w:rsidRPr="00C46E6C">
        <w:rPr>
          <w:highlight w:val="red"/>
        </w:rPr>
        <w:lastRenderedPageBreak/>
        <w:t>Elementos para la planeación</w:t>
      </w:r>
      <w:bookmarkEnd w:id="15"/>
    </w:p>
    <w:tbl>
      <w:tblPr>
        <w:tblW w:w="9781" w:type="dxa"/>
        <w:jc w:val="center"/>
        <w:tblLayout w:type="fixed"/>
        <w:tblCellMar>
          <w:left w:w="70" w:type="dxa"/>
          <w:right w:w="70" w:type="dxa"/>
        </w:tblCellMar>
        <w:tblLook w:val="04A0" w:firstRow="1" w:lastRow="0" w:firstColumn="1" w:lastColumn="0" w:noHBand="0" w:noVBand="1"/>
      </w:tblPr>
      <w:tblGrid>
        <w:gridCol w:w="1741"/>
        <w:gridCol w:w="2937"/>
        <w:gridCol w:w="1728"/>
        <w:gridCol w:w="345"/>
        <w:gridCol w:w="1425"/>
        <w:gridCol w:w="1605"/>
      </w:tblGrid>
      <w:tr w:rsidR="00F65FB2" w:rsidRPr="00C46E6C" w14:paraId="018746BB"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BEB4F46" w14:textId="77777777" w:rsidR="00F65FB2" w:rsidRPr="00C46E6C" w:rsidRDefault="00F65FB2" w:rsidP="003A3BF5">
            <w:pPr>
              <w:spacing w:after="0" w:line="240" w:lineRule="auto"/>
              <w:jc w:val="center"/>
              <w:rPr>
                <w:rFonts w:eastAsia="Times New Roman" w:cs="Calibri"/>
                <w:b/>
                <w:color w:val="000000" w:themeColor="text1"/>
                <w:sz w:val="20"/>
                <w:szCs w:val="20"/>
                <w:highlight w:val="red"/>
                <w:lang w:eastAsia="es-MX"/>
              </w:rPr>
            </w:pPr>
            <w:r w:rsidRPr="00C46E6C">
              <w:rPr>
                <w:sz w:val="20"/>
                <w:szCs w:val="20"/>
                <w:highlight w:val="red"/>
              </w:rPr>
              <w:br w:type="page"/>
            </w:r>
            <w:r w:rsidRPr="00C46E6C">
              <w:rPr>
                <w:rFonts w:eastAsia="Times New Roman" w:cs="Calibri"/>
                <w:b/>
                <w:color w:val="000000" w:themeColor="text1"/>
                <w:sz w:val="20"/>
                <w:szCs w:val="20"/>
                <w:highlight w:val="red"/>
                <w:lang w:eastAsia="es-MX"/>
              </w:rPr>
              <w:t>Eje</w:t>
            </w:r>
          </w:p>
        </w:tc>
        <w:tc>
          <w:tcPr>
            <w:tcW w:w="5010" w:type="dxa"/>
            <w:gridSpan w:val="3"/>
            <w:tcBorders>
              <w:top w:val="single" w:sz="4" w:space="0" w:color="auto"/>
              <w:left w:val="nil"/>
              <w:bottom w:val="single" w:sz="4" w:space="0" w:color="auto"/>
              <w:right w:val="single" w:sz="4" w:space="0" w:color="auto"/>
            </w:tcBorders>
            <w:shd w:val="clear" w:color="auto" w:fill="auto"/>
            <w:noWrap/>
            <w:vAlign w:val="center"/>
          </w:tcPr>
          <w:p w14:paraId="2D4CEC99" w14:textId="4652566B" w:rsidR="00F65FB2" w:rsidRPr="00C46E6C" w:rsidRDefault="00F65FB2" w:rsidP="003A3BF5">
            <w:pPr>
              <w:widowControl w:val="0"/>
              <w:autoSpaceDE w:val="0"/>
              <w:autoSpaceDN w:val="0"/>
              <w:adjustRightInd w:val="0"/>
              <w:spacing w:after="240" w:line="240" w:lineRule="auto"/>
              <w:jc w:val="both"/>
              <w:rPr>
                <w:rFonts w:cs="Times"/>
                <w:color w:val="FF0000"/>
                <w:highlight w:val="red"/>
                <w:lang w:val="es-ES_tradnl"/>
              </w:rPr>
            </w:pPr>
          </w:p>
        </w:tc>
        <w:tc>
          <w:tcPr>
            <w:tcW w:w="1425" w:type="dxa"/>
            <w:tcBorders>
              <w:top w:val="single" w:sz="4" w:space="0" w:color="auto"/>
              <w:left w:val="nil"/>
              <w:bottom w:val="single" w:sz="4" w:space="0" w:color="auto"/>
              <w:right w:val="single" w:sz="4" w:space="0" w:color="auto"/>
            </w:tcBorders>
            <w:shd w:val="clear" w:color="auto" w:fill="D9D9D9" w:themeFill="background1" w:themeFillShade="D9"/>
            <w:vAlign w:val="bottom"/>
          </w:tcPr>
          <w:p w14:paraId="7B1D7DF3" w14:textId="77777777" w:rsidR="00F65FB2" w:rsidRPr="00C46E6C" w:rsidRDefault="00F65FB2" w:rsidP="003A3BF5">
            <w:pPr>
              <w:rPr>
                <w:rFonts w:eastAsia="Times New Roman" w:cs="Calibri"/>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Bloque:</w:t>
            </w:r>
          </w:p>
        </w:tc>
        <w:tc>
          <w:tcPr>
            <w:tcW w:w="1605" w:type="dxa"/>
            <w:tcBorders>
              <w:top w:val="single" w:sz="4" w:space="0" w:color="auto"/>
              <w:left w:val="nil"/>
              <w:bottom w:val="single" w:sz="4" w:space="0" w:color="auto"/>
              <w:right w:val="single" w:sz="4" w:space="0" w:color="auto"/>
            </w:tcBorders>
            <w:shd w:val="clear" w:color="auto" w:fill="auto"/>
            <w:vAlign w:val="bottom"/>
          </w:tcPr>
          <w:p w14:paraId="3575C159" w14:textId="275E690F" w:rsidR="00F65FB2" w:rsidRPr="00C46E6C" w:rsidRDefault="00F65FB2" w:rsidP="003A3BF5">
            <w:pPr>
              <w:rPr>
                <w:rFonts w:eastAsia="Times New Roman" w:cs="Calibri"/>
                <w:color w:val="000000" w:themeColor="text1"/>
                <w:sz w:val="20"/>
                <w:szCs w:val="20"/>
                <w:highlight w:val="red"/>
                <w:lang w:eastAsia="es-MX"/>
              </w:rPr>
            </w:pPr>
          </w:p>
        </w:tc>
      </w:tr>
      <w:tr w:rsidR="00F65FB2" w:rsidRPr="00C46E6C" w14:paraId="21BD377D"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3DB12DC7" w14:textId="77777777" w:rsidR="00F65FB2" w:rsidRPr="00C46E6C" w:rsidRDefault="00F65FB2" w:rsidP="003A3BF5">
            <w:pPr>
              <w:spacing w:after="0" w:line="240" w:lineRule="auto"/>
              <w:jc w:val="center"/>
              <w:rPr>
                <w:rFonts w:eastAsia="Times New Roman" w:cs="Calibri"/>
                <w:b/>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*Aprendizaje esperado</w:t>
            </w:r>
          </w:p>
        </w:tc>
        <w:tc>
          <w:tcPr>
            <w:tcW w:w="8040" w:type="dxa"/>
            <w:gridSpan w:val="5"/>
            <w:tcBorders>
              <w:top w:val="single" w:sz="4" w:space="0" w:color="auto"/>
              <w:left w:val="nil"/>
              <w:bottom w:val="single" w:sz="4" w:space="0" w:color="auto"/>
              <w:right w:val="single" w:sz="4" w:space="0" w:color="auto"/>
            </w:tcBorders>
            <w:shd w:val="clear" w:color="auto" w:fill="auto"/>
            <w:noWrap/>
            <w:vAlign w:val="bottom"/>
          </w:tcPr>
          <w:p w14:paraId="51360DD3" w14:textId="5FCA141F" w:rsidR="00F65FB2" w:rsidRPr="00C46E6C" w:rsidRDefault="00F65FB2" w:rsidP="003A3BF5">
            <w:pPr>
              <w:spacing w:after="0" w:line="240" w:lineRule="auto"/>
              <w:rPr>
                <w:rFonts w:eastAsia="Times New Roman" w:cs="Calibri"/>
                <w:bCs/>
                <w:color w:val="FF0000"/>
                <w:sz w:val="20"/>
                <w:szCs w:val="20"/>
                <w:highlight w:val="red"/>
                <w:lang w:eastAsia="es-MX"/>
              </w:rPr>
            </w:pPr>
          </w:p>
        </w:tc>
      </w:tr>
      <w:tr w:rsidR="00F65FB2" w:rsidRPr="00C46E6C" w14:paraId="24054767"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3067619" w14:textId="77777777" w:rsidR="00F65FB2" w:rsidRPr="00C46E6C" w:rsidRDefault="00F65FB2" w:rsidP="003A3BF5">
            <w:pPr>
              <w:spacing w:after="0" w:line="240" w:lineRule="auto"/>
              <w:jc w:val="center"/>
              <w:rPr>
                <w:rFonts w:eastAsia="Times New Roman" w:cs="Calibri"/>
                <w:b/>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*Producto Esperado</w:t>
            </w:r>
          </w:p>
        </w:tc>
        <w:tc>
          <w:tcPr>
            <w:tcW w:w="8040" w:type="dxa"/>
            <w:gridSpan w:val="5"/>
            <w:tcBorders>
              <w:top w:val="single" w:sz="4" w:space="0" w:color="auto"/>
              <w:left w:val="nil"/>
              <w:bottom w:val="single" w:sz="4" w:space="0" w:color="auto"/>
              <w:right w:val="single" w:sz="4" w:space="0" w:color="auto"/>
            </w:tcBorders>
            <w:shd w:val="clear" w:color="auto" w:fill="auto"/>
            <w:noWrap/>
            <w:vAlign w:val="bottom"/>
          </w:tcPr>
          <w:p w14:paraId="6941FFF5" w14:textId="77777777" w:rsidR="00F65FB2" w:rsidRPr="00C46E6C" w:rsidRDefault="00F65FB2" w:rsidP="0059044F">
            <w:pPr>
              <w:rPr>
                <w:rFonts w:eastAsia="Times New Roman" w:cs="Calibri"/>
                <w:color w:val="FF0000"/>
                <w:sz w:val="20"/>
                <w:szCs w:val="20"/>
                <w:highlight w:val="red"/>
                <w:lang w:eastAsia="es-MX"/>
              </w:rPr>
            </w:pPr>
          </w:p>
        </w:tc>
      </w:tr>
      <w:tr w:rsidR="00F65FB2" w:rsidRPr="00C46E6C" w14:paraId="529DC3E4"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7990F562" w14:textId="77777777" w:rsidR="00F65FB2" w:rsidRPr="00C46E6C" w:rsidRDefault="00F65FB2" w:rsidP="003A3BF5">
            <w:pPr>
              <w:spacing w:after="0" w:line="240" w:lineRule="auto"/>
              <w:jc w:val="center"/>
              <w:rPr>
                <w:rFonts w:eastAsia="Times New Roman" w:cs="Calibri"/>
                <w:b/>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*Componentes</w:t>
            </w:r>
          </w:p>
        </w:tc>
        <w:tc>
          <w:tcPr>
            <w:tcW w:w="8040" w:type="dxa"/>
            <w:gridSpan w:val="5"/>
            <w:tcBorders>
              <w:top w:val="single" w:sz="4" w:space="0" w:color="auto"/>
              <w:left w:val="nil"/>
              <w:bottom w:val="single" w:sz="4" w:space="0" w:color="auto"/>
              <w:right w:val="single" w:sz="4" w:space="0" w:color="auto"/>
            </w:tcBorders>
            <w:shd w:val="clear" w:color="auto" w:fill="auto"/>
            <w:noWrap/>
            <w:vAlign w:val="bottom"/>
          </w:tcPr>
          <w:p w14:paraId="4922AEEE" w14:textId="6672CD84" w:rsidR="00F65FB2" w:rsidRPr="00C46E6C" w:rsidRDefault="00F65FB2" w:rsidP="003A3BF5">
            <w:pPr>
              <w:spacing w:after="0" w:line="240" w:lineRule="auto"/>
              <w:rPr>
                <w:rFonts w:eastAsia="Times New Roman" w:cs="Calibri"/>
                <w:b/>
                <w:color w:val="FF0000"/>
                <w:sz w:val="20"/>
                <w:szCs w:val="20"/>
                <w:highlight w:val="red"/>
                <w:lang w:eastAsia="es-MX"/>
              </w:rPr>
            </w:pPr>
          </w:p>
        </w:tc>
      </w:tr>
      <w:tr w:rsidR="00F65FB2" w:rsidRPr="00C46E6C" w14:paraId="43AB5953"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0970DD18" w14:textId="77777777" w:rsidR="00F65FB2" w:rsidRPr="00C46E6C" w:rsidRDefault="00F65FB2" w:rsidP="003A3BF5">
            <w:pPr>
              <w:spacing w:after="0" w:line="240" w:lineRule="auto"/>
              <w:jc w:val="center"/>
              <w:rPr>
                <w:rFonts w:eastAsia="Times New Roman" w:cs="Calibri"/>
                <w:b/>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Contenido Central:</w:t>
            </w:r>
          </w:p>
        </w:tc>
        <w:tc>
          <w:tcPr>
            <w:tcW w:w="2937" w:type="dxa"/>
            <w:tcBorders>
              <w:top w:val="single" w:sz="4" w:space="0" w:color="auto"/>
              <w:left w:val="nil"/>
              <w:bottom w:val="single" w:sz="4" w:space="0" w:color="auto"/>
              <w:right w:val="single" w:sz="4" w:space="0" w:color="auto"/>
            </w:tcBorders>
            <w:shd w:val="clear" w:color="auto" w:fill="auto"/>
            <w:noWrap/>
            <w:vAlign w:val="bottom"/>
          </w:tcPr>
          <w:p w14:paraId="7C6D210E" w14:textId="77777777" w:rsidR="00F65FB2" w:rsidRPr="00C46E6C" w:rsidRDefault="00F65FB2" w:rsidP="0059044F">
            <w:pPr>
              <w:widowControl w:val="0"/>
              <w:autoSpaceDE w:val="0"/>
              <w:autoSpaceDN w:val="0"/>
              <w:adjustRightInd w:val="0"/>
              <w:spacing w:after="240"/>
              <w:rPr>
                <w:rFonts w:eastAsia="Times New Roman" w:cs="Calibri"/>
                <w:color w:val="FF0000"/>
                <w:sz w:val="20"/>
                <w:szCs w:val="20"/>
                <w:highlight w:val="red"/>
                <w:lang w:eastAsia="es-MX"/>
              </w:rPr>
            </w:pPr>
          </w:p>
        </w:tc>
        <w:tc>
          <w:tcPr>
            <w:tcW w:w="1728"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019A11CC" w14:textId="77777777" w:rsidR="00F65FB2" w:rsidRPr="00C46E6C" w:rsidRDefault="00F65FB2" w:rsidP="003A3BF5">
            <w:pPr>
              <w:spacing w:after="0" w:line="240" w:lineRule="auto"/>
              <w:jc w:val="center"/>
              <w:rPr>
                <w:rFonts w:eastAsia="Times New Roman" w:cs="Calibri"/>
                <w:color w:val="FF0000"/>
                <w:sz w:val="20"/>
                <w:szCs w:val="20"/>
                <w:highlight w:val="red"/>
                <w:lang w:eastAsia="es-MX"/>
              </w:rPr>
            </w:pPr>
            <w:r w:rsidRPr="00C46E6C">
              <w:rPr>
                <w:rFonts w:eastAsia="Times New Roman" w:cs="Calibri"/>
                <w:b/>
                <w:color w:val="000000" w:themeColor="text1"/>
                <w:sz w:val="20"/>
                <w:szCs w:val="20"/>
                <w:highlight w:val="red"/>
                <w:lang w:eastAsia="es-MX"/>
              </w:rPr>
              <w:t>Contenido Específico:</w:t>
            </w:r>
          </w:p>
        </w:tc>
        <w:tc>
          <w:tcPr>
            <w:tcW w:w="3375" w:type="dxa"/>
            <w:gridSpan w:val="3"/>
            <w:tcBorders>
              <w:top w:val="single" w:sz="4" w:space="0" w:color="auto"/>
              <w:left w:val="nil"/>
              <w:bottom w:val="single" w:sz="4" w:space="0" w:color="auto"/>
              <w:right w:val="single" w:sz="4" w:space="0" w:color="auto"/>
            </w:tcBorders>
            <w:shd w:val="clear" w:color="auto" w:fill="auto"/>
          </w:tcPr>
          <w:p w14:paraId="3EFB2446" w14:textId="5D431C24" w:rsidR="00F65FB2" w:rsidRPr="00C46E6C" w:rsidRDefault="00F65FB2" w:rsidP="0059044F">
            <w:pPr>
              <w:pStyle w:val="Prrafodelista"/>
              <w:spacing w:after="0" w:line="240" w:lineRule="auto"/>
              <w:rPr>
                <w:color w:val="FF0000"/>
                <w:highlight w:val="red"/>
              </w:rPr>
            </w:pPr>
          </w:p>
        </w:tc>
      </w:tr>
      <w:tr w:rsidR="00F65FB2" w:rsidRPr="00C46E6C" w14:paraId="6570000D" w14:textId="77777777" w:rsidTr="00E66FB3">
        <w:trPr>
          <w:trHeight w:val="563"/>
          <w:jc w:val="center"/>
        </w:trPr>
        <w:tc>
          <w:tcPr>
            <w:tcW w:w="174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14:paraId="1F8E96AD" w14:textId="77777777" w:rsidR="00F65FB2" w:rsidRPr="00C46E6C" w:rsidRDefault="00F65FB2" w:rsidP="003A3BF5">
            <w:pPr>
              <w:spacing w:after="0" w:line="240" w:lineRule="auto"/>
              <w:rPr>
                <w:rFonts w:eastAsia="Times New Roman" w:cs="Calibri"/>
                <w:b/>
                <w:color w:val="000000" w:themeColor="text1"/>
                <w:sz w:val="20"/>
                <w:szCs w:val="20"/>
                <w:highlight w:val="red"/>
                <w:lang w:eastAsia="es-MX"/>
              </w:rPr>
            </w:pPr>
            <w:r w:rsidRPr="00C46E6C">
              <w:rPr>
                <w:rFonts w:eastAsia="Times New Roman" w:cs="Calibri"/>
                <w:b/>
                <w:color w:val="000000" w:themeColor="text1"/>
                <w:sz w:val="20"/>
                <w:szCs w:val="20"/>
                <w:highlight w:val="red"/>
                <w:lang w:eastAsia="es-MX"/>
              </w:rPr>
              <w:t>Conocimientos</w:t>
            </w:r>
          </w:p>
        </w:tc>
        <w:tc>
          <w:tcPr>
            <w:tcW w:w="8040" w:type="dxa"/>
            <w:gridSpan w:val="5"/>
            <w:tcBorders>
              <w:top w:val="single" w:sz="4" w:space="0" w:color="auto"/>
              <w:left w:val="nil"/>
              <w:bottom w:val="single" w:sz="4" w:space="0" w:color="auto"/>
              <w:right w:val="single" w:sz="4" w:space="0" w:color="auto"/>
            </w:tcBorders>
            <w:shd w:val="clear" w:color="auto" w:fill="auto"/>
            <w:noWrap/>
            <w:vAlign w:val="bottom"/>
          </w:tcPr>
          <w:p w14:paraId="2D2AFE71" w14:textId="729B6D16" w:rsidR="00F65FB2" w:rsidRPr="00C46E6C" w:rsidRDefault="00F65FB2" w:rsidP="0059044F">
            <w:pPr>
              <w:pStyle w:val="Prrafodelista"/>
              <w:ind w:left="1440"/>
              <w:rPr>
                <w:rFonts w:eastAsia="Times New Roman" w:cs="Calibri"/>
                <w:color w:val="FF0000"/>
                <w:sz w:val="20"/>
                <w:szCs w:val="20"/>
                <w:highlight w:val="red"/>
                <w:lang w:eastAsia="es-MX"/>
              </w:rPr>
            </w:pPr>
          </w:p>
        </w:tc>
      </w:tr>
    </w:tbl>
    <w:p w14:paraId="14BEEC1C" w14:textId="77777777" w:rsidR="00F65FB2" w:rsidRPr="00C46E6C" w:rsidRDefault="00F65FB2" w:rsidP="00F65FB2">
      <w:pPr>
        <w:rPr>
          <w:highlight w:val="red"/>
          <w:lang w:eastAsia="es-MX"/>
        </w:rPr>
      </w:pPr>
    </w:p>
    <w:p w14:paraId="7B74AB89" w14:textId="77777777" w:rsidR="003A3BF5" w:rsidRPr="00C46E6C" w:rsidRDefault="003A3BF5" w:rsidP="00F65FB2">
      <w:pPr>
        <w:rPr>
          <w:highlight w:val="red"/>
          <w:lang w:eastAsia="es-MX"/>
        </w:rPr>
      </w:pPr>
    </w:p>
    <w:tbl>
      <w:tblPr>
        <w:tblpPr w:leftFromText="141" w:rightFromText="141" w:vertAnchor="text" w:tblpXSpec="center" w:tblpY="1"/>
        <w:tblOverlap w:val="never"/>
        <w:tblW w:w="0" w:type="auto"/>
        <w:tblBorders>
          <w:left w:val="nil"/>
          <w:right w:val="nil"/>
        </w:tblBorders>
        <w:shd w:val="clear" w:color="auto" w:fill="B4C6E7" w:themeFill="accent5" w:themeFillTint="66"/>
        <w:tblLook w:val="0000" w:firstRow="0" w:lastRow="0" w:firstColumn="0" w:lastColumn="0" w:noHBand="0" w:noVBand="0"/>
      </w:tblPr>
      <w:tblGrid>
        <w:gridCol w:w="2912"/>
        <w:gridCol w:w="1992"/>
        <w:gridCol w:w="2967"/>
      </w:tblGrid>
      <w:tr w:rsidR="003A3BF5" w:rsidRPr="00C46E6C" w14:paraId="44C07495" w14:textId="77777777" w:rsidTr="00877888">
        <w:tc>
          <w:tcPr>
            <w:tcW w:w="0" w:type="auto"/>
            <w:vMerge w:val="restart"/>
            <w:tcBorders>
              <w:top w:val="single" w:sz="4" w:space="0" w:color="auto"/>
              <w:left w:val="single" w:sz="4" w:space="0" w:color="auto"/>
              <w:bottom w:val="single" w:sz="4" w:space="0" w:color="auto"/>
              <w:right w:val="single" w:sz="4" w:space="0" w:color="auto"/>
            </w:tcBorders>
            <w:shd w:val="clear" w:color="auto" w:fill="C90BA5"/>
            <w:tcMar>
              <w:top w:w="20" w:type="nil"/>
              <w:left w:w="20" w:type="nil"/>
              <w:bottom w:w="20" w:type="nil"/>
              <w:right w:w="20" w:type="nil"/>
            </w:tcMar>
            <w:vAlign w:val="center"/>
          </w:tcPr>
          <w:p w14:paraId="45E59DE8" w14:textId="77777777" w:rsidR="003A3BF5" w:rsidRPr="00C46E6C" w:rsidRDefault="003A3BF5" w:rsidP="00877888">
            <w:pPr>
              <w:widowControl w:val="0"/>
              <w:autoSpaceDE w:val="0"/>
              <w:autoSpaceDN w:val="0"/>
              <w:adjustRightInd w:val="0"/>
              <w:spacing w:after="0" w:line="240" w:lineRule="auto"/>
              <w:jc w:val="both"/>
              <w:rPr>
                <w:rFonts w:cs="Times"/>
                <w:highlight w:val="red"/>
                <w:lang w:val="es-ES_tradnl"/>
              </w:rPr>
            </w:pPr>
            <w:r w:rsidRPr="00C46E6C">
              <w:rPr>
                <w:rFonts w:cs="Times"/>
                <w:noProof/>
                <w:highlight w:val="red"/>
                <w:lang w:val="es-ES_tradnl" w:eastAsia="es-ES_tradnl"/>
              </w:rPr>
              <w:drawing>
                <wp:inline distT="0" distB="0" distL="0" distR="0" wp14:anchorId="62EF7E85" wp14:editId="18D5A29D">
                  <wp:extent cx="9525" cy="952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14E79FEE"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Habilidades Socioemocionales</w:t>
            </w:r>
            <w:r w:rsidRPr="00C46E6C">
              <w:rPr>
                <w:rFonts w:cs="Times"/>
                <w:position w:val="8"/>
                <w:highlight w:val="red"/>
                <w:lang w:val="es-ES_tradnl"/>
              </w:rPr>
              <w:t xml:space="preserve"> </w:t>
            </w:r>
          </w:p>
        </w:tc>
        <w:tc>
          <w:tcPr>
            <w:tcW w:w="0" w:type="auto"/>
            <w:tcBorders>
              <w:top w:val="single" w:sz="4" w:space="0" w:color="auto"/>
              <w:left w:val="single" w:sz="4" w:space="0" w:color="auto"/>
              <w:bottom w:val="single" w:sz="4" w:space="0" w:color="auto"/>
              <w:right w:val="single" w:sz="5" w:space="0" w:color="auto"/>
            </w:tcBorders>
            <w:shd w:val="clear" w:color="auto" w:fill="B4C6E7" w:themeFill="accent5" w:themeFillTint="66"/>
            <w:tcMar>
              <w:top w:w="20" w:type="nil"/>
              <w:left w:w="20" w:type="nil"/>
              <w:bottom w:w="20" w:type="nil"/>
              <w:right w:w="20" w:type="nil"/>
            </w:tcMar>
            <w:vAlign w:val="center"/>
          </w:tcPr>
          <w:p w14:paraId="14EF2E5A" w14:textId="77777777" w:rsidR="003A3BF5" w:rsidRPr="00C46E6C" w:rsidRDefault="003A3BF5" w:rsidP="00877888">
            <w:pPr>
              <w:widowControl w:val="0"/>
              <w:autoSpaceDE w:val="0"/>
              <w:autoSpaceDN w:val="0"/>
              <w:adjustRightInd w:val="0"/>
              <w:spacing w:after="0" w:line="240" w:lineRule="auto"/>
              <w:jc w:val="both"/>
              <w:rPr>
                <w:rFonts w:cs="Times"/>
                <w:highlight w:val="red"/>
                <w:lang w:val="es-ES_tradnl"/>
              </w:rPr>
            </w:pPr>
            <w:r w:rsidRPr="00C46E6C">
              <w:rPr>
                <w:rFonts w:cs="Times"/>
                <w:noProof/>
                <w:highlight w:val="red"/>
                <w:lang w:val="es-ES_tradnl" w:eastAsia="es-ES_tradnl"/>
              </w:rPr>
              <w:drawing>
                <wp:inline distT="0" distB="0" distL="0" distR="0" wp14:anchorId="56CC22E5" wp14:editId="70639E6E">
                  <wp:extent cx="972820" cy="9525"/>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820" cy="9525"/>
                          </a:xfrm>
                          <a:prstGeom prst="rect">
                            <a:avLst/>
                          </a:prstGeom>
                          <a:noFill/>
                          <a:ln>
                            <a:noFill/>
                          </a:ln>
                        </pic:spPr>
                      </pic:pic>
                    </a:graphicData>
                  </a:graphic>
                </wp:inline>
              </w:drawing>
            </w:r>
            <w:r w:rsidRPr="00C46E6C">
              <w:rPr>
                <w:rFonts w:cs="Times"/>
                <w:highlight w:val="red"/>
                <w:lang w:val="es-ES_tradnl"/>
              </w:rPr>
              <w:t xml:space="preserve"> </w:t>
            </w:r>
            <w:r w:rsidRPr="00C46E6C">
              <w:rPr>
                <w:rFonts w:cs="Times"/>
                <w:noProof/>
                <w:highlight w:val="red"/>
                <w:lang w:val="es-ES_tradnl" w:eastAsia="es-ES_tradnl"/>
              </w:rPr>
              <w:drawing>
                <wp:inline distT="0" distB="0" distL="0" distR="0" wp14:anchorId="38C1C9BD" wp14:editId="7D652129">
                  <wp:extent cx="9525" cy="9525"/>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36D1F1B6"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 xml:space="preserve">Dimensión </w:t>
            </w:r>
          </w:p>
        </w:tc>
        <w:tc>
          <w:tcPr>
            <w:tcW w:w="0" w:type="auto"/>
            <w:tcBorders>
              <w:top w:val="single" w:sz="4" w:space="0" w:color="auto"/>
              <w:left w:val="single" w:sz="5" w:space="0" w:color="auto"/>
              <w:bottom w:val="single" w:sz="4" w:space="0" w:color="auto"/>
              <w:right w:val="single" w:sz="6" w:space="0" w:color="auto"/>
            </w:tcBorders>
            <w:shd w:val="clear" w:color="auto" w:fill="B4C6E7" w:themeFill="accent5" w:themeFillTint="66"/>
            <w:tcMar>
              <w:top w:w="20" w:type="nil"/>
              <w:left w:w="20" w:type="nil"/>
              <w:bottom w:w="20" w:type="nil"/>
              <w:right w:w="20" w:type="nil"/>
            </w:tcMar>
            <w:vAlign w:val="center"/>
          </w:tcPr>
          <w:p w14:paraId="2F32A3BE"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 xml:space="preserve">Conoce T </w:t>
            </w:r>
          </w:p>
        </w:tc>
      </w:tr>
      <w:tr w:rsidR="003A3BF5" w:rsidRPr="00C46E6C" w14:paraId="689DA93F" w14:textId="77777777" w:rsidTr="00877888">
        <w:tc>
          <w:tcPr>
            <w:tcW w:w="0" w:type="auto"/>
            <w:vMerge/>
            <w:tcBorders>
              <w:top w:val="single" w:sz="4" w:space="0" w:color="auto"/>
              <w:left w:val="single" w:sz="4" w:space="0" w:color="auto"/>
              <w:bottom w:val="single" w:sz="4" w:space="0" w:color="auto"/>
              <w:right w:val="single" w:sz="4" w:space="0" w:color="auto"/>
            </w:tcBorders>
            <w:shd w:val="clear" w:color="auto" w:fill="C90BA5"/>
            <w:tcMar>
              <w:top w:w="20" w:type="nil"/>
              <w:left w:w="20" w:type="nil"/>
              <w:bottom w:w="20" w:type="nil"/>
              <w:right w:w="20" w:type="nil"/>
            </w:tcMar>
            <w:vAlign w:val="center"/>
          </w:tcPr>
          <w:p w14:paraId="264559B0" w14:textId="77777777" w:rsidR="003A3BF5" w:rsidRPr="00C46E6C" w:rsidRDefault="003A3BF5" w:rsidP="00877888">
            <w:pPr>
              <w:widowControl w:val="0"/>
              <w:autoSpaceDE w:val="0"/>
              <w:autoSpaceDN w:val="0"/>
              <w:adjustRightInd w:val="0"/>
              <w:spacing w:after="0" w:line="240" w:lineRule="auto"/>
              <w:jc w:val="both"/>
              <w:rPr>
                <w:rFonts w:cs="Times"/>
                <w:highlight w:val="red"/>
                <w:lang w:val="es-ES_tradnl"/>
              </w:rPr>
            </w:pPr>
          </w:p>
        </w:tc>
        <w:tc>
          <w:tcPr>
            <w:tcW w:w="0" w:type="auto"/>
            <w:tcBorders>
              <w:top w:val="single" w:sz="4" w:space="0" w:color="auto"/>
              <w:left w:val="single" w:sz="4" w:space="0" w:color="auto"/>
              <w:bottom w:val="single" w:sz="4" w:space="0" w:color="auto"/>
              <w:right w:val="single" w:sz="5" w:space="0" w:color="auto"/>
            </w:tcBorders>
            <w:shd w:val="clear" w:color="auto" w:fill="B4C6E7" w:themeFill="accent5" w:themeFillTint="66"/>
            <w:tcMar>
              <w:top w:w="20" w:type="nil"/>
              <w:left w:w="20" w:type="nil"/>
              <w:bottom w:w="20" w:type="nil"/>
              <w:right w:w="20" w:type="nil"/>
            </w:tcMar>
            <w:vAlign w:val="center"/>
          </w:tcPr>
          <w:p w14:paraId="4D8E7B72" w14:textId="77777777" w:rsidR="003A3BF5" w:rsidRPr="00C46E6C" w:rsidRDefault="003A3BF5" w:rsidP="00877888">
            <w:pPr>
              <w:widowControl w:val="0"/>
              <w:autoSpaceDE w:val="0"/>
              <w:autoSpaceDN w:val="0"/>
              <w:adjustRightInd w:val="0"/>
              <w:spacing w:after="240" w:line="240" w:lineRule="auto"/>
              <w:jc w:val="center"/>
              <w:rPr>
                <w:rFonts w:cs="Times"/>
                <w:highlight w:val="red"/>
                <w:lang w:val="es-ES_tradnl"/>
              </w:rPr>
            </w:pPr>
            <w:r w:rsidRPr="00C46E6C">
              <w:rPr>
                <w:rFonts w:cs="Times"/>
                <w:highlight w:val="red"/>
                <w:lang w:val="es-ES_tradnl"/>
              </w:rPr>
              <w:t>Habilidad general</w:t>
            </w:r>
          </w:p>
          <w:p w14:paraId="6E229B54" w14:textId="77777777" w:rsidR="003A3BF5" w:rsidRPr="00C46E6C" w:rsidRDefault="003A3BF5" w:rsidP="00877888">
            <w:pPr>
              <w:widowControl w:val="0"/>
              <w:autoSpaceDE w:val="0"/>
              <w:autoSpaceDN w:val="0"/>
              <w:adjustRightInd w:val="0"/>
              <w:spacing w:after="0" w:line="240" w:lineRule="auto"/>
              <w:jc w:val="center"/>
              <w:rPr>
                <w:rFonts w:cs="Times"/>
                <w:highlight w:val="red"/>
                <w:lang w:val="es-ES_tradnl"/>
              </w:rPr>
            </w:pPr>
            <w:r w:rsidRPr="00C46E6C">
              <w:rPr>
                <w:rFonts w:cs="Times"/>
                <w:noProof/>
                <w:highlight w:val="red"/>
                <w:lang w:val="es-ES_tradnl" w:eastAsia="es-ES_tradnl"/>
              </w:rPr>
              <w:drawing>
                <wp:inline distT="0" distB="0" distL="0" distR="0" wp14:anchorId="2BB6295E" wp14:editId="065DBE37">
                  <wp:extent cx="972820" cy="9525"/>
                  <wp:effectExtent l="0" t="0" r="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72820" cy="9525"/>
                          </a:xfrm>
                          <a:prstGeom prst="rect">
                            <a:avLst/>
                          </a:prstGeom>
                          <a:noFill/>
                          <a:ln>
                            <a:noFill/>
                          </a:ln>
                        </pic:spPr>
                      </pic:pic>
                    </a:graphicData>
                  </a:graphic>
                </wp:inline>
              </w:drawing>
            </w:r>
            <w:r w:rsidRPr="00C46E6C">
              <w:rPr>
                <w:rFonts w:cs="Times"/>
                <w:noProof/>
                <w:highlight w:val="red"/>
                <w:lang w:val="es-ES_tradnl" w:eastAsia="es-ES_tradnl"/>
              </w:rPr>
              <w:drawing>
                <wp:inline distT="0" distB="0" distL="0" distR="0" wp14:anchorId="5556E6E5" wp14:editId="01E4D1C3">
                  <wp:extent cx="9525" cy="9525"/>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c>
          <w:tcPr>
            <w:tcW w:w="0" w:type="auto"/>
            <w:tcBorders>
              <w:top w:val="single" w:sz="4" w:space="0" w:color="auto"/>
              <w:left w:val="single" w:sz="5" w:space="0" w:color="auto"/>
              <w:bottom w:val="single" w:sz="4" w:space="0" w:color="auto"/>
              <w:right w:val="single" w:sz="6" w:space="0" w:color="auto"/>
            </w:tcBorders>
            <w:shd w:val="clear" w:color="auto" w:fill="B4C6E7" w:themeFill="accent5" w:themeFillTint="66"/>
            <w:tcMar>
              <w:top w:w="20" w:type="nil"/>
              <w:left w:w="20" w:type="nil"/>
              <w:bottom w:w="20" w:type="nil"/>
              <w:right w:w="20" w:type="nil"/>
            </w:tcMar>
            <w:vAlign w:val="center"/>
          </w:tcPr>
          <w:p w14:paraId="40ADDA54"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 xml:space="preserve">Autoconciencia </w:t>
            </w:r>
          </w:p>
        </w:tc>
      </w:tr>
      <w:tr w:rsidR="003A3BF5" w:rsidRPr="00C46E6C" w14:paraId="742022A4" w14:textId="77777777" w:rsidTr="00877888">
        <w:tblPrEx>
          <w:tblBorders>
            <w:top w:val="nil"/>
          </w:tblBorders>
        </w:tblPrEx>
        <w:tc>
          <w:tcPr>
            <w:tcW w:w="0" w:type="auto"/>
            <w:vMerge/>
            <w:tcBorders>
              <w:top w:val="single" w:sz="4" w:space="0" w:color="auto"/>
              <w:left w:val="single" w:sz="4" w:space="0" w:color="auto"/>
              <w:bottom w:val="single" w:sz="4" w:space="0" w:color="auto"/>
              <w:right w:val="single" w:sz="4" w:space="0" w:color="auto"/>
            </w:tcBorders>
            <w:shd w:val="clear" w:color="auto" w:fill="C90BA5"/>
            <w:tcMar>
              <w:top w:w="20" w:type="nil"/>
              <w:left w:w="20" w:type="nil"/>
              <w:bottom w:w="20" w:type="nil"/>
              <w:right w:w="20" w:type="nil"/>
            </w:tcMar>
            <w:vAlign w:val="center"/>
          </w:tcPr>
          <w:p w14:paraId="0372C2D6" w14:textId="77777777" w:rsidR="003A3BF5" w:rsidRPr="00C46E6C" w:rsidRDefault="003A3BF5" w:rsidP="00877888">
            <w:pPr>
              <w:widowControl w:val="0"/>
              <w:autoSpaceDE w:val="0"/>
              <w:autoSpaceDN w:val="0"/>
              <w:adjustRightInd w:val="0"/>
              <w:spacing w:after="0" w:line="240" w:lineRule="auto"/>
              <w:jc w:val="both"/>
              <w:rPr>
                <w:rFonts w:cs="Times"/>
                <w:highlight w:val="red"/>
                <w:lang w:val="es-ES_tradnl"/>
              </w:rPr>
            </w:pPr>
          </w:p>
        </w:tc>
        <w:tc>
          <w:tcPr>
            <w:tcW w:w="0" w:type="auto"/>
            <w:tcBorders>
              <w:top w:val="single" w:sz="4" w:space="0" w:color="auto"/>
              <w:left w:val="single" w:sz="4" w:space="0" w:color="auto"/>
              <w:bottom w:val="single" w:sz="4" w:space="0" w:color="auto"/>
              <w:right w:val="single" w:sz="5" w:space="0" w:color="auto"/>
            </w:tcBorders>
            <w:shd w:val="clear" w:color="auto" w:fill="B4C6E7" w:themeFill="accent5" w:themeFillTint="66"/>
            <w:tcMar>
              <w:top w:w="20" w:type="nil"/>
              <w:left w:w="20" w:type="nil"/>
              <w:bottom w:w="20" w:type="nil"/>
              <w:right w:w="20" w:type="nil"/>
            </w:tcMar>
            <w:vAlign w:val="center"/>
          </w:tcPr>
          <w:p w14:paraId="64A94343" w14:textId="77777777" w:rsidR="003A3BF5" w:rsidRPr="00C46E6C" w:rsidRDefault="003A3BF5" w:rsidP="00877888">
            <w:pPr>
              <w:widowControl w:val="0"/>
              <w:autoSpaceDE w:val="0"/>
              <w:autoSpaceDN w:val="0"/>
              <w:adjustRightInd w:val="0"/>
              <w:spacing w:after="0" w:line="240" w:lineRule="auto"/>
              <w:jc w:val="both"/>
              <w:rPr>
                <w:rFonts w:cs="Times"/>
                <w:highlight w:val="red"/>
                <w:lang w:val="es-ES_tradnl"/>
              </w:rPr>
            </w:pPr>
            <w:r w:rsidRPr="00C46E6C">
              <w:rPr>
                <w:rFonts w:cs="Times"/>
                <w:highlight w:val="red"/>
                <w:lang w:val="es-ES_tradnl"/>
              </w:rPr>
              <w:t xml:space="preserve"> </w:t>
            </w:r>
            <w:r w:rsidRPr="00C46E6C">
              <w:rPr>
                <w:rFonts w:cs="Times"/>
                <w:noProof/>
                <w:highlight w:val="red"/>
                <w:lang w:val="es-ES_tradnl" w:eastAsia="es-ES_tradnl"/>
              </w:rPr>
              <w:drawing>
                <wp:inline distT="0" distB="0" distL="0" distR="0" wp14:anchorId="424FCEE7" wp14:editId="0AC13C14">
                  <wp:extent cx="9525" cy="15557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525" cy="155575"/>
                          </a:xfrm>
                          <a:prstGeom prst="rect">
                            <a:avLst/>
                          </a:prstGeom>
                          <a:noFill/>
                          <a:ln>
                            <a:noFill/>
                          </a:ln>
                        </pic:spPr>
                      </pic:pic>
                    </a:graphicData>
                  </a:graphic>
                </wp:inline>
              </w:drawing>
            </w:r>
          </w:p>
          <w:p w14:paraId="4C865208"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 xml:space="preserve">Habilidad específica </w:t>
            </w:r>
          </w:p>
        </w:tc>
        <w:tc>
          <w:tcPr>
            <w:tcW w:w="0" w:type="auto"/>
            <w:tcBorders>
              <w:top w:val="single" w:sz="4" w:space="0" w:color="auto"/>
              <w:left w:val="single" w:sz="5" w:space="0" w:color="auto"/>
              <w:bottom w:val="single" w:sz="4" w:space="0" w:color="auto"/>
              <w:right w:val="single" w:sz="6" w:space="0" w:color="auto"/>
            </w:tcBorders>
            <w:shd w:val="clear" w:color="auto" w:fill="B4C6E7" w:themeFill="accent5" w:themeFillTint="66"/>
            <w:tcMar>
              <w:top w:w="20" w:type="nil"/>
              <w:left w:w="20" w:type="nil"/>
              <w:bottom w:w="20" w:type="nil"/>
              <w:right w:w="20" w:type="nil"/>
            </w:tcMar>
            <w:vAlign w:val="center"/>
          </w:tcPr>
          <w:p w14:paraId="5805DDF0" w14:textId="77777777" w:rsidR="003A3BF5" w:rsidRPr="00C46E6C" w:rsidRDefault="003A3BF5" w:rsidP="00877888">
            <w:pPr>
              <w:widowControl w:val="0"/>
              <w:autoSpaceDE w:val="0"/>
              <w:autoSpaceDN w:val="0"/>
              <w:adjustRightInd w:val="0"/>
              <w:spacing w:after="240" w:line="240" w:lineRule="auto"/>
              <w:jc w:val="both"/>
              <w:rPr>
                <w:rFonts w:cs="Times"/>
                <w:highlight w:val="red"/>
                <w:lang w:val="es-ES_tradnl"/>
              </w:rPr>
            </w:pPr>
            <w:r w:rsidRPr="00C46E6C">
              <w:rPr>
                <w:rFonts w:cs="Times"/>
                <w:highlight w:val="red"/>
                <w:lang w:val="es-ES_tradnl"/>
              </w:rPr>
              <w:t xml:space="preserve">Reconocimiento de emociones </w:t>
            </w:r>
          </w:p>
        </w:tc>
      </w:tr>
    </w:tbl>
    <w:p w14:paraId="0FDDE158" w14:textId="77777777" w:rsidR="00877888" w:rsidRPr="00C46E6C" w:rsidRDefault="00877888" w:rsidP="00F65FB2">
      <w:pPr>
        <w:rPr>
          <w:highlight w:val="red"/>
          <w:lang w:eastAsia="es-MX"/>
        </w:rPr>
      </w:pPr>
    </w:p>
    <w:p w14:paraId="4E1AB8DF" w14:textId="77777777" w:rsidR="00877888" w:rsidRPr="00C46E6C" w:rsidRDefault="00877888" w:rsidP="00877888">
      <w:pPr>
        <w:rPr>
          <w:highlight w:val="red"/>
          <w:lang w:eastAsia="es-MX"/>
        </w:rPr>
      </w:pPr>
    </w:p>
    <w:p w14:paraId="72331CEC" w14:textId="77777777" w:rsidR="00877888" w:rsidRPr="00C46E6C" w:rsidRDefault="00877888" w:rsidP="00F65FB2">
      <w:pPr>
        <w:rPr>
          <w:highlight w:val="red"/>
          <w:lang w:eastAsia="es-MX"/>
        </w:rPr>
      </w:pPr>
    </w:p>
    <w:p w14:paraId="2DE988BD" w14:textId="77777777" w:rsidR="003A3BF5" w:rsidRPr="00C46E6C" w:rsidRDefault="00877888" w:rsidP="00877888">
      <w:pPr>
        <w:tabs>
          <w:tab w:val="left" w:pos="2974"/>
        </w:tabs>
        <w:rPr>
          <w:highlight w:val="red"/>
          <w:lang w:eastAsia="es-MX"/>
        </w:rPr>
      </w:pPr>
      <w:r w:rsidRPr="00C46E6C">
        <w:rPr>
          <w:highlight w:val="red"/>
          <w:lang w:eastAsia="es-MX"/>
        </w:rPr>
        <w:tab/>
      </w:r>
      <w:r w:rsidRPr="00C46E6C">
        <w:rPr>
          <w:highlight w:val="red"/>
          <w:lang w:eastAsia="es-MX"/>
        </w:rPr>
        <w:br w:type="textWrapping" w:clear="all"/>
      </w:r>
    </w:p>
    <w:p w14:paraId="1150116D" w14:textId="77777777" w:rsidR="009C032E" w:rsidRPr="00C46E6C" w:rsidRDefault="009C032E" w:rsidP="009C032E">
      <w:pPr>
        <w:pStyle w:val="Ttulo2"/>
        <w:numPr>
          <w:ilvl w:val="0"/>
          <w:numId w:val="0"/>
        </w:numPr>
        <w:ind w:left="1440"/>
        <w:rPr>
          <w:rFonts w:eastAsia="Times New Roman"/>
          <w:i w:val="0"/>
          <w:sz w:val="26"/>
          <w:szCs w:val="26"/>
          <w:highlight w:val="red"/>
          <w:lang w:eastAsia="es-MX"/>
        </w:rPr>
      </w:pPr>
      <w:bookmarkStart w:id="16" w:name="_Toc492300965"/>
    </w:p>
    <w:p w14:paraId="6BF11C0B" w14:textId="77777777" w:rsidR="0059044F" w:rsidRPr="00C46E6C" w:rsidRDefault="0059044F" w:rsidP="0059044F">
      <w:pPr>
        <w:rPr>
          <w:highlight w:val="red"/>
          <w:lang w:val="en-US" w:eastAsia="es-MX"/>
        </w:rPr>
      </w:pPr>
    </w:p>
    <w:p w14:paraId="1BCDC9A9" w14:textId="77777777" w:rsidR="0059044F" w:rsidRPr="00C46E6C" w:rsidRDefault="0059044F" w:rsidP="0059044F">
      <w:pPr>
        <w:rPr>
          <w:highlight w:val="red"/>
          <w:lang w:val="en-US" w:eastAsia="es-MX"/>
        </w:rPr>
      </w:pPr>
    </w:p>
    <w:p w14:paraId="732F9000" w14:textId="77777777" w:rsidR="00F65FB2" w:rsidRPr="00C46E6C" w:rsidRDefault="00877888" w:rsidP="00F65FB2">
      <w:pPr>
        <w:pStyle w:val="Ttulo2"/>
        <w:rPr>
          <w:rFonts w:eastAsia="Times New Roman"/>
          <w:i w:val="0"/>
          <w:sz w:val="26"/>
          <w:szCs w:val="26"/>
          <w:highlight w:val="red"/>
          <w:lang w:eastAsia="es-MX"/>
        </w:rPr>
      </w:pPr>
      <w:r w:rsidRPr="00C46E6C">
        <w:rPr>
          <w:rFonts w:eastAsia="Times New Roman"/>
          <w:i w:val="0"/>
          <w:sz w:val="26"/>
          <w:szCs w:val="26"/>
          <w:highlight w:val="red"/>
          <w:lang w:eastAsia="es-MX"/>
        </w:rPr>
        <w:lastRenderedPageBreak/>
        <w:t>COMPETENCIAS</w:t>
      </w:r>
      <w:bookmarkEnd w:id="16"/>
    </w:p>
    <w:p w14:paraId="02B44BEF" w14:textId="77777777" w:rsidR="00F65FB2" w:rsidRPr="00C46E6C" w:rsidRDefault="00F65FB2" w:rsidP="00F65FB2">
      <w:pPr>
        <w:rPr>
          <w:highlight w:val="red"/>
        </w:rPr>
      </w:pPr>
    </w:p>
    <w:tbl>
      <w:tblPr>
        <w:tblStyle w:val="Tablaconcuadrcula"/>
        <w:tblW w:w="12895" w:type="dxa"/>
        <w:tblLayout w:type="fixed"/>
        <w:tblLook w:val="04A0" w:firstRow="1" w:lastRow="0" w:firstColumn="1" w:lastColumn="0" w:noHBand="0" w:noVBand="1"/>
      </w:tblPr>
      <w:tblGrid>
        <w:gridCol w:w="3345"/>
        <w:gridCol w:w="9550"/>
      </w:tblGrid>
      <w:tr w:rsidR="00F65FB2" w:rsidRPr="00C46E6C" w14:paraId="6DC67BD7" w14:textId="77777777" w:rsidTr="003A3BF5">
        <w:trPr>
          <w:trHeight w:val="202"/>
        </w:trPr>
        <w:tc>
          <w:tcPr>
            <w:tcW w:w="3345" w:type="dxa"/>
            <w:shd w:val="clear" w:color="auto" w:fill="D9D9D9" w:themeFill="background1" w:themeFillShade="D9"/>
            <w:hideMark/>
          </w:tcPr>
          <w:p w14:paraId="59D1D415" w14:textId="77777777" w:rsidR="00F65FB2" w:rsidRPr="00C46E6C" w:rsidRDefault="00F65FB2" w:rsidP="003A3BF5">
            <w:pPr>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COMPETENCIA GENÉRICA</w:t>
            </w:r>
          </w:p>
        </w:tc>
        <w:tc>
          <w:tcPr>
            <w:tcW w:w="9550" w:type="dxa"/>
            <w:shd w:val="clear" w:color="auto" w:fill="D9D9D9" w:themeFill="background1" w:themeFillShade="D9"/>
            <w:noWrap/>
            <w:hideMark/>
          </w:tcPr>
          <w:p w14:paraId="61C215AD" w14:textId="77777777" w:rsidR="00F65FB2" w:rsidRPr="00C46E6C" w:rsidRDefault="00F65FB2" w:rsidP="003A3BF5">
            <w:pPr>
              <w:jc w:val="center"/>
              <w:rPr>
                <w:rFonts w:eastAsia="Times New Roman" w:cs="Calibri"/>
                <w:b/>
                <w:color w:val="000000" w:themeColor="text1"/>
                <w:highlight w:val="red"/>
                <w:lang w:eastAsia="es-MX"/>
              </w:rPr>
            </w:pPr>
            <w:r w:rsidRPr="00C46E6C">
              <w:rPr>
                <w:rFonts w:ascii="Calibri" w:eastAsia="Calibri" w:hAnsi="Calibri" w:cs="Calibri"/>
                <w:b/>
                <w:highlight w:val="red"/>
              </w:rPr>
              <w:t>ATRIBUTO DE LA COMPETENCIA GENÉRICA</w:t>
            </w:r>
          </w:p>
        </w:tc>
      </w:tr>
      <w:tr w:rsidR="00F65FB2" w:rsidRPr="00C46E6C" w14:paraId="2951E887" w14:textId="77777777" w:rsidTr="003A3BF5">
        <w:trPr>
          <w:trHeight w:val="496"/>
        </w:trPr>
        <w:tc>
          <w:tcPr>
            <w:tcW w:w="3345" w:type="dxa"/>
            <w:noWrap/>
            <w:hideMark/>
          </w:tcPr>
          <w:p w14:paraId="7289D9D1" w14:textId="77777777" w:rsidR="00F65FB2" w:rsidRPr="00C46E6C" w:rsidRDefault="00F65FB2" w:rsidP="003A3BF5">
            <w:pPr>
              <w:rPr>
                <w:rFonts w:eastAsia="Times New Roman" w:cs="Calibri"/>
                <w:color w:val="000000" w:themeColor="text1"/>
                <w:highlight w:val="red"/>
                <w:lang w:eastAsia="es-MX"/>
              </w:rPr>
            </w:pPr>
            <w:r w:rsidRPr="00C46E6C">
              <w:rPr>
                <w:rFonts w:cs="Times"/>
                <w:highlight w:val="red"/>
                <w:lang w:val="es-ES_tradnl"/>
              </w:rPr>
              <w:t>5. Desarrolla innovaciones y propone soluciones a problemas a partir de métodos establecidos.</w:t>
            </w:r>
          </w:p>
        </w:tc>
        <w:tc>
          <w:tcPr>
            <w:tcW w:w="9550" w:type="dxa"/>
            <w:noWrap/>
          </w:tcPr>
          <w:p w14:paraId="2D762ABA" w14:textId="77777777" w:rsidR="00F65FB2" w:rsidRPr="00C46E6C" w:rsidRDefault="00F65FB2" w:rsidP="003A3BF5">
            <w:pPr>
              <w:spacing w:after="160" w:line="259" w:lineRule="auto"/>
              <w:rPr>
                <w:rFonts w:eastAsia="Times New Roman" w:cs="Calibri"/>
                <w:color w:val="000000" w:themeColor="text1"/>
                <w:highlight w:val="red"/>
                <w:lang w:eastAsia="es-MX"/>
              </w:rPr>
            </w:pPr>
            <w:r w:rsidRPr="00C46E6C">
              <w:rPr>
                <w:rFonts w:cs="Times"/>
                <w:highlight w:val="red"/>
                <w:lang w:val="es-ES_tradnl"/>
              </w:rPr>
              <w:t>5.2. Ordena información de acuerdo a categorías, jerarquías y relaciones.</w:t>
            </w:r>
          </w:p>
        </w:tc>
      </w:tr>
      <w:tr w:rsidR="00F65FB2" w:rsidRPr="00C46E6C" w14:paraId="159D398F" w14:textId="77777777" w:rsidTr="003A3BF5">
        <w:trPr>
          <w:trHeight w:val="1648"/>
        </w:trPr>
        <w:tc>
          <w:tcPr>
            <w:tcW w:w="3345" w:type="dxa"/>
            <w:shd w:val="clear" w:color="auto" w:fill="D9D9D9" w:themeFill="background1" w:themeFillShade="D9"/>
            <w:hideMark/>
          </w:tcPr>
          <w:p w14:paraId="46525D68" w14:textId="77777777" w:rsidR="00F65FB2" w:rsidRPr="00C46E6C" w:rsidRDefault="00F65FB2" w:rsidP="003A3BF5">
            <w:pPr>
              <w:jc w:val="center"/>
              <w:rPr>
                <w:rFonts w:eastAsia="Times New Roman" w:cs="Calibri"/>
                <w:b/>
                <w:color w:val="000000" w:themeColor="text1"/>
                <w:highlight w:val="red"/>
                <w:lang w:eastAsia="es-MX"/>
              </w:rPr>
            </w:pPr>
            <w:r w:rsidRPr="00C46E6C">
              <w:rPr>
                <w:rFonts w:eastAsia="Times New Roman" w:cs="Calibri"/>
                <w:b/>
                <w:color w:val="000000" w:themeColor="text1"/>
                <w:highlight w:val="red"/>
                <w:lang w:eastAsia="es-MX"/>
              </w:rPr>
              <w:t>COMPETENCIAS DISCIPLINARES</w:t>
            </w:r>
          </w:p>
        </w:tc>
        <w:tc>
          <w:tcPr>
            <w:tcW w:w="9550" w:type="dxa"/>
          </w:tcPr>
          <w:p w14:paraId="60D63ADE" w14:textId="77777777" w:rsidR="00F65FB2" w:rsidRPr="00C46E6C" w:rsidRDefault="00F65FB2" w:rsidP="003A3BF5">
            <w:pPr>
              <w:rPr>
                <w:rFonts w:ascii="Calibri" w:eastAsia="Calibri" w:hAnsi="Calibri" w:cs="Calibri"/>
                <w:highlight w:val="red"/>
              </w:rPr>
            </w:pPr>
            <w:r w:rsidRPr="00C46E6C">
              <w:rPr>
                <w:rFonts w:cs="Times"/>
                <w:highlight w:val="red"/>
                <w:lang w:val="es-ES_tradnl"/>
              </w:rPr>
              <w:t>3. Identifica problemas, formula preguntas de carácter científico y plantea las hipótesis necesarias para responderlas.</w:t>
            </w:r>
          </w:p>
        </w:tc>
      </w:tr>
    </w:tbl>
    <w:p w14:paraId="4BB5CD6F" w14:textId="77777777" w:rsidR="00F65FB2" w:rsidRPr="00C46E6C" w:rsidRDefault="00F65FB2" w:rsidP="00F65FB2">
      <w:pPr>
        <w:rPr>
          <w:highlight w:val="red"/>
          <w:lang w:eastAsia="es-MX"/>
        </w:rPr>
      </w:pPr>
    </w:p>
    <w:p w14:paraId="1896F4CB" w14:textId="77777777" w:rsidR="00F65FB2" w:rsidRPr="00C46E6C" w:rsidRDefault="00F65FB2" w:rsidP="00877888">
      <w:pPr>
        <w:pStyle w:val="Ttulo2"/>
        <w:rPr>
          <w:highlight w:val="red"/>
        </w:rPr>
      </w:pPr>
      <w:bookmarkStart w:id="17" w:name="_Toc492300966"/>
      <w:r w:rsidRPr="00C46E6C">
        <w:rPr>
          <w:highlight w:val="red"/>
        </w:rPr>
        <w:t>TRANSVERSALIDAD</w:t>
      </w:r>
      <w:bookmarkEnd w:id="17"/>
    </w:p>
    <w:tbl>
      <w:tblPr>
        <w:tblStyle w:val="Tabladecuadrcula1clara"/>
        <w:tblW w:w="0" w:type="auto"/>
        <w:tblLook w:val="04A0" w:firstRow="1" w:lastRow="0" w:firstColumn="1" w:lastColumn="0" w:noHBand="0" w:noVBand="1"/>
      </w:tblPr>
      <w:tblGrid>
        <w:gridCol w:w="1775"/>
        <w:gridCol w:w="1775"/>
        <w:gridCol w:w="1775"/>
        <w:gridCol w:w="1775"/>
        <w:gridCol w:w="1776"/>
        <w:gridCol w:w="1776"/>
        <w:gridCol w:w="1776"/>
      </w:tblGrid>
      <w:tr w:rsidR="0059044F" w:rsidRPr="00C46E6C" w14:paraId="75D99917" w14:textId="77777777" w:rsidTr="008C50A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75" w:type="dxa"/>
            <w:shd w:val="clear" w:color="auto" w:fill="92D050"/>
          </w:tcPr>
          <w:p w14:paraId="19744D07" w14:textId="77777777" w:rsidR="0059044F" w:rsidRPr="00C46E6C" w:rsidRDefault="0059044F" w:rsidP="008C50AB">
            <w:pPr>
              <w:jc w:val="center"/>
              <w:rPr>
                <w:b w:val="0"/>
                <w:highlight w:val="red"/>
              </w:rPr>
            </w:pPr>
            <w:r w:rsidRPr="00C46E6C">
              <w:rPr>
                <w:rFonts w:eastAsia="Calibri" w:cs="Times New Roman"/>
                <w:highlight w:val="red"/>
              </w:rPr>
              <w:t>Campo Disciplinar</w:t>
            </w:r>
          </w:p>
        </w:tc>
        <w:tc>
          <w:tcPr>
            <w:tcW w:w="1775" w:type="dxa"/>
            <w:shd w:val="clear" w:color="auto" w:fill="92D050"/>
          </w:tcPr>
          <w:p w14:paraId="1DBBD44C" w14:textId="77777777" w:rsidR="0059044F" w:rsidRPr="00C46E6C" w:rsidRDefault="0059044F" w:rsidP="008C50AB">
            <w:pPr>
              <w:jc w:val="center"/>
              <w:cnfStyle w:val="100000000000" w:firstRow="1" w:lastRow="0" w:firstColumn="0" w:lastColumn="0" w:oddVBand="0" w:evenVBand="0" w:oddHBand="0" w:evenHBand="0" w:firstRowFirstColumn="0" w:firstRowLastColumn="0" w:lastRowFirstColumn="0" w:lastRowLastColumn="0"/>
              <w:rPr>
                <w:b w:val="0"/>
                <w:highlight w:val="red"/>
              </w:rPr>
            </w:pPr>
            <w:r w:rsidRPr="00C46E6C">
              <w:rPr>
                <w:rFonts w:eastAsia="Calibri" w:cs="Times New Roman"/>
                <w:highlight w:val="red"/>
              </w:rPr>
              <w:t>Ciencias Experimentales</w:t>
            </w:r>
          </w:p>
        </w:tc>
        <w:tc>
          <w:tcPr>
            <w:tcW w:w="1775" w:type="dxa"/>
            <w:shd w:val="clear" w:color="auto" w:fill="92D050"/>
          </w:tcPr>
          <w:p w14:paraId="49CC176A" w14:textId="77777777" w:rsidR="0059044F" w:rsidRPr="00C46E6C" w:rsidRDefault="0059044F" w:rsidP="008C50AB">
            <w:pPr>
              <w:jc w:val="center"/>
              <w:cnfStyle w:val="100000000000" w:firstRow="1" w:lastRow="0" w:firstColumn="0" w:lastColumn="0" w:oddVBand="0" w:evenVBand="0" w:oddHBand="0" w:evenHBand="0" w:firstRowFirstColumn="0" w:firstRowLastColumn="0" w:lastRowFirstColumn="0" w:lastRowLastColumn="0"/>
              <w:rPr>
                <w:b w:val="0"/>
                <w:highlight w:val="red"/>
              </w:rPr>
            </w:pPr>
            <w:r w:rsidRPr="00C46E6C">
              <w:rPr>
                <w:rFonts w:eastAsia="Calibri" w:cs="Times New Roman"/>
                <w:highlight w:val="red"/>
              </w:rPr>
              <w:t>Humanidades</w:t>
            </w:r>
          </w:p>
        </w:tc>
        <w:tc>
          <w:tcPr>
            <w:tcW w:w="1775" w:type="dxa"/>
            <w:shd w:val="clear" w:color="auto" w:fill="92D050"/>
          </w:tcPr>
          <w:p w14:paraId="35AB1300" w14:textId="77777777" w:rsidR="0059044F" w:rsidRPr="00C46E6C" w:rsidRDefault="0059044F" w:rsidP="008C50AB">
            <w:pPr>
              <w:jc w:val="center"/>
              <w:cnfStyle w:val="100000000000" w:firstRow="1" w:lastRow="0" w:firstColumn="0" w:lastColumn="0" w:oddVBand="0" w:evenVBand="0" w:oddHBand="0" w:evenHBand="0" w:firstRowFirstColumn="0" w:firstRowLastColumn="0" w:lastRowFirstColumn="0" w:lastRowLastColumn="0"/>
              <w:rPr>
                <w:b w:val="0"/>
                <w:highlight w:val="red"/>
              </w:rPr>
            </w:pPr>
            <w:r w:rsidRPr="00C46E6C">
              <w:rPr>
                <w:rFonts w:eastAsia="Calibri" w:cs="Times New Roman"/>
                <w:highlight w:val="red"/>
              </w:rPr>
              <w:t>Ciencias Sociales</w:t>
            </w:r>
          </w:p>
        </w:tc>
        <w:tc>
          <w:tcPr>
            <w:tcW w:w="5328" w:type="dxa"/>
            <w:gridSpan w:val="3"/>
            <w:shd w:val="clear" w:color="auto" w:fill="92D050"/>
          </w:tcPr>
          <w:p w14:paraId="7F04CA80" w14:textId="77777777" w:rsidR="0059044F" w:rsidRPr="00C46E6C" w:rsidRDefault="0059044F" w:rsidP="008C50AB">
            <w:pPr>
              <w:jc w:val="center"/>
              <w:cnfStyle w:val="100000000000" w:firstRow="1" w:lastRow="0" w:firstColumn="0" w:lastColumn="0" w:oddVBand="0" w:evenVBand="0" w:oddHBand="0" w:evenHBand="0" w:firstRowFirstColumn="0" w:firstRowLastColumn="0" w:lastRowFirstColumn="0" w:lastRowLastColumn="0"/>
              <w:rPr>
                <w:b w:val="0"/>
                <w:highlight w:val="red"/>
              </w:rPr>
            </w:pPr>
            <w:r w:rsidRPr="00C46E6C">
              <w:rPr>
                <w:rFonts w:eastAsia="Calibri" w:cs="Times New Roman"/>
                <w:highlight w:val="red"/>
              </w:rPr>
              <w:t>Comunicación</w:t>
            </w:r>
          </w:p>
        </w:tc>
      </w:tr>
      <w:tr w:rsidR="0059044F" w:rsidRPr="00C46E6C" w14:paraId="2753B311" w14:textId="77777777" w:rsidTr="008C50AB">
        <w:tc>
          <w:tcPr>
            <w:cnfStyle w:val="001000000000" w:firstRow="0" w:lastRow="0" w:firstColumn="1" w:lastColumn="0" w:oddVBand="0" w:evenVBand="0" w:oddHBand="0" w:evenHBand="0" w:firstRowFirstColumn="0" w:firstRowLastColumn="0" w:lastRowFirstColumn="0" w:lastRowLastColumn="0"/>
            <w:tcW w:w="1775" w:type="dxa"/>
          </w:tcPr>
          <w:p w14:paraId="37D30CA7" w14:textId="77777777" w:rsidR="0059044F" w:rsidRPr="00C46E6C" w:rsidRDefault="0059044F" w:rsidP="008C50AB">
            <w:pPr>
              <w:jc w:val="center"/>
              <w:rPr>
                <w:b w:val="0"/>
                <w:highlight w:val="red"/>
              </w:rPr>
            </w:pPr>
            <w:r w:rsidRPr="00C46E6C">
              <w:rPr>
                <w:rFonts w:eastAsia="Calibri" w:cs="Times New Roman"/>
                <w:b w:val="0"/>
                <w:highlight w:val="red"/>
              </w:rPr>
              <w:t>Asignatura</w:t>
            </w:r>
          </w:p>
        </w:tc>
        <w:tc>
          <w:tcPr>
            <w:tcW w:w="1775" w:type="dxa"/>
          </w:tcPr>
          <w:p w14:paraId="369941E7"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Química II</w:t>
            </w:r>
          </w:p>
        </w:tc>
        <w:tc>
          <w:tcPr>
            <w:tcW w:w="1775" w:type="dxa"/>
          </w:tcPr>
          <w:p w14:paraId="30820F97"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Ética y valores II</w:t>
            </w:r>
          </w:p>
        </w:tc>
        <w:tc>
          <w:tcPr>
            <w:tcW w:w="1775" w:type="dxa"/>
          </w:tcPr>
          <w:p w14:paraId="089CD113"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Introducción a las Ciencias Sociales</w:t>
            </w:r>
          </w:p>
        </w:tc>
        <w:tc>
          <w:tcPr>
            <w:tcW w:w="1776" w:type="dxa"/>
          </w:tcPr>
          <w:p w14:paraId="030D88BE"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Taller de lectura y redacción II</w:t>
            </w:r>
          </w:p>
        </w:tc>
        <w:tc>
          <w:tcPr>
            <w:tcW w:w="1776" w:type="dxa"/>
          </w:tcPr>
          <w:p w14:paraId="39439566"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Informática II</w:t>
            </w:r>
          </w:p>
        </w:tc>
        <w:tc>
          <w:tcPr>
            <w:tcW w:w="1776" w:type="dxa"/>
          </w:tcPr>
          <w:p w14:paraId="70C7429F" w14:textId="77777777" w:rsidR="0059044F" w:rsidRPr="00C46E6C" w:rsidRDefault="0059044F" w:rsidP="008C50AB">
            <w:pPr>
              <w:jc w:val="center"/>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Ingles II</w:t>
            </w:r>
          </w:p>
        </w:tc>
      </w:tr>
      <w:tr w:rsidR="0059044F" w:rsidRPr="00C46E6C" w14:paraId="63A27C67" w14:textId="77777777" w:rsidTr="008C50AB">
        <w:tc>
          <w:tcPr>
            <w:cnfStyle w:val="001000000000" w:firstRow="0" w:lastRow="0" w:firstColumn="1" w:lastColumn="0" w:oddVBand="0" w:evenVBand="0" w:oddHBand="0" w:evenHBand="0" w:firstRowFirstColumn="0" w:firstRowLastColumn="0" w:lastRowFirstColumn="0" w:lastRowLastColumn="0"/>
            <w:tcW w:w="1775" w:type="dxa"/>
          </w:tcPr>
          <w:p w14:paraId="51095CD4" w14:textId="77777777" w:rsidR="0059044F" w:rsidRPr="00C46E6C" w:rsidRDefault="0059044F" w:rsidP="008C50AB">
            <w:pPr>
              <w:jc w:val="center"/>
              <w:rPr>
                <w:b w:val="0"/>
                <w:highlight w:val="red"/>
              </w:rPr>
            </w:pPr>
            <w:r w:rsidRPr="00C46E6C">
              <w:rPr>
                <w:rFonts w:eastAsia="Calibri" w:cs="Times New Roman"/>
                <w:b w:val="0"/>
                <w:highlight w:val="red"/>
              </w:rPr>
              <w:t>Contenido central</w:t>
            </w:r>
          </w:p>
        </w:tc>
        <w:tc>
          <w:tcPr>
            <w:tcW w:w="1775" w:type="dxa"/>
          </w:tcPr>
          <w:p w14:paraId="6F3B200F" w14:textId="77777777" w:rsidR="0059044F" w:rsidRPr="00C46E6C" w:rsidRDefault="0059044F" w:rsidP="008C50AB">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highlight w:val="red"/>
                <w:lang w:val="es-ES_tradnl"/>
              </w:rPr>
            </w:pPr>
            <w:r w:rsidRPr="00C46E6C">
              <w:rPr>
                <w:rFonts w:eastAsia="Calibri" w:cs="Times New Roman"/>
                <w:highlight w:val="red"/>
              </w:rPr>
              <w:t>Modelos de ácido base: ¿Por qué algunas sustancias son corrosivas?</w:t>
            </w:r>
          </w:p>
          <w:p w14:paraId="4A49C0A2"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p>
        </w:tc>
        <w:tc>
          <w:tcPr>
            <w:tcW w:w="1775" w:type="dxa"/>
          </w:tcPr>
          <w:p w14:paraId="0A6FD0F6"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Justicia y equidad en las relaciones de producción y consumo.</w:t>
            </w:r>
          </w:p>
        </w:tc>
        <w:tc>
          <w:tcPr>
            <w:tcW w:w="1775" w:type="dxa"/>
          </w:tcPr>
          <w:p w14:paraId="7EB01321"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El trabajo colaborativo en el aula como base para la integración de la comunidad de aprendizaje</w:t>
            </w:r>
          </w:p>
        </w:tc>
        <w:tc>
          <w:tcPr>
            <w:tcW w:w="1776" w:type="dxa"/>
          </w:tcPr>
          <w:p w14:paraId="43DAC7CF"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El texto argumentativo.</w:t>
            </w:r>
          </w:p>
        </w:tc>
        <w:tc>
          <w:tcPr>
            <w:tcW w:w="1776" w:type="dxa"/>
          </w:tcPr>
          <w:p w14:paraId="3B301C8D"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El trabajo colaborativo en el aula como base para la integración de la comunidad de aprendizaje.</w:t>
            </w:r>
          </w:p>
        </w:tc>
        <w:tc>
          <w:tcPr>
            <w:tcW w:w="1776" w:type="dxa"/>
          </w:tcPr>
          <w:p w14:paraId="3FC42A95"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b/>
                <w:highlight w:val="red"/>
              </w:rPr>
            </w:pPr>
            <w:r w:rsidRPr="00C46E6C">
              <w:rPr>
                <w:rFonts w:eastAsia="Calibri" w:cs="Times New Roman"/>
                <w:highlight w:val="red"/>
              </w:rPr>
              <w:t>Expresar actividades en progreso</w:t>
            </w:r>
          </w:p>
        </w:tc>
      </w:tr>
      <w:tr w:rsidR="0059044F" w:rsidRPr="00032E19" w14:paraId="60FC9329" w14:textId="77777777" w:rsidTr="008C50AB">
        <w:tc>
          <w:tcPr>
            <w:cnfStyle w:val="001000000000" w:firstRow="0" w:lastRow="0" w:firstColumn="1" w:lastColumn="0" w:oddVBand="0" w:evenVBand="0" w:oddHBand="0" w:evenHBand="0" w:firstRowFirstColumn="0" w:firstRowLastColumn="0" w:lastRowFirstColumn="0" w:lastRowLastColumn="0"/>
            <w:tcW w:w="1775" w:type="dxa"/>
          </w:tcPr>
          <w:p w14:paraId="6B8B794C" w14:textId="77777777" w:rsidR="0059044F" w:rsidRPr="00C46E6C" w:rsidRDefault="0059044F" w:rsidP="008C50AB">
            <w:pPr>
              <w:jc w:val="center"/>
              <w:rPr>
                <w:rFonts w:eastAsia="Calibri" w:cs="Times New Roman"/>
                <w:b w:val="0"/>
                <w:highlight w:val="red"/>
              </w:rPr>
            </w:pPr>
            <w:r w:rsidRPr="00C46E6C">
              <w:rPr>
                <w:rFonts w:eastAsia="Calibri" w:cs="Times New Roman"/>
                <w:b w:val="0"/>
                <w:highlight w:val="red"/>
              </w:rPr>
              <w:t>Contenido especifico</w:t>
            </w:r>
          </w:p>
        </w:tc>
        <w:tc>
          <w:tcPr>
            <w:tcW w:w="1775" w:type="dxa"/>
          </w:tcPr>
          <w:p w14:paraId="60B93871" w14:textId="77777777" w:rsidR="0059044F" w:rsidRPr="00C46E6C" w:rsidRDefault="0059044F" w:rsidP="008C50AB">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w:highlight w:val="red"/>
                <w:lang w:val="es-ES_tradnl"/>
              </w:rPr>
              <w:t>Causas y efectos de la lluvia ácida.</w:t>
            </w:r>
          </w:p>
        </w:tc>
        <w:tc>
          <w:tcPr>
            <w:tcW w:w="1775" w:type="dxa"/>
          </w:tcPr>
          <w:p w14:paraId="3CB72D2E"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 xml:space="preserve">¿Soy responsable de los impactos de lo que consumo?    Previsión de los </w:t>
            </w:r>
            <w:r w:rsidRPr="00C46E6C">
              <w:rPr>
                <w:rFonts w:eastAsia="Calibri" w:cs="Times New Roman"/>
                <w:highlight w:val="red"/>
              </w:rPr>
              <w:lastRenderedPageBreak/>
              <w:t>impactos del consumo de bienes y servicios.</w:t>
            </w:r>
          </w:p>
        </w:tc>
        <w:tc>
          <w:tcPr>
            <w:tcW w:w="1775" w:type="dxa"/>
          </w:tcPr>
          <w:p w14:paraId="5A4D074A"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 xml:space="preserve">Más allá del sentido común: la importancia del conocimiento </w:t>
            </w:r>
            <w:r w:rsidRPr="00C46E6C">
              <w:rPr>
                <w:rFonts w:eastAsia="Calibri" w:cs="Times New Roman"/>
                <w:highlight w:val="red"/>
              </w:rPr>
              <w:lastRenderedPageBreak/>
              <w:t>científico para la sociedad.</w:t>
            </w:r>
          </w:p>
        </w:tc>
        <w:tc>
          <w:tcPr>
            <w:tcW w:w="1776" w:type="dxa"/>
          </w:tcPr>
          <w:p w14:paraId="581D89F5"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 xml:space="preserve">El análisis y comparación de dos textos mediante una reseña. Uno de </w:t>
            </w:r>
            <w:r w:rsidRPr="00C46E6C">
              <w:rPr>
                <w:rFonts w:eastAsia="Calibri" w:cs="Times New Roman"/>
                <w:highlight w:val="red"/>
              </w:rPr>
              <w:lastRenderedPageBreak/>
              <w:t>los textos es elegido por el alumno y el segundo, de índole argumentativa, lo propone el docente.</w:t>
            </w:r>
          </w:p>
        </w:tc>
        <w:tc>
          <w:tcPr>
            <w:tcW w:w="1776" w:type="dxa"/>
          </w:tcPr>
          <w:p w14:paraId="00426150"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El uso de la tecnología para el aprendizaje.</w:t>
            </w:r>
          </w:p>
        </w:tc>
        <w:tc>
          <w:tcPr>
            <w:tcW w:w="1776" w:type="dxa"/>
          </w:tcPr>
          <w:p w14:paraId="0D9BDD5B" w14:textId="77777777" w:rsidR="0059044F" w:rsidRPr="00032E19"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lang w:val="en-US"/>
              </w:rPr>
            </w:pPr>
            <w:r w:rsidRPr="00032E19">
              <w:rPr>
                <w:rFonts w:eastAsia="Calibri" w:cs="Times New Roman"/>
                <w:highlight w:val="red"/>
                <w:lang w:val="en-US"/>
              </w:rPr>
              <w:t>Verbs (ing forms)</w:t>
            </w:r>
          </w:p>
          <w:p w14:paraId="2F87B4BE" w14:textId="77777777" w:rsidR="0059044F" w:rsidRPr="00032E19"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lang w:val="en-US"/>
              </w:rPr>
            </w:pPr>
            <w:r w:rsidRPr="00032E19">
              <w:rPr>
                <w:rFonts w:eastAsia="Calibri" w:cs="Times New Roman"/>
                <w:highlight w:val="red"/>
                <w:lang w:val="en-US"/>
              </w:rPr>
              <w:t xml:space="preserve">Present progressive </w:t>
            </w:r>
          </w:p>
          <w:p w14:paraId="042DA637" w14:textId="77777777" w:rsidR="0059044F" w:rsidRPr="00032E19"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lang w:val="en-US"/>
              </w:rPr>
            </w:pPr>
            <w:r w:rsidRPr="00032E19">
              <w:rPr>
                <w:rFonts w:eastAsia="Calibri" w:cs="Times New Roman"/>
                <w:highlight w:val="red"/>
                <w:lang w:val="en-US"/>
              </w:rPr>
              <w:lastRenderedPageBreak/>
              <w:t>(affirmative, negative, interrogative).</w:t>
            </w:r>
          </w:p>
          <w:p w14:paraId="664E32B7" w14:textId="77777777" w:rsidR="0059044F" w:rsidRPr="00032E19"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lang w:val="en-US"/>
              </w:rPr>
            </w:pPr>
          </w:p>
        </w:tc>
      </w:tr>
      <w:tr w:rsidR="0059044F" w:rsidRPr="00C46E6C" w14:paraId="4932569F" w14:textId="77777777" w:rsidTr="008C50AB">
        <w:tc>
          <w:tcPr>
            <w:cnfStyle w:val="001000000000" w:firstRow="0" w:lastRow="0" w:firstColumn="1" w:lastColumn="0" w:oddVBand="0" w:evenVBand="0" w:oddHBand="0" w:evenHBand="0" w:firstRowFirstColumn="0" w:firstRowLastColumn="0" w:lastRowFirstColumn="0" w:lastRowLastColumn="0"/>
            <w:tcW w:w="1775" w:type="dxa"/>
          </w:tcPr>
          <w:p w14:paraId="54A66F53" w14:textId="77777777" w:rsidR="0059044F" w:rsidRPr="00C46E6C" w:rsidRDefault="0059044F" w:rsidP="008C50AB">
            <w:pPr>
              <w:jc w:val="center"/>
              <w:rPr>
                <w:rFonts w:eastAsia="Calibri" w:cs="Times New Roman"/>
                <w:b w:val="0"/>
                <w:highlight w:val="red"/>
              </w:rPr>
            </w:pPr>
            <w:r w:rsidRPr="00C46E6C">
              <w:rPr>
                <w:rFonts w:eastAsia="Calibri" w:cs="Times New Roman"/>
                <w:b w:val="0"/>
                <w:highlight w:val="red"/>
              </w:rPr>
              <w:lastRenderedPageBreak/>
              <w:t>Aprendizaje Esperado</w:t>
            </w:r>
          </w:p>
        </w:tc>
        <w:tc>
          <w:tcPr>
            <w:tcW w:w="1775" w:type="dxa"/>
          </w:tcPr>
          <w:p w14:paraId="10099E6B" w14:textId="77777777" w:rsidR="0059044F" w:rsidRPr="00C46E6C" w:rsidRDefault="0059044F" w:rsidP="008C50AB">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highlight w:val="red"/>
                <w:lang w:val="es-ES_tradnl"/>
              </w:rPr>
            </w:pPr>
            <w:r w:rsidRPr="00C46E6C">
              <w:rPr>
                <w:rFonts w:eastAsia="Calibri" w:cs="Times"/>
                <w:highlight w:val="red"/>
                <w:lang w:val="es-ES_tradnl"/>
              </w:rPr>
              <w:t>Diferencia el fenómeno de lluvia ácida de otros contaminantes ambientales y comprende sus efectos.</w:t>
            </w:r>
          </w:p>
        </w:tc>
        <w:tc>
          <w:tcPr>
            <w:tcW w:w="1775" w:type="dxa"/>
          </w:tcPr>
          <w:p w14:paraId="5C0F2B7D"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Valorar los fines en las relaciones de producción y consumo. Fundamentar prácticas responsables en el consumo. Evaluar, criticar y enriquecer el propio proyecto de vida al incorporar prácticas realizadas en clase y resultados de ellas relativos a la justicia y equidad en sus relaciones de producción y consumo.</w:t>
            </w:r>
          </w:p>
        </w:tc>
        <w:tc>
          <w:tcPr>
            <w:tcW w:w="1775" w:type="dxa"/>
          </w:tcPr>
          <w:p w14:paraId="4D04323A"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Distingue el sentido común del conocimiento.</w:t>
            </w:r>
          </w:p>
          <w:p w14:paraId="3507B06A"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Comprende qué es el conocimiento científico y su importancia para la sociedad.</w:t>
            </w:r>
          </w:p>
          <w:p w14:paraId="0307A814"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Entiende que somos seres sociales y la importancia de estudiar científicamente la realidad.</w:t>
            </w:r>
          </w:p>
        </w:tc>
        <w:tc>
          <w:tcPr>
            <w:tcW w:w="1776" w:type="dxa"/>
          </w:tcPr>
          <w:p w14:paraId="57C7CB60"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Contrasta los argumentos de dos textos, a través de una reseña crítica. •   Examina los elementos sintácticos del párrafo argumentativo.</w:t>
            </w:r>
          </w:p>
        </w:tc>
        <w:tc>
          <w:tcPr>
            <w:tcW w:w="1776" w:type="dxa"/>
          </w:tcPr>
          <w:p w14:paraId="26D1FFFD" w14:textId="02CE7EED" w:rsidR="0059044F" w:rsidRPr="00C46E6C" w:rsidRDefault="0059044F" w:rsidP="0022172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 xml:space="preserve">Muestra la relevancia de discriminar información en el siglo </w:t>
            </w:r>
            <w:r w:rsidR="0022172F" w:rsidRPr="00C46E6C">
              <w:rPr>
                <w:rFonts w:eastAsia="Calibri" w:cs="Times New Roman"/>
                <w:highlight w:val="red"/>
              </w:rPr>
              <w:t>X</w:t>
            </w:r>
            <w:r w:rsidR="00A902FE" w:rsidRPr="00C46E6C">
              <w:rPr>
                <w:rFonts w:eastAsia="Calibri" w:cs="Times New Roman"/>
                <w:highlight w:val="red"/>
              </w:rPr>
              <w:t>XI</w:t>
            </w:r>
            <w:r w:rsidRPr="00C46E6C">
              <w:rPr>
                <w:rFonts w:eastAsia="Calibri" w:cs="Times New Roman"/>
                <w:highlight w:val="red"/>
              </w:rPr>
              <w:t xml:space="preserve"> a través de la elaboración, presentación y defensa de un documento ante el grupo.</w:t>
            </w:r>
          </w:p>
        </w:tc>
        <w:tc>
          <w:tcPr>
            <w:tcW w:w="1776" w:type="dxa"/>
          </w:tcPr>
          <w:p w14:paraId="61565CC8"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Describe de manera oral y escrita actividades que se realizan en el momento del habla.</w:t>
            </w:r>
          </w:p>
        </w:tc>
      </w:tr>
      <w:tr w:rsidR="0059044F" w:rsidRPr="00C46E6C" w14:paraId="1B5F4533" w14:textId="77777777" w:rsidTr="008C50AB">
        <w:tc>
          <w:tcPr>
            <w:cnfStyle w:val="001000000000" w:firstRow="0" w:lastRow="0" w:firstColumn="1" w:lastColumn="0" w:oddVBand="0" w:evenVBand="0" w:oddHBand="0" w:evenHBand="0" w:firstRowFirstColumn="0" w:firstRowLastColumn="0" w:lastRowFirstColumn="0" w:lastRowLastColumn="0"/>
            <w:tcW w:w="1775" w:type="dxa"/>
          </w:tcPr>
          <w:p w14:paraId="2B31F62B" w14:textId="77777777" w:rsidR="0059044F" w:rsidRPr="00C46E6C" w:rsidRDefault="0059044F" w:rsidP="008C50AB">
            <w:pPr>
              <w:jc w:val="center"/>
              <w:rPr>
                <w:rFonts w:eastAsia="Calibri" w:cs="Times New Roman"/>
                <w:b w:val="0"/>
                <w:highlight w:val="red"/>
              </w:rPr>
            </w:pPr>
            <w:r w:rsidRPr="00C46E6C">
              <w:rPr>
                <w:rFonts w:eastAsia="Calibri" w:cs="Times New Roman"/>
                <w:b w:val="0"/>
                <w:highlight w:val="red"/>
              </w:rPr>
              <w:t>Producto Esperado</w:t>
            </w:r>
          </w:p>
        </w:tc>
        <w:tc>
          <w:tcPr>
            <w:tcW w:w="1775" w:type="dxa"/>
          </w:tcPr>
          <w:p w14:paraId="36BD9262" w14:textId="77777777" w:rsidR="0059044F" w:rsidRPr="00C46E6C" w:rsidRDefault="0059044F" w:rsidP="008C50AB">
            <w:pPr>
              <w:widowControl w:val="0"/>
              <w:autoSpaceDE w:val="0"/>
              <w:autoSpaceDN w:val="0"/>
              <w:adjustRightInd w:val="0"/>
              <w:spacing w:after="240"/>
              <w:jc w:val="both"/>
              <w:cnfStyle w:val="000000000000" w:firstRow="0" w:lastRow="0" w:firstColumn="0" w:lastColumn="0" w:oddVBand="0" w:evenVBand="0" w:oddHBand="0" w:evenHBand="0" w:firstRowFirstColumn="0" w:firstRowLastColumn="0" w:lastRowFirstColumn="0" w:lastRowLastColumn="0"/>
              <w:rPr>
                <w:rFonts w:eastAsia="Calibri" w:cs="Times"/>
                <w:highlight w:val="red"/>
                <w:lang w:val="es-ES_tradnl"/>
              </w:rPr>
            </w:pPr>
            <w:r w:rsidRPr="00C46E6C">
              <w:rPr>
                <w:rFonts w:eastAsia="MS Gothic" w:cs="Calibri"/>
                <w:highlight w:val="red"/>
                <w:lang w:val="es-ES_tradnl"/>
              </w:rPr>
              <w:t xml:space="preserve">Ejercicios de resolución de problemas de reacciones </w:t>
            </w:r>
            <w:r w:rsidRPr="00C46E6C">
              <w:rPr>
                <w:rFonts w:eastAsia="MS Gothic" w:cs="Calibri"/>
                <w:highlight w:val="red"/>
                <w:lang w:val="es-ES_tradnl"/>
              </w:rPr>
              <w:lastRenderedPageBreak/>
              <w:t>químicas contextualizadas en las problemáticas locales y/o globales.</w:t>
            </w:r>
          </w:p>
        </w:tc>
        <w:tc>
          <w:tcPr>
            <w:tcW w:w="1775" w:type="dxa"/>
          </w:tcPr>
          <w:p w14:paraId="21A58D60"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Modificación del propio proyecto de vida.</w:t>
            </w:r>
          </w:p>
        </w:tc>
        <w:tc>
          <w:tcPr>
            <w:tcW w:w="1775" w:type="dxa"/>
          </w:tcPr>
          <w:p w14:paraId="672D5232"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t xml:space="preserve">Elaborar individualmente un mapa mental sobre las </w:t>
            </w:r>
            <w:r w:rsidRPr="00C46E6C">
              <w:rPr>
                <w:rFonts w:eastAsia="Calibri" w:cs="Times New Roman"/>
                <w:highlight w:val="red"/>
              </w:rPr>
              <w:lastRenderedPageBreak/>
              <w:t>relaciones sociales del estudiante en su entorno: identificar redes entre escuela, amigos, familia. En grupo, reflexionar sobre el alcance que tiene el conocimiento si se difunde.</w:t>
            </w:r>
          </w:p>
        </w:tc>
        <w:tc>
          <w:tcPr>
            <w:tcW w:w="1776" w:type="dxa"/>
          </w:tcPr>
          <w:p w14:paraId="50B73C74"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 xml:space="preserve">El contraste de cada uno de los textos elaborados, </w:t>
            </w:r>
            <w:r w:rsidRPr="00C46E6C">
              <w:rPr>
                <w:rFonts w:eastAsia="Calibri" w:cs="Times New Roman"/>
                <w:highlight w:val="red"/>
              </w:rPr>
              <w:lastRenderedPageBreak/>
              <w:t>especificando los argumentos.</w:t>
            </w:r>
          </w:p>
        </w:tc>
        <w:tc>
          <w:tcPr>
            <w:tcW w:w="1776" w:type="dxa"/>
          </w:tcPr>
          <w:p w14:paraId="20970463" w14:textId="468F6DE7" w:rsidR="0059044F" w:rsidRPr="00C46E6C" w:rsidRDefault="0059044F" w:rsidP="0059044F">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 xml:space="preserve">La elaboración de un documento (escrito, presentación, </w:t>
            </w:r>
            <w:r w:rsidRPr="00C46E6C">
              <w:rPr>
                <w:rFonts w:eastAsia="Calibri" w:cs="Times New Roman"/>
                <w:highlight w:val="red"/>
              </w:rPr>
              <w:lastRenderedPageBreak/>
              <w:t>video, etc.) en el que dé cuenta de la relevancia de discriminar información en el siglo XXI y su presentación y defensa ante el grupo</w:t>
            </w:r>
          </w:p>
        </w:tc>
        <w:tc>
          <w:tcPr>
            <w:tcW w:w="1776" w:type="dxa"/>
          </w:tcPr>
          <w:p w14:paraId="5C900010" w14:textId="77777777" w:rsidR="0059044F" w:rsidRPr="00C46E6C" w:rsidRDefault="0059044F" w:rsidP="008C50AB">
            <w:pPr>
              <w:jc w:val="both"/>
              <w:cnfStyle w:val="000000000000" w:firstRow="0" w:lastRow="0" w:firstColumn="0" w:lastColumn="0" w:oddVBand="0" w:evenVBand="0" w:oddHBand="0" w:evenHBand="0" w:firstRowFirstColumn="0" w:firstRowLastColumn="0" w:lastRowFirstColumn="0" w:lastRowLastColumn="0"/>
              <w:rPr>
                <w:rFonts w:eastAsia="Calibri" w:cs="Times New Roman"/>
                <w:highlight w:val="red"/>
              </w:rPr>
            </w:pPr>
            <w:r w:rsidRPr="00C46E6C">
              <w:rPr>
                <w:rFonts w:eastAsia="Calibri" w:cs="Times New Roman"/>
                <w:highlight w:val="red"/>
              </w:rPr>
              <w:lastRenderedPageBreak/>
              <w:t>Narración oral y escrita- titulada: “ Un día en la vida de…”</w:t>
            </w:r>
          </w:p>
        </w:tc>
      </w:tr>
    </w:tbl>
    <w:p w14:paraId="370590B2" w14:textId="77777777" w:rsidR="00F716A1" w:rsidRPr="00C46E6C" w:rsidRDefault="00F716A1" w:rsidP="00711140">
      <w:pPr>
        <w:spacing w:line="360" w:lineRule="auto"/>
        <w:jc w:val="both"/>
        <w:rPr>
          <w:b/>
          <w:highlight w:val="red"/>
        </w:rPr>
      </w:pPr>
    </w:p>
    <w:p w14:paraId="4CC11AF6" w14:textId="77777777" w:rsidR="00F716A1" w:rsidRPr="00C46E6C" w:rsidRDefault="00F716A1" w:rsidP="00711140">
      <w:pPr>
        <w:spacing w:line="360" w:lineRule="auto"/>
        <w:jc w:val="both"/>
        <w:rPr>
          <w:b/>
          <w:highlight w:val="red"/>
        </w:rPr>
      </w:pPr>
    </w:p>
    <w:p w14:paraId="4756AAE8" w14:textId="77777777" w:rsidR="0037320D" w:rsidRPr="00C46E6C" w:rsidRDefault="0037320D" w:rsidP="00711140">
      <w:pPr>
        <w:spacing w:line="360" w:lineRule="auto"/>
        <w:jc w:val="both"/>
        <w:rPr>
          <w:b/>
          <w:highlight w:val="red"/>
        </w:rPr>
      </w:pPr>
    </w:p>
    <w:p w14:paraId="62E75867" w14:textId="77777777" w:rsidR="0037320D" w:rsidRPr="00C46E6C" w:rsidRDefault="0037320D" w:rsidP="00711140">
      <w:pPr>
        <w:spacing w:line="360" w:lineRule="auto"/>
        <w:jc w:val="both"/>
        <w:rPr>
          <w:b/>
          <w:highlight w:val="red"/>
        </w:rPr>
      </w:pPr>
    </w:p>
    <w:p w14:paraId="60374441" w14:textId="77777777" w:rsidR="0037320D" w:rsidRPr="00C46E6C" w:rsidRDefault="0037320D" w:rsidP="00711140">
      <w:pPr>
        <w:spacing w:line="360" w:lineRule="auto"/>
        <w:jc w:val="both"/>
        <w:rPr>
          <w:b/>
          <w:highlight w:val="red"/>
        </w:rPr>
      </w:pPr>
    </w:p>
    <w:p w14:paraId="43424D7A" w14:textId="77777777" w:rsidR="0037320D" w:rsidRPr="00C46E6C" w:rsidRDefault="0037320D" w:rsidP="00711140">
      <w:pPr>
        <w:spacing w:line="360" w:lineRule="auto"/>
        <w:jc w:val="both"/>
        <w:rPr>
          <w:b/>
          <w:highlight w:val="red"/>
        </w:rPr>
      </w:pPr>
    </w:p>
    <w:p w14:paraId="61A30F52" w14:textId="77777777" w:rsidR="0037320D" w:rsidRPr="00C46E6C" w:rsidRDefault="0037320D" w:rsidP="00711140">
      <w:pPr>
        <w:spacing w:line="360" w:lineRule="auto"/>
        <w:jc w:val="both"/>
        <w:rPr>
          <w:b/>
          <w:highlight w:val="red"/>
        </w:rPr>
      </w:pPr>
    </w:p>
    <w:p w14:paraId="478F9A00" w14:textId="77777777" w:rsidR="0037320D" w:rsidRPr="00C46E6C" w:rsidRDefault="0037320D" w:rsidP="00711140">
      <w:pPr>
        <w:spacing w:line="360" w:lineRule="auto"/>
        <w:jc w:val="both"/>
        <w:rPr>
          <w:b/>
          <w:highlight w:val="red"/>
        </w:rPr>
      </w:pPr>
    </w:p>
    <w:p w14:paraId="6B13CA57" w14:textId="77777777" w:rsidR="0037320D" w:rsidRPr="00C46E6C" w:rsidRDefault="0037320D" w:rsidP="00711140">
      <w:pPr>
        <w:spacing w:line="360" w:lineRule="auto"/>
        <w:jc w:val="both"/>
        <w:rPr>
          <w:b/>
          <w:highlight w:val="red"/>
        </w:rPr>
      </w:pPr>
    </w:p>
    <w:p w14:paraId="71464B5C" w14:textId="77777777" w:rsidR="0037320D" w:rsidRPr="00C46E6C" w:rsidRDefault="0037320D" w:rsidP="00711140">
      <w:pPr>
        <w:spacing w:line="360" w:lineRule="auto"/>
        <w:jc w:val="both"/>
        <w:rPr>
          <w:b/>
          <w:highlight w:val="red"/>
        </w:rPr>
      </w:pPr>
    </w:p>
    <w:p w14:paraId="27342ED4" w14:textId="77777777" w:rsidR="007E7F22" w:rsidRPr="00C46E6C" w:rsidRDefault="00763DBE" w:rsidP="00763DBE">
      <w:pPr>
        <w:tabs>
          <w:tab w:val="left" w:pos="4675"/>
        </w:tabs>
        <w:spacing w:line="360" w:lineRule="auto"/>
        <w:jc w:val="both"/>
        <w:rPr>
          <w:sz w:val="26"/>
          <w:szCs w:val="26"/>
          <w:highlight w:val="red"/>
        </w:rPr>
      </w:pPr>
      <w:r w:rsidRPr="00C46E6C">
        <w:rPr>
          <w:b/>
          <w:sz w:val="26"/>
          <w:szCs w:val="26"/>
          <w:highlight w:val="red"/>
        </w:rPr>
        <w:lastRenderedPageBreak/>
        <w:t xml:space="preserve">ANEXO 3. </w:t>
      </w:r>
      <w:r w:rsidR="007E7F22" w:rsidRPr="00C46E6C">
        <w:rPr>
          <w:b/>
          <w:sz w:val="26"/>
          <w:szCs w:val="26"/>
          <w:highlight w:val="red"/>
        </w:rPr>
        <w:t>INSTRUMENTOS DE EVALUACIÓN</w:t>
      </w:r>
      <w:r w:rsidRPr="00C46E6C">
        <w:rPr>
          <w:b/>
          <w:sz w:val="26"/>
          <w:szCs w:val="26"/>
          <w:highlight w:val="red"/>
        </w:rPr>
        <w:tab/>
      </w:r>
    </w:p>
    <w:p w14:paraId="17F53E3B" w14:textId="77777777" w:rsidR="007E7F22" w:rsidRPr="00C46E6C" w:rsidRDefault="007E7F22" w:rsidP="00711140">
      <w:pPr>
        <w:spacing w:line="360" w:lineRule="auto"/>
        <w:jc w:val="both"/>
        <w:rPr>
          <w:b/>
          <w:sz w:val="26"/>
          <w:szCs w:val="26"/>
          <w:highlight w:val="red"/>
        </w:rPr>
      </w:pPr>
      <w:r w:rsidRPr="00C46E6C">
        <w:rPr>
          <w:b/>
          <w:sz w:val="26"/>
          <w:szCs w:val="26"/>
          <w:highlight w:val="red"/>
        </w:rPr>
        <w:t xml:space="preserve"> LISTA DE COTEJO PARA LLUVIA DE IDEAS</w:t>
      </w:r>
    </w:p>
    <w:tbl>
      <w:tblPr>
        <w:tblStyle w:val="Tablaconcuadrcula"/>
        <w:tblW w:w="13207" w:type="dxa"/>
        <w:tblLook w:val="04A0" w:firstRow="1" w:lastRow="0" w:firstColumn="1" w:lastColumn="0" w:noHBand="0" w:noVBand="1"/>
      </w:tblPr>
      <w:tblGrid>
        <w:gridCol w:w="3249"/>
        <w:gridCol w:w="1340"/>
        <w:gridCol w:w="2120"/>
        <w:gridCol w:w="1327"/>
        <w:gridCol w:w="1922"/>
        <w:gridCol w:w="1478"/>
        <w:gridCol w:w="1771"/>
      </w:tblGrid>
      <w:tr w:rsidR="007E7F22" w:rsidRPr="00C46E6C" w14:paraId="15036A02" w14:textId="77777777" w:rsidTr="007E7F22">
        <w:tc>
          <w:tcPr>
            <w:tcW w:w="3249" w:type="dxa"/>
          </w:tcPr>
          <w:p w14:paraId="36610E4A" w14:textId="77777777" w:rsidR="007E7F22" w:rsidRPr="00C46E6C" w:rsidRDefault="007E7F22" w:rsidP="00711140">
            <w:pPr>
              <w:spacing w:line="360" w:lineRule="auto"/>
              <w:jc w:val="both"/>
              <w:rPr>
                <w:b/>
                <w:highlight w:val="red"/>
              </w:rPr>
            </w:pPr>
            <w:r w:rsidRPr="00C46E6C">
              <w:rPr>
                <w:b/>
                <w:highlight w:val="red"/>
              </w:rPr>
              <w:t>CRITERIOS A EVALUAR</w:t>
            </w:r>
          </w:p>
        </w:tc>
        <w:tc>
          <w:tcPr>
            <w:tcW w:w="3460" w:type="dxa"/>
            <w:gridSpan w:val="2"/>
          </w:tcPr>
          <w:p w14:paraId="446DF0D8" w14:textId="77777777" w:rsidR="007E7F22" w:rsidRPr="00C46E6C" w:rsidRDefault="007E7F22" w:rsidP="00711140">
            <w:pPr>
              <w:spacing w:line="360" w:lineRule="auto"/>
              <w:jc w:val="both"/>
              <w:rPr>
                <w:b/>
                <w:highlight w:val="red"/>
              </w:rPr>
            </w:pPr>
            <w:r w:rsidRPr="00C46E6C">
              <w:rPr>
                <w:b/>
                <w:highlight w:val="red"/>
              </w:rPr>
              <w:t>PARTICIPA EN LA LLUVIA DE IDEAS</w:t>
            </w:r>
          </w:p>
        </w:tc>
        <w:tc>
          <w:tcPr>
            <w:tcW w:w="3249" w:type="dxa"/>
            <w:gridSpan w:val="2"/>
          </w:tcPr>
          <w:p w14:paraId="48BD5EA4" w14:textId="77777777" w:rsidR="007E7F22" w:rsidRPr="00C46E6C" w:rsidRDefault="007E7F22" w:rsidP="00711140">
            <w:pPr>
              <w:spacing w:line="360" w:lineRule="auto"/>
              <w:jc w:val="both"/>
              <w:rPr>
                <w:b/>
                <w:highlight w:val="red"/>
              </w:rPr>
            </w:pPr>
            <w:r w:rsidRPr="00C46E6C">
              <w:rPr>
                <w:b/>
                <w:highlight w:val="red"/>
              </w:rPr>
              <w:t>APORTA IDEAS EN LA ACTIVIDAD</w:t>
            </w:r>
          </w:p>
        </w:tc>
        <w:tc>
          <w:tcPr>
            <w:tcW w:w="3249" w:type="dxa"/>
            <w:gridSpan w:val="2"/>
          </w:tcPr>
          <w:p w14:paraId="23E4A10E" w14:textId="77777777" w:rsidR="007E7F22" w:rsidRPr="00C46E6C" w:rsidRDefault="007E7F22" w:rsidP="00711140">
            <w:pPr>
              <w:spacing w:line="360" w:lineRule="auto"/>
              <w:jc w:val="both"/>
              <w:rPr>
                <w:b/>
                <w:highlight w:val="red"/>
              </w:rPr>
            </w:pPr>
            <w:r w:rsidRPr="00C46E6C">
              <w:rPr>
                <w:b/>
                <w:highlight w:val="red"/>
              </w:rPr>
              <w:t>RESPETA LA PARTICIPACIÓN DE LOS DEMÁS EN LA LLUVIA DE IDEAS</w:t>
            </w:r>
          </w:p>
        </w:tc>
      </w:tr>
      <w:tr w:rsidR="007E7F22" w:rsidRPr="00C46E6C" w14:paraId="29FF0DF8" w14:textId="77777777" w:rsidTr="007E7F22">
        <w:tc>
          <w:tcPr>
            <w:tcW w:w="3249" w:type="dxa"/>
          </w:tcPr>
          <w:p w14:paraId="3F0692FD" w14:textId="77777777" w:rsidR="007E7F22" w:rsidRPr="00C46E6C" w:rsidRDefault="007E7F22" w:rsidP="00711140">
            <w:pPr>
              <w:spacing w:line="360" w:lineRule="auto"/>
              <w:jc w:val="both"/>
              <w:rPr>
                <w:b/>
                <w:highlight w:val="red"/>
              </w:rPr>
            </w:pPr>
            <w:r w:rsidRPr="00C46E6C">
              <w:rPr>
                <w:b/>
                <w:highlight w:val="red"/>
              </w:rPr>
              <w:t>NOMBRES DEL ALUMNO</w:t>
            </w:r>
          </w:p>
        </w:tc>
        <w:tc>
          <w:tcPr>
            <w:tcW w:w="1340" w:type="dxa"/>
          </w:tcPr>
          <w:p w14:paraId="7A41B997" w14:textId="77777777" w:rsidR="007E7F22" w:rsidRPr="00C46E6C" w:rsidRDefault="007E7F22" w:rsidP="00711140">
            <w:pPr>
              <w:spacing w:line="360" w:lineRule="auto"/>
              <w:jc w:val="both"/>
              <w:rPr>
                <w:b/>
                <w:highlight w:val="red"/>
              </w:rPr>
            </w:pPr>
            <w:r w:rsidRPr="00C46E6C">
              <w:rPr>
                <w:b/>
                <w:highlight w:val="red"/>
              </w:rPr>
              <w:t>SI</w:t>
            </w:r>
          </w:p>
        </w:tc>
        <w:tc>
          <w:tcPr>
            <w:tcW w:w="2120" w:type="dxa"/>
          </w:tcPr>
          <w:p w14:paraId="4679D336" w14:textId="77777777" w:rsidR="007E7F22" w:rsidRPr="00C46E6C" w:rsidRDefault="007E7F22" w:rsidP="00711140">
            <w:pPr>
              <w:spacing w:line="360" w:lineRule="auto"/>
              <w:jc w:val="both"/>
              <w:rPr>
                <w:b/>
                <w:highlight w:val="red"/>
              </w:rPr>
            </w:pPr>
            <w:r w:rsidRPr="00C46E6C">
              <w:rPr>
                <w:b/>
                <w:highlight w:val="red"/>
              </w:rPr>
              <w:t>NO</w:t>
            </w:r>
          </w:p>
        </w:tc>
        <w:tc>
          <w:tcPr>
            <w:tcW w:w="1327" w:type="dxa"/>
          </w:tcPr>
          <w:p w14:paraId="4AA8941C" w14:textId="77777777" w:rsidR="007E7F22" w:rsidRPr="00C46E6C" w:rsidRDefault="007E7F22" w:rsidP="00711140">
            <w:pPr>
              <w:spacing w:line="360" w:lineRule="auto"/>
              <w:jc w:val="both"/>
              <w:rPr>
                <w:b/>
                <w:highlight w:val="red"/>
              </w:rPr>
            </w:pPr>
            <w:r w:rsidRPr="00C46E6C">
              <w:rPr>
                <w:b/>
                <w:highlight w:val="red"/>
              </w:rPr>
              <w:t>SI</w:t>
            </w:r>
          </w:p>
        </w:tc>
        <w:tc>
          <w:tcPr>
            <w:tcW w:w="1922" w:type="dxa"/>
          </w:tcPr>
          <w:p w14:paraId="4046D9AD" w14:textId="77777777" w:rsidR="007E7F22" w:rsidRPr="00C46E6C" w:rsidRDefault="007E7F22" w:rsidP="00711140">
            <w:pPr>
              <w:spacing w:line="360" w:lineRule="auto"/>
              <w:jc w:val="both"/>
              <w:rPr>
                <w:b/>
                <w:highlight w:val="red"/>
              </w:rPr>
            </w:pPr>
            <w:r w:rsidRPr="00C46E6C">
              <w:rPr>
                <w:b/>
                <w:highlight w:val="red"/>
              </w:rPr>
              <w:t>NO</w:t>
            </w:r>
          </w:p>
        </w:tc>
        <w:tc>
          <w:tcPr>
            <w:tcW w:w="1478" w:type="dxa"/>
          </w:tcPr>
          <w:p w14:paraId="7919A413" w14:textId="77777777" w:rsidR="007E7F22" w:rsidRPr="00C46E6C" w:rsidRDefault="007E7F22" w:rsidP="00711140">
            <w:pPr>
              <w:spacing w:line="360" w:lineRule="auto"/>
              <w:jc w:val="both"/>
              <w:rPr>
                <w:b/>
                <w:highlight w:val="red"/>
              </w:rPr>
            </w:pPr>
            <w:r w:rsidRPr="00C46E6C">
              <w:rPr>
                <w:b/>
                <w:highlight w:val="red"/>
              </w:rPr>
              <w:t>SI</w:t>
            </w:r>
          </w:p>
        </w:tc>
        <w:tc>
          <w:tcPr>
            <w:tcW w:w="1771" w:type="dxa"/>
          </w:tcPr>
          <w:p w14:paraId="67B8721F" w14:textId="77777777" w:rsidR="007E7F22" w:rsidRPr="00C46E6C" w:rsidRDefault="007E7F22" w:rsidP="00711140">
            <w:pPr>
              <w:spacing w:line="360" w:lineRule="auto"/>
              <w:jc w:val="both"/>
              <w:rPr>
                <w:b/>
                <w:highlight w:val="red"/>
              </w:rPr>
            </w:pPr>
            <w:r w:rsidRPr="00C46E6C">
              <w:rPr>
                <w:b/>
                <w:highlight w:val="red"/>
              </w:rPr>
              <w:t>NO</w:t>
            </w:r>
          </w:p>
        </w:tc>
      </w:tr>
      <w:tr w:rsidR="007E7F22" w:rsidRPr="00C46E6C" w14:paraId="71E94282" w14:textId="77777777" w:rsidTr="007E7F22">
        <w:tc>
          <w:tcPr>
            <w:tcW w:w="3249" w:type="dxa"/>
          </w:tcPr>
          <w:p w14:paraId="38C79C7D" w14:textId="77777777" w:rsidR="007E7F22" w:rsidRPr="00C46E6C" w:rsidRDefault="007E7F22" w:rsidP="00711140">
            <w:pPr>
              <w:spacing w:line="360" w:lineRule="auto"/>
              <w:jc w:val="both"/>
              <w:rPr>
                <w:highlight w:val="red"/>
              </w:rPr>
            </w:pPr>
          </w:p>
        </w:tc>
        <w:tc>
          <w:tcPr>
            <w:tcW w:w="1340" w:type="dxa"/>
          </w:tcPr>
          <w:p w14:paraId="5CCB467E" w14:textId="77777777" w:rsidR="007E7F22" w:rsidRPr="00C46E6C" w:rsidRDefault="007E7F22" w:rsidP="00711140">
            <w:pPr>
              <w:spacing w:line="360" w:lineRule="auto"/>
              <w:jc w:val="both"/>
              <w:rPr>
                <w:highlight w:val="red"/>
              </w:rPr>
            </w:pPr>
          </w:p>
        </w:tc>
        <w:tc>
          <w:tcPr>
            <w:tcW w:w="2120" w:type="dxa"/>
          </w:tcPr>
          <w:p w14:paraId="7D5C3CDE" w14:textId="77777777" w:rsidR="007E7F22" w:rsidRPr="00C46E6C" w:rsidRDefault="007E7F22" w:rsidP="00711140">
            <w:pPr>
              <w:spacing w:line="360" w:lineRule="auto"/>
              <w:jc w:val="both"/>
              <w:rPr>
                <w:highlight w:val="red"/>
              </w:rPr>
            </w:pPr>
          </w:p>
        </w:tc>
        <w:tc>
          <w:tcPr>
            <w:tcW w:w="1327" w:type="dxa"/>
          </w:tcPr>
          <w:p w14:paraId="5697FC78" w14:textId="77777777" w:rsidR="007E7F22" w:rsidRPr="00C46E6C" w:rsidRDefault="007E7F22" w:rsidP="00711140">
            <w:pPr>
              <w:spacing w:line="360" w:lineRule="auto"/>
              <w:jc w:val="both"/>
              <w:rPr>
                <w:highlight w:val="red"/>
              </w:rPr>
            </w:pPr>
          </w:p>
        </w:tc>
        <w:tc>
          <w:tcPr>
            <w:tcW w:w="1922" w:type="dxa"/>
          </w:tcPr>
          <w:p w14:paraId="1FBD701F" w14:textId="77777777" w:rsidR="007E7F22" w:rsidRPr="00C46E6C" w:rsidRDefault="007E7F22" w:rsidP="00711140">
            <w:pPr>
              <w:spacing w:line="360" w:lineRule="auto"/>
              <w:jc w:val="both"/>
              <w:rPr>
                <w:highlight w:val="red"/>
              </w:rPr>
            </w:pPr>
          </w:p>
        </w:tc>
        <w:tc>
          <w:tcPr>
            <w:tcW w:w="1478" w:type="dxa"/>
          </w:tcPr>
          <w:p w14:paraId="418317A6" w14:textId="77777777" w:rsidR="007E7F22" w:rsidRPr="00C46E6C" w:rsidRDefault="007E7F22" w:rsidP="00711140">
            <w:pPr>
              <w:spacing w:line="360" w:lineRule="auto"/>
              <w:jc w:val="both"/>
              <w:rPr>
                <w:highlight w:val="red"/>
              </w:rPr>
            </w:pPr>
          </w:p>
        </w:tc>
        <w:tc>
          <w:tcPr>
            <w:tcW w:w="1771" w:type="dxa"/>
          </w:tcPr>
          <w:p w14:paraId="5D2F1298" w14:textId="77777777" w:rsidR="007E7F22" w:rsidRPr="00C46E6C" w:rsidRDefault="007E7F22" w:rsidP="00711140">
            <w:pPr>
              <w:spacing w:line="360" w:lineRule="auto"/>
              <w:jc w:val="both"/>
              <w:rPr>
                <w:highlight w:val="red"/>
              </w:rPr>
            </w:pPr>
          </w:p>
        </w:tc>
      </w:tr>
      <w:tr w:rsidR="007E7F22" w:rsidRPr="00C46E6C" w14:paraId="5F3087EF" w14:textId="77777777" w:rsidTr="007E7F22">
        <w:tc>
          <w:tcPr>
            <w:tcW w:w="3249" w:type="dxa"/>
          </w:tcPr>
          <w:p w14:paraId="1CA967A5" w14:textId="77777777" w:rsidR="007E7F22" w:rsidRPr="00C46E6C" w:rsidRDefault="007E7F22" w:rsidP="00711140">
            <w:pPr>
              <w:spacing w:line="360" w:lineRule="auto"/>
              <w:jc w:val="both"/>
              <w:rPr>
                <w:highlight w:val="red"/>
              </w:rPr>
            </w:pPr>
          </w:p>
        </w:tc>
        <w:tc>
          <w:tcPr>
            <w:tcW w:w="1340" w:type="dxa"/>
          </w:tcPr>
          <w:p w14:paraId="29F9E681" w14:textId="77777777" w:rsidR="007E7F22" w:rsidRPr="00C46E6C" w:rsidRDefault="007E7F22" w:rsidP="00711140">
            <w:pPr>
              <w:spacing w:line="360" w:lineRule="auto"/>
              <w:jc w:val="both"/>
              <w:rPr>
                <w:highlight w:val="red"/>
              </w:rPr>
            </w:pPr>
          </w:p>
        </w:tc>
        <w:tc>
          <w:tcPr>
            <w:tcW w:w="2120" w:type="dxa"/>
          </w:tcPr>
          <w:p w14:paraId="730CBA3A" w14:textId="77777777" w:rsidR="007E7F22" w:rsidRPr="00C46E6C" w:rsidRDefault="007E7F22" w:rsidP="00711140">
            <w:pPr>
              <w:spacing w:line="360" w:lineRule="auto"/>
              <w:jc w:val="both"/>
              <w:rPr>
                <w:highlight w:val="red"/>
              </w:rPr>
            </w:pPr>
          </w:p>
        </w:tc>
        <w:tc>
          <w:tcPr>
            <w:tcW w:w="1327" w:type="dxa"/>
          </w:tcPr>
          <w:p w14:paraId="4A513B54" w14:textId="77777777" w:rsidR="007E7F22" w:rsidRPr="00C46E6C" w:rsidRDefault="007E7F22" w:rsidP="00711140">
            <w:pPr>
              <w:spacing w:line="360" w:lineRule="auto"/>
              <w:jc w:val="both"/>
              <w:rPr>
                <w:highlight w:val="red"/>
              </w:rPr>
            </w:pPr>
          </w:p>
        </w:tc>
        <w:tc>
          <w:tcPr>
            <w:tcW w:w="1922" w:type="dxa"/>
          </w:tcPr>
          <w:p w14:paraId="295DF3E3" w14:textId="77777777" w:rsidR="007E7F22" w:rsidRPr="00C46E6C" w:rsidRDefault="007E7F22" w:rsidP="00711140">
            <w:pPr>
              <w:spacing w:line="360" w:lineRule="auto"/>
              <w:jc w:val="both"/>
              <w:rPr>
                <w:highlight w:val="red"/>
              </w:rPr>
            </w:pPr>
          </w:p>
        </w:tc>
        <w:tc>
          <w:tcPr>
            <w:tcW w:w="1478" w:type="dxa"/>
          </w:tcPr>
          <w:p w14:paraId="1462144C" w14:textId="77777777" w:rsidR="007E7F22" w:rsidRPr="00C46E6C" w:rsidRDefault="007E7F22" w:rsidP="00711140">
            <w:pPr>
              <w:spacing w:line="360" w:lineRule="auto"/>
              <w:jc w:val="both"/>
              <w:rPr>
                <w:highlight w:val="red"/>
              </w:rPr>
            </w:pPr>
          </w:p>
        </w:tc>
        <w:tc>
          <w:tcPr>
            <w:tcW w:w="1771" w:type="dxa"/>
          </w:tcPr>
          <w:p w14:paraId="11B1705E" w14:textId="77777777" w:rsidR="007E7F22" w:rsidRPr="00C46E6C" w:rsidRDefault="007E7F22" w:rsidP="00711140">
            <w:pPr>
              <w:spacing w:line="360" w:lineRule="auto"/>
              <w:jc w:val="both"/>
              <w:rPr>
                <w:highlight w:val="red"/>
              </w:rPr>
            </w:pPr>
          </w:p>
        </w:tc>
      </w:tr>
      <w:tr w:rsidR="007E7F22" w:rsidRPr="00C46E6C" w14:paraId="00B1A476" w14:textId="77777777" w:rsidTr="007E7F22">
        <w:tc>
          <w:tcPr>
            <w:tcW w:w="3249" w:type="dxa"/>
          </w:tcPr>
          <w:p w14:paraId="63DBC818" w14:textId="77777777" w:rsidR="007E7F22" w:rsidRPr="00C46E6C" w:rsidRDefault="007E7F22" w:rsidP="00711140">
            <w:pPr>
              <w:spacing w:line="360" w:lineRule="auto"/>
              <w:jc w:val="both"/>
              <w:rPr>
                <w:highlight w:val="red"/>
              </w:rPr>
            </w:pPr>
          </w:p>
        </w:tc>
        <w:tc>
          <w:tcPr>
            <w:tcW w:w="1340" w:type="dxa"/>
          </w:tcPr>
          <w:p w14:paraId="01982C9F" w14:textId="77777777" w:rsidR="007E7F22" w:rsidRPr="00C46E6C" w:rsidRDefault="007E7F22" w:rsidP="00711140">
            <w:pPr>
              <w:spacing w:line="360" w:lineRule="auto"/>
              <w:jc w:val="both"/>
              <w:rPr>
                <w:highlight w:val="red"/>
              </w:rPr>
            </w:pPr>
          </w:p>
        </w:tc>
        <w:tc>
          <w:tcPr>
            <w:tcW w:w="2120" w:type="dxa"/>
          </w:tcPr>
          <w:p w14:paraId="45F47274" w14:textId="77777777" w:rsidR="007E7F22" w:rsidRPr="00C46E6C" w:rsidRDefault="007E7F22" w:rsidP="00711140">
            <w:pPr>
              <w:spacing w:line="360" w:lineRule="auto"/>
              <w:jc w:val="both"/>
              <w:rPr>
                <w:highlight w:val="red"/>
              </w:rPr>
            </w:pPr>
          </w:p>
        </w:tc>
        <w:tc>
          <w:tcPr>
            <w:tcW w:w="1327" w:type="dxa"/>
          </w:tcPr>
          <w:p w14:paraId="4DD7A9CD" w14:textId="77777777" w:rsidR="007E7F22" w:rsidRPr="00C46E6C" w:rsidRDefault="007E7F22" w:rsidP="00711140">
            <w:pPr>
              <w:spacing w:line="360" w:lineRule="auto"/>
              <w:jc w:val="both"/>
              <w:rPr>
                <w:highlight w:val="red"/>
              </w:rPr>
            </w:pPr>
          </w:p>
        </w:tc>
        <w:tc>
          <w:tcPr>
            <w:tcW w:w="1922" w:type="dxa"/>
          </w:tcPr>
          <w:p w14:paraId="659A04B9" w14:textId="77777777" w:rsidR="007E7F22" w:rsidRPr="00C46E6C" w:rsidRDefault="007E7F22" w:rsidP="00711140">
            <w:pPr>
              <w:spacing w:line="360" w:lineRule="auto"/>
              <w:jc w:val="both"/>
              <w:rPr>
                <w:highlight w:val="red"/>
              </w:rPr>
            </w:pPr>
          </w:p>
        </w:tc>
        <w:tc>
          <w:tcPr>
            <w:tcW w:w="1478" w:type="dxa"/>
          </w:tcPr>
          <w:p w14:paraId="60B41295" w14:textId="77777777" w:rsidR="007E7F22" w:rsidRPr="00C46E6C" w:rsidRDefault="007E7F22" w:rsidP="00711140">
            <w:pPr>
              <w:spacing w:line="360" w:lineRule="auto"/>
              <w:jc w:val="both"/>
              <w:rPr>
                <w:highlight w:val="red"/>
              </w:rPr>
            </w:pPr>
          </w:p>
        </w:tc>
        <w:tc>
          <w:tcPr>
            <w:tcW w:w="1771" w:type="dxa"/>
          </w:tcPr>
          <w:p w14:paraId="7739D51D" w14:textId="77777777" w:rsidR="007E7F22" w:rsidRPr="00C46E6C" w:rsidRDefault="007E7F22" w:rsidP="00711140">
            <w:pPr>
              <w:spacing w:line="360" w:lineRule="auto"/>
              <w:jc w:val="both"/>
              <w:rPr>
                <w:highlight w:val="red"/>
              </w:rPr>
            </w:pPr>
          </w:p>
        </w:tc>
      </w:tr>
      <w:tr w:rsidR="007E7F22" w:rsidRPr="00C46E6C" w14:paraId="54A81797" w14:textId="77777777" w:rsidTr="007E7F22">
        <w:tc>
          <w:tcPr>
            <w:tcW w:w="3249" w:type="dxa"/>
          </w:tcPr>
          <w:p w14:paraId="39FEFE23" w14:textId="77777777" w:rsidR="007E7F22" w:rsidRPr="00C46E6C" w:rsidRDefault="007E7F22" w:rsidP="00711140">
            <w:pPr>
              <w:spacing w:line="360" w:lineRule="auto"/>
              <w:jc w:val="both"/>
              <w:rPr>
                <w:highlight w:val="red"/>
              </w:rPr>
            </w:pPr>
          </w:p>
        </w:tc>
        <w:tc>
          <w:tcPr>
            <w:tcW w:w="1340" w:type="dxa"/>
          </w:tcPr>
          <w:p w14:paraId="06685232" w14:textId="77777777" w:rsidR="007E7F22" w:rsidRPr="00C46E6C" w:rsidRDefault="007E7F22" w:rsidP="00711140">
            <w:pPr>
              <w:spacing w:line="360" w:lineRule="auto"/>
              <w:jc w:val="both"/>
              <w:rPr>
                <w:highlight w:val="red"/>
              </w:rPr>
            </w:pPr>
          </w:p>
        </w:tc>
        <w:tc>
          <w:tcPr>
            <w:tcW w:w="2120" w:type="dxa"/>
          </w:tcPr>
          <w:p w14:paraId="6B26000F" w14:textId="77777777" w:rsidR="007E7F22" w:rsidRPr="00C46E6C" w:rsidRDefault="007E7F22" w:rsidP="00711140">
            <w:pPr>
              <w:spacing w:line="360" w:lineRule="auto"/>
              <w:jc w:val="both"/>
              <w:rPr>
                <w:highlight w:val="red"/>
              </w:rPr>
            </w:pPr>
          </w:p>
        </w:tc>
        <w:tc>
          <w:tcPr>
            <w:tcW w:w="1327" w:type="dxa"/>
          </w:tcPr>
          <w:p w14:paraId="2BDD2C9F" w14:textId="77777777" w:rsidR="007E7F22" w:rsidRPr="00C46E6C" w:rsidRDefault="007E7F22" w:rsidP="00711140">
            <w:pPr>
              <w:spacing w:line="360" w:lineRule="auto"/>
              <w:jc w:val="both"/>
              <w:rPr>
                <w:highlight w:val="red"/>
              </w:rPr>
            </w:pPr>
          </w:p>
        </w:tc>
        <w:tc>
          <w:tcPr>
            <w:tcW w:w="1922" w:type="dxa"/>
          </w:tcPr>
          <w:p w14:paraId="5F059C43" w14:textId="77777777" w:rsidR="007E7F22" w:rsidRPr="00C46E6C" w:rsidRDefault="007E7F22" w:rsidP="00711140">
            <w:pPr>
              <w:spacing w:line="360" w:lineRule="auto"/>
              <w:jc w:val="both"/>
              <w:rPr>
                <w:highlight w:val="red"/>
              </w:rPr>
            </w:pPr>
          </w:p>
        </w:tc>
        <w:tc>
          <w:tcPr>
            <w:tcW w:w="1478" w:type="dxa"/>
          </w:tcPr>
          <w:p w14:paraId="7548A1A2" w14:textId="77777777" w:rsidR="007E7F22" w:rsidRPr="00C46E6C" w:rsidRDefault="007E7F22" w:rsidP="00711140">
            <w:pPr>
              <w:spacing w:line="360" w:lineRule="auto"/>
              <w:jc w:val="both"/>
              <w:rPr>
                <w:highlight w:val="red"/>
              </w:rPr>
            </w:pPr>
          </w:p>
        </w:tc>
        <w:tc>
          <w:tcPr>
            <w:tcW w:w="1771" w:type="dxa"/>
          </w:tcPr>
          <w:p w14:paraId="7E6DC83F" w14:textId="77777777" w:rsidR="007E7F22" w:rsidRPr="00C46E6C" w:rsidRDefault="007E7F22" w:rsidP="00711140">
            <w:pPr>
              <w:spacing w:line="360" w:lineRule="auto"/>
              <w:jc w:val="both"/>
              <w:rPr>
                <w:highlight w:val="red"/>
              </w:rPr>
            </w:pPr>
          </w:p>
        </w:tc>
      </w:tr>
      <w:tr w:rsidR="007E7F22" w:rsidRPr="00C46E6C" w14:paraId="6D5E642B" w14:textId="77777777" w:rsidTr="007E7F22">
        <w:tc>
          <w:tcPr>
            <w:tcW w:w="3249" w:type="dxa"/>
          </w:tcPr>
          <w:p w14:paraId="4F9DDBB0" w14:textId="77777777" w:rsidR="007E7F22" w:rsidRPr="00C46E6C" w:rsidRDefault="007E7F22" w:rsidP="00711140">
            <w:pPr>
              <w:spacing w:line="360" w:lineRule="auto"/>
              <w:jc w:val="both"/>
              <w:rPr>
                <w:highlight w:val="red"/>
              </w:rPr>
            </w:pPr>
          </w:p>
        </w:tc>
        <w:tc>
          <w:tcPr>
            <w:tcW w:w="1340" w:type="dxa"/>
          </w:tcPr>
          <w:p w14:paraId="7601D4FD" w14:textId="77777777" w:rsidR="007E7F22" w:rsidRPr="00C46E6C" w:rsidRDefault="007E7F22" w:rsidP="00711140">
            <w:pPr>
              <w:spacing w:line="360" w:lineRule="auto"/>
              <w:jc w:val="both"/>
              <w:rPr>
                <w:highlight w:val="red"/>
              </w:rPr>
            </w:pPr>
          </w:p>
        </w:tc>
        <w:tc>
          <w:tcPr>
            <w:tcW w:w="2120" w:type="dxa"/>
          </w:tcPr>
          <w:p w14:paraId="3F54D6E3" w14:textId="77777777" w:rsidR="007E7F22" w:rsidRPr="00C46E6C" w:rsidRDefault="007E7F22" w:rsidP="00711140">
            <w:pPr>
              <w:spacing w:line="360" w:lineRule="auto"/>
              <w:jc w:val="both"/>
              <w:rPr>
                <w:highlight w:val="red"/>
              </w:rPr>
            </w:pPr>
          </w:p>
        </w:tc>
        <w:tc>
          <w:tcPr>
            <w:tcW w:w="1327" w:type="dxa"/>
          </w:tcPr>
          <w:p w14:paraId="34C48860" w14:textId="77777777" w:rsidR="007E7F22" w:rsidRPr="00C46E6C" w:rsidRDefault="007E7F22" w:rsidP="00711140">
            <w:pPr>
              <w:spacing w:line="360" w:lineRule="auto"/>
              <w:jc w:val="both"/>
              <w:rPr>
                <w:highlight w:val="red"/>
              </w:rPr>
            </w:pPr>
          </w:p>
        </w:tc>
        <w:tc>
          <w:tcPr>
            <w:tcW w:w="1922" w:type="dxa"/>
          </w:tcPr>
          <w:p w14:paraId="72B09068" w14:textId="77777777" w:rsidR="007E7F22" w:rsidRPr="00C46E6C" w:rsidRDefault="007E7F22" w:rsidP="00711140">
            <w:pPr>
              <w:spacing w:line="360" w:lineRule="auto"/>
              <w:jc w:val="both"/>
              <w:rPr>
                <w:highlight w:val="red"/>
              </w:rPr>
            </w:pPr>
          </w:p>
        </w:tc>
        <w:tc>
          <w:tcPr>
            <w:tcW w:w="1478" w:type="dxa"/>
          </w:tcPr>
          <w:p w14:paraId="7AA0D532" w14:textId="77777777" w:rsidR="007E7F22" w:rsidRPr="00C46E6C" w:rsidRDefault="007E7F22" w:rsidP="00711140">
            <w:pPr>
              <w:spacing w:line="360" w:lineRule="auto"/>
              <w:jc w:val="both"/>
              <w:rPr>
                <w:highlight w:val="red"/>
              </w:rPr>
            </w:pPr>
          </w:p>
        </w:tc>
        <w:tc>
          <w:tcPr>
            <w:tcW w:w="1771" w:type="dxa"/>
          </w:tcPr>
          <w:p w14:paraId="071FE344" w14:textId="77777777" w:rsidR="007E7F22" w:rsidRPr="00C46E6C" w:rsidRDefault="007E7F22" w:rsidP="00711140">
            <w:pPr>
              <w:spacing w:line="360" w:lineRule="auto"/>
              <w:jc w:val="both"/>
              <w:rPr>
                <w:highlight w:val="red"/>
              </w:rPr>
            </w:pPr>
          </w:p>
        </w:tc>
      </w:tr>
      <w:tr w:rsidR="007E7F22" w:rsidRPr="00C46E6C" w14:paraId="0745D325" w14:textId="77777777" w:rsidTr="007E7F22">
        <w:tc>
          <w:tcPr>
            <w:tcW w:w="3249" w:type="dxa"/>
          </w:tcPr>
          <w:p w14:paraId="5935B5DD" w14:textId="77777777" w:rsidR="007E7F22" w:rsidRPr="00C46E6C" w:rsidRDefault="007E7F22" w:rsidP="00711140">
            <w:pPr>
              <w:spacing w:line="360" w:lineRule="auto"/>
              <w:jc w:val="both"/>
              <w:rPr>
                <w:highlight w:val="red"/>
              </w:rPr>
            </w:pPr>
          </w:p>
        </w:tc>
        <w:tc>
          <w:tcPr>
            <w:tcW w:w="1340" w:type="dxa"/>
          </w:tcPr>
          <w:p w14:paraId="7C8EBD04" w14:textId="77777777" w:rsidR="007E7F22" w:rsidRPr="00C46E6C" w:rsidRDefault="007E7F22" w:rsidP="00711140">
            <w:pPr>
              <w:spacing w:line="360" w:lineRule="auto"/>
              <w:jc w:val="both"/>
              <w:rPr>
                <w:highlight w:val="red"/>
              </w:rPr>
            </w:pPr>
          </w:p>
        </w:tc>
        <w:tc>
          <w:tcPr>
            <w:tcW w:w="2120" w:type="dxa"/>
          </w:tcPr>
          <w:p w14:paraId="0AF64B93" w14:textId="77777777" w:rsidR="007E7F22" w:rsidRPr="00C46E6C" w:rsidRDefault="007E7F22" w:rsidP="00711140">
            <w:pPr>
              <w:spacing w:line="360" w:lineRule="auto"/>
              <w:jc w:val="both"/>
              <w:rPr>
                <w:highlight w:val="red"/>
              </w:rPr>
            </w:pPr>
          </w:p>
        </w:tc>
        <w:tc>
          <w:tcPr>
            <w:tcW w:w="1327" w:type="dxa"/>
          </w:tcPr>
          <w:p w14:paraId="25BE0977" w14:textId="77777777" w:rsidR="007E7F22" w:rsidRPr="00C46E6C" w:rsidRDefault="007E7F22" w:rsidP="00711140">
            <w:pPr>
              <w:spacing w:line="360" w:lineRule="auto"/>
              <w:jc w:val="both"/>
              <w:rPr>
                <w:highlight w:val="red"/>
              </w:rPr>
            </w:pPr>
          </w:p>
        </w:tc>
        <w:tc>
          <w:tcPr>
            <w:tcW w:w="1922" w:type="dxa"/>
          </w:tcPr>
          <w:p w14:paraId="067DE384" w14:textId="77777777" w:rsidR="007E7F22" w:rsidRPr="00C46E6C" w:rsidRDefault="007E7F22" w:rsidP="00711140">
            <w:pPr>
              <w:spacing w:line="360" w:lineRule="auto"/>
              <w:jc w:val="both"/>
              <w:rPr>
                <w:highlight w:val="red"/>
              </w:rPr>
            </w:pPr>
          </w:p>
        </w:tc>
        <w:tc>
          <w:tcPr>
            <w:tcW w:w="1478" w:type="dxa"/>
          </w:tcPr>
          <w:p w14:paraId="268DE4CB" w14:textId="77777777" w:rsidR="007E7F22" w:rsidRPr="00C46E6C" w:rsidRDefault="007E7F22" w:rsidP="00711140">
            <w:pPr>
              <w:spacing w:line="360" w:lineRule="auto"/>
              <w:jc w:val="both"/>
              <w:rPr>
                <w:highlight w:val="red"/>
              </w:rPr>
            </w:pPr>
          </w:p>
        </w:tc>
        <w:tc>
          <w:tcPr>
            <w:tcW w:w="1771" w:type="dxa"/>
          </w:tcPr>
          <w:p w14:paraId="2C8F0F2C" w14:textId="77777777" w:rsidR="007E7F22" w:rsidRPr="00C46E6C" w:rsidRDefault="007E7F22" w:rsidP="00711140">
            <w:pPr>
              <w:spacing w:line="360" w:lineRule="auto"/>
              <w:jc w:val="both"/>
              <w:rPr>
                <w:highlight w:val="red"/>
              </w:rPr>
            </w:pPr>
          </w:p>
        </w:tc>
      </w:tr>
    </w:tbl>
    <w:p w14:paraId="1CC1E2D9" w14:textId="77777777" w:rsidR="007E7F22" w:rsidRPr="00C46E6C" w:rsidRDefault="007E7F22" w:rsidP="00711140">
      <w:pPr>
        <w:spacing w:line="360" w:lineRule="auto"/>
        <w:jc w:val="both"/>
        <w:rPr>
          <w:highlight w:val="red"/>
        </w:rPr>
      </w:pPr>
    </w:p>
    <w:p w14:paraId="55285F58" w14:textId="77777777" w:rsidR="00914AF3" w:rsidRPr="00C46E6C" w:rsidRDefault="00914AF3" w:rsidP="00711140">
      <w:pPr>
        <w:spacing w:line="360" w:lineRule="auto"/>
        <w:jc w:val="both"/>
        <w:rPr>
          <w:highlight w:val="red"/>
        </w:rPr>
      </w:pPr>
    </w:p>
    <w:p w14:paraId="08DE9BDF" w14:textId="77777777" w:rsidR="00914AF3" w:rsidRPr="00C46E6C" w:rsidRDefault="00914AF3" w:rsidP="00711140">
      <w:pPr>
        <w:spacing w:line="360" w:lineRule="auto"/>
        <w:jc w:val="both"/>
        <w:rPr>
          <w:highlight w:val="red"/>
        </w:rPr>
      </w:pPr>
    </w:p>
    <w:p w14:paraId="5F0E78E0" w14:textId="77777777" w:rsidR="00914AF3" w:rsidRPr="00C46E6C" w:rsidRDefault="00914AF3" w:rsidP="00711140">
      <w:pPr>
        <w:spacing w:line="360" w:lineRule="auto"/>
        <w:jc w:val="both"/>
        <w:rPr>
          <w:highlight w:val="red"/>
        </w:rPr>
      </w:pPr>
    </w:p>
    <w:p w14:paraId="0655A5DE" w14:textId="77777777" w:rsidR="00914AF3" w:rsidRPr="00C46E6C" w:rsidRDefault="00914AF3" w:rsidP="00711140">
      <w:pPr>
        <w:spacing w:line="360" w:lineRule="auto"/>
        <w:jc w:val="both"/>
        <w:rPr>
          <w:highlight w:val="red"/>
        </w:rPr>
      </w:pPr>
    </w:p>
    <w:p w14:paraId="30C60E05" w14:textId="77777777" w:rsidR="0037320D" w:rsidRPr="00C46E6C" w:rsidRDefault="0037320D" w:rsidP="00711140">
      <w:pPr>
        <w:spacing w:line="360" w:lineRule="auto"/>
        <w:jc w:val="both"/>
        <w:rPr>
          <w:highlight w:val="red"/>
        </w:rPr>
      </w:pPr>
    </w:p>
    <w:p w14:paraId="68E01A7F" w14:textId="77777777" w:rsidR="0037320D" w:rsidRPr="00C46E6C" w:rsidRDefault="0037320D" w:rsidP="00711140">
      <w:pPr>
        <w:spacing w:line="360" w:lineRule="auto"/>
        <w:jc w:val="both"/>
        <w:rPr>
          <w:highlight w:val="red"/>
        </w:rPr>
      </w:pPr>
    </w:p>
    <w:p w14:paraId="1EC8DCD7" w14:textId="77777777" w:rsidR="00A24EF5" w:rsidRPr="00C46E6C" w:rsidRDefault="00A24EF5" w:rsidP="00711140">
      <w:pPr>
        <w:spacing w:line="360" w:lineRule="auto"/>
        <w:jc w:val="both"/>
        <w:rPr>
          <w:b/>
          <w:sz w:val="26"/>
          <w:szCs w:val="26"/>
          <w:highlight w:val="red"/>
        </w:rPr>
      </w:pPr>
      <w:r w:rsidRPr="00C46E6C">
        <w:rPr>
          <w:b/>
          <w:sz w:val="26"/>
          <w:szCs w:val="26"/>
          <w:highlight w:val="red"/>
        </w:rPr>
        <w:lastRenderedPageBreak/>
        <w:t>LISTA DE COTEJO</w:t>
      </w:r>
      <w:r w:rsidR="000A7BCC" w:rsidRPr="00C46E6C">
        <w:rPr>
          <w:b/>
          <w:sz w:val="26"/>
          <w:szCs w:val="26"/>
          <w:highlight w:val="red"/>
        </w:rPr>
        <w:t xml:space="preserve"> PARA TRABAJOS DE INVESTIGACIÓN</w:t>
      </w:r>
    </w:p>
    <w:tbl>
      <w:tblPr>
        <w:tblW w:w="10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36"/>
        <w:gridCol w:w="2340"/>
        <w:gridCol w:w="1435"/>
        <w:gridCol w:w="3284"/>
      </w:tblGrid>
      <w:tr w:rsidR="00A24EF5" w:rsidRPr="00C46E6C" w14:paraId="6EB767F8" w14:textId="77777777" w:rsidTr="00BC005C">
        <w:trPr>
          <w:cantSplit/>
          <w:trHeight w:val="660"/>
          <w:jc w:val="center"/>
        </w:trPr>
        <w:tc>
          <w:tcPr>
            <w:tcW w:w="7011" w:type="dxa"/>
            <w:gridSpan w:val="3"/>
            <w:tcBorders>
              <w:top w:val="single" w:sz="4" w:space="0" w:color="auto"/>
              <w:left w:val="single" w:sz="4" w:space="0" w:color="auto"/>
            </w:tcBorders>
          </w:tcPr>
          <w:p w14:paraId="1ACCD782" w14:textId="77777777" w:rsidR="00A24EF5" w:rsidRPr="00C46E6C" w:rsidRDefault="00A24EF5" w:rsidP="00711140">
            <w:pPr>
              <w:spacing w:before="40" w:line="360" w:lineRule="auto"/>
              <w:jc w:val="both"/>
              <w:rPr>
                <w:b/>
                <w:highlight w:val="red"/>
              </w:rPr>
            </w:pPr>
            <w:r w:rsidRPr="00C46E6C">
              <w:rPr>
                <w:b/>
                <w:highlight w:val="red"/>
              </w:rPr>
              <w:t xml:space="preserve">Nombre(s) del alumno(s) y/o Equipo: </w:t>
            </w:r>
          </w:p>
        </w:tc>
        <w:tc>
          <w:tcPr>
            <w:tcW w:w="3284" w:type="dxa"/>
            <w:tcBorders>
              <w:top w:val="single" w:sz="4" w:space="0" w:color="auto"/>
              <w:left w:val="single" w:sz="4" w:space="0" w:color="auto"/>
            </w:tcBorders>
          </w:tcPr>
          <w:p w14:paraId="3F7460EE" w14:textId="77777777" w:rsidR="00A24EF5" w:rsidRPr="00C46E6C" w:rsidRDefault="00A24EF5" w:rsidP="00711140">
            <w:pPr>
              <w:spacing w:before="40" w:line="360" w:lineRule="auto"/>
              <w:jc w:val="both"/>
              <w:rPr>
                <w:b/>
                <w:highlight w:val="red"/>
              </w:rPr>
            </w:pPr>
            <w:r w:rsidRPr="00C46E6C">
              <w:rPr>
                <w:b/>
                <w:highlight w:val="red"/>
              </w:rPr>
              <w:t xml:space="preserve">Firma del alumno(s): </w:t>
            </w:r>
          </w:p>
        </w:tc>
      </w:tr>
      <w:tr w:rsidR="00A24EF5" w:rsidRPr="00C46E6C" w14:paraId="6897CF88" w14:textId="77777777" w:rsidTr="00BC005C">
        <w:trPr>
          <w:cantSplit/>
          <w:trHeight w:val="650"/>
          <w:jc w:val="center"/>
        </w:trPr>
        <w:tc>
          <w:tcPr>
            <w:tcW w:w="3236" w:type="dxa"/>
            <w:tcBorders>
              <w:top w:val="single" w:sz="4" w:space="0" w:color="auto"/>
              <w:left w:val="single" w:sz="4" w:space="0" w:color="auto"/>
            </w:tcBorders>
          </w:tcPr>
          <w:p w14:paraId="0D1C8950" w14:textId="77777777" w:rsidR="00A24EF5" w:rsidRPr="00C46E6C" w:rsidRDefault="00A24EF5" w:rsidP="00711140">
            <w:pPr>
              <w:spacing w:before="40" w:line="360" w:lineRule="auto"/>
              <w:jc w:val="both"/>
              <w:rPr>
                <w:b/>
                <w:highlight w:val="red"/>
              </w:rPr>
            </w:pPr>
            <w:r w:rsidRPr="00C46E6C">
              <w:rPr>
                <w:b/>
                <w:highlight w:val="red"/>
              </w:rPr>
              <w:t xml:space="preserve">Producto:  </w:t>
            </w:r>
          </w:p>
        </w:tc>
        <w:tc>
          <w:tcPr>
            <w:tcW w:w="3775" w:type="dxa"/>
            <w:gridSpan w:val="2"/>
            <w:tcBorders>
              <w:top w:val="single" w:sz="4" w:space="0" w:color="auto"/>
              <w:left w:val="single" w:sz="4" w:space="0" w:color="auto"/>
            </w:tcBorders>
          </w:tcPr>
          <w:p w14:paraId="1ACC6B0D" w14:textId="77777777" w:rsidR="00A24EF5" w:rsidRPr="00C46E6C" w:rsidRDefault="00A24EF5" w:rsidP="00711140">
            <w:pPr>
              <w:spacing w:before="40" w:line="360" w:lineRule="auto"/>
              <w:jc w:val="both"/>
              <w:rPr>
                <w:b/>
                <w:highlight w:val="red"/>
              </w:rPr>
            </w:pPr>
            <w:r w:rsidRPr="00C46E6C">
              <w:rPr>
                <w:b/>
                <w:highlight w:val="red"/>
              </w:rPr>
              <w:t xml:space="preserve">Nombre del Trabajo de Investigación: </w:t>
            </w:r>
          </w:p>
        </w:tc>
        <w:tc>
          <w:tcPr>
            <w:tcW w:w="3284" w:type="dxa"/>
            <w:tcBorders>
              <w:top w:val="single" w:sz="4" w:space="0" w:color="auto"/>
              <w:left w:val="single" w:sz="4" w:space="0" w:color="auto"/>
            </w:tcBorders>
          </w:tcPr>
          <w:p w14:paraId="2F3392E9" w14:textId="77777777" w:rsidR="00A24EF5" w:rsidRPr="00C46E6C" w:rsidRDefault="00A24EF5" w:rsidP="00711140">
            <w:pPr>
              <w:spacing w:before="40" w:line="360" w:lineRule="auto"/>
              <w:jc w:val="both"/>
              <w:rPr>
                <w:b/>
                <w:highlight w:val="red"/>
              </w:rPr>
            </w:pPr>
            <w:r w:rsidRPr="00C46E6C">
              <w:rPr>
                <w:b/>
                <w:highlight w:val="red"/>
              </w:rPr>
              <w:t xml:space="preserve">Fecha: </w:t>
            </w:r>
          </w:p>
        </w:tc>
      </w:tr>
      <w:tr w:rsidR="00A24EF5" w:rsidRPr="00C46E6C" w14:paraId="7768D67D" w14:textId="77777777" w:rsidTr="00BC005C">
        <w:trPr>
          <w:cantSplit/>
          <w:trHeight w:val="215"/>
          <w:jc w:val="center"/>
        </w:trPr>
        <w:tc>
          <w:tcPr>
            <w:tcW w:w="5576" w:type="dxa"/>
            <w:gridSpan w:val="2"/>
            <w:tcBorders>
              <w:top w:val="single" w:sz="4" w:space="0" w:color="auto"/>
              <w:left w:val="single" w:sz="4" w:space="0" w:color="auto"/>
            </w:tcBorders>
          </w:tcPr>
          <w:p w14:paraId="23017AE9" w14:textId="77777777" w:rsidR="00A24EF5" w:rsidRPr="00C46E6C" w:rsidRDefault="00A24EF5" w:rsidP="00711140">
            <w:pPr>
              <w:spacing w:before="40" w:line="360" w:lineRule="auto"/>
              <w:jc w:val="both"/>
              <w:rPr>
                <w:b/>
                <w:highlight w:val="red"/>
              </w:rPr>
            </w:pPr>
            <w:r w:rsidRPr="00C46E6C">
              <w:rPr>
                <w:b/>
                <w:highlight w:val="red"/>
              </w:rPr>
              <w:t xml:space="preserve">Asignatura: </w:t>
            </w:r>
          </w:p>
        </w:tc>
        <w:tc>
          <w:tcPr>
            <w:tcW w:w="1435" w:type="dxa"/>
            <w:tcBorders>
              <w:top w:val="single" w:sz="4" w:space="0" w:color="auto"/>
              <w:left w:val="single" w:sz="4" w:space="0" w:color="auto"/>
            </w:tcBorders>
          </w:tcPr>
          <w:p w14:paraId="0AD502B5" w14:textId="77777777" w:rsidR="00A24EF5" w:rsidRPr="00C46E6C" w:rsidRDefault="00A24EF5" w:rsidP="00711140">
            <w:pPr>
              <w:spacing w:before="40" w:line="360" w:lineRule="auto"/>
              <w:jc w:val="both"/>
              <w:rPr>
                <w:b/>
                <w:highlight w:val="red"/>
              </w:rPr>
            </w:pPr>
            <w:r w:rsidRPr="00C46E6C">
              <w:rPr>
                <w:b/>
                <w:highlight w:val="red"/>
              </w:rPr>
              <w:t>Grupo:</w:t>
            </w:r>
          </w:p>
        </w:tc>
        <w:tc>
          <w:tcPr>
            <w:tcW w:w="3284" w:type="dxa"/>
            <w:tcBorders>
              <w:top w:val="single" w:sz="4" w:space="0" w:color="auto"/>
              <w:left w:val="single" w:sz="4" w:space="0" w:color="auto"/>
            </w:tcBorders>
          </w:tcPr>
          <w:p w14:paraId="28D586DD" w14:textId="77777777" w:rsidR="00A24EF5" w:rsidRPr="00C46E6C" w:rsidRDefault="00A24EF5" w:rsidP="00711140">
            <w:pPr>
              <w:spacing w:before="40" w:line="360" w:lineRule="auto"/>
              <w:jc w:val="both"/>
              <w:rPr>
                <w:b/>
                <w:highlight w:val="red"/>
              </w:rPr>
            </w:pPr>
            <w:r w:rsidRPr="00C46E6C">
              <w:rPr>
                <w:b/>
                <w:highlight w:val="red"/>
              </w:rPr>
              <w:t>Periodo parcial:</w:t>
            </w:r>
          </w:p>
          <w:p w14:paraId="22A38D1A" w14:textId="77777777" w:rsidR="00A24EF5" w:rsidRPr="00C46E6C" w:rsidRDefault="00A24EF5" w:rsidP="00711140">
            <w:pPr>
              <w:spacing w:before="40" w:line="360" w:lineRule="auto"/>
              <w:jc w:val="both"/>
              <w:rPr>
                <w:b/>
                <w:highlight w:val="red"/>
              </w:rPr>
            </w:pPr>
            <w:r w:rsidRPr="00C46E6C">
              <w:rPr>
                <w:b/>
                <w:highlight w:val="red"/>
              </w:rPr>
              <w:t xml:space="preserve"> </w:t>
            </w:r>
          </w:p>
        </w:tc>
      </w:tr>
      <w:tr w:rsidR="00A24EF5" w:rsidRPr="00C46E6C" w14:paraId="6DEFB172" w14:textId="77777777" w:rsidTr="00BC005C">
        <w:trPr>
          <w:cantSplit/>
          <w:trHeight w:val="351"/>
          <w:jc w:val="center"/>
        </w:trPr>
        <w:tc>
          <w:tcPr>
            <w:tcW w:w="7011" w:type="dxa"/>
            <w:gridSpan w:val="3"/>
            <w:tcBorders>
              <w:top w:val="single" w:sz="4" w:space="0" w:color="auto"/>
              <w:left w:val="single" w:sz="4" w:space="0" w:color="auto"/>
            </w:tcBorders>
          </w:tcPr>
          <w:p w14:paraId="0BF97485" w14:textId="77777777" w:rsidR="00A24EF5" w:rsidRPr="00C46E6C" w:rsidRDefault="00A24EF5" w:rsidP="00711140">
            <w:pPr>
              <w:spacing w:before="40" w:line="360" w:lineRule="auto"/>
              <w:jc w:val="both"/>
              <w:rPr>
                <w:b/>
                <w:highlight w:val="red"/>
              </w:rPr>
            </w:pPr>
            <w:r w:rsidRPr="00C46E6C">
              <w:rPr>
                <w:b/>
                <w:highlight w:val="red"/>
              </w:rPr>
              <w:t xml:space="preserve">Nombre del Docente: </w:t>
            </w:r>
          </w:p>
        </w:tc>
        <w:tc>
          <w:tcPr>
            <w:tcW w:w="3284" w:type="dxa"/>
            <w:tcBorders>
              <w:top w:val="single" w:sz="4" w:space="0" w:color="auto"/>
              <w:left w:val="single" w:sz="4" w:space="0" w:color="auto"/>
            </w:tcBorders>
          </w:tcPr>
          <w:p w14:paraId="7BF7D693" w14:textId="77777777" w:rsidR="00A24EF5" w:rsidRPr="00C46E6C" w:rsidRDefault="00A24EF5" w:rsidP="00711140">
            <w:pPr>
              <w:spacing w:before="40" w:line="360" w:lineRule="auto"/>
              <w:jc w:val="both"/>
              <w:rPr>
                <w:b/>
                <w:highlight w:val="red"/>
              </w:rPr>
            </w:pPr>
            <w:r w:rsidRPr="00C46E6C">
              <w:rPr>
                <w:b/>
                <w:highlight w:val="red"/>
              </w:rPr>
              <w:t xml:space="preserve">Firma del Docente: </w:t>
            </w:r>
          </w:p>
        </w:tc>
      </w:tr>
    </w:tbl>
    <w:p w14:paraId="1F775FEC" w14:textId="77777777" w:rsidR="00A24EF5" w:rsidRPr="00C46E6C" w:rsidRDefault="00A24EF5" w:rsidP="00711140">
      <w:pPr>
        <w:spacing w:line="360" w:lineRule="auto"/>
        <w:jc w:val="both"/>
        <w:rPr>
          <w:highlight w:val="red"/>
        </w:rPr>
      </w:pPr>
    </w:p>
    <w:tbl>
      <w:tblPr>
        <w:tblW w:w="109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91"/>
        <w:gridCol w:w="6300"/>
        <w:gridCol w:w="1260"/>
        <w:gridCol w:w="1843"/>
      </w:tblGrid>
      <w:tr w:rsidR="00A24EF5" w:rsidRPr="00C46E6C" w14:paraId="28F1B804" w14:textId="77777777" w:rsidTr="000A7BCC">
        <w:trPr>
          <w:cantSplit/>
          <w:trHeight w:val="240"/>
          <w:jc w:val="center"/>
        </w:trPr>
        <w:tc>
          <w:tcPr>
            <w:tcW w:w="1591" w:type="dxa"/>
            <w:tcBorders>
              <w:top w:val="single" w:sz="4" w:space="0" w:color="auto"/>
              <w:bottom w:val="single" w:sz="4" w:space="0" w:color="auto"/>
              <w:right w:val="single" w:sz="4" w:space="0" w:color="auto"/>
            </w:tcBorders>
            <w:vAlign w:val="center"/>
          </w:tcPr>
          <w:p w14:paraId="41A79DCD" w14:textId="77777777" w:rsidR="00A24EF5" w:rsidRPr="00C46E6C" w:rsidRDefault="00A24EF5" w:rsidP="000A7BCC">
            <w:pPr>
              <w:spacing w:line="276" w:lineRule="auto"/>
              <w:jc w:val="both"/>
              <w:rPr>
                <w:rFonts w:cs="Arial"/>
                <w:b/>
                <w:highlight w:val="red"/>
              </w:rPr>
            </w:pPr>
          </w:p>
        </w:tc>
        <w:tc>
          <w:tcPr>
            <w:tcW w:w="6300" w:type="dxa"/>
            <w:tcBorders>
              <w:top w:val="single" w:sz="4" w:space="0" w:color="auto"/>
              <w:left w:val="single" w:sz="4" w:space="0" w:color="auto"/>
              <w:bottom w:val="single" w:sz="4" w:space="0" w:color="auto"/>
              <w:right w:val="single" w:sz="4" w:space="0" w:color="auto"/>
            </w:tcBorders>
          </w:tcPr>
          <w:p w14:paraId="565D9CBC" w14:textId="77777777" w:rsidR="00A24EF5" w:rsidRPr="00C46E6C" w:rsidRDefault="00A24EF5" w:rsidP="000A7BCC">
            <w:pPr>
              <w:spacing w:line="276" w:lineRule="auto"/>
              <w:jc w:val="both"/>
              <w:rPr>
                <w:highlight w:val="red"/>
              </w:rPr>
            </w:pPr>
          </w:p>
        </w:tc>
        <w:tc>
          <w:tcPr>
            <w:tcW w:w="1260" w:type="dxa"/>
            <w:tcBorders>
              <w:top w:val="single" w:sz="4" w:space="0" w:color="auto"/>
              <w:left w:val="single" w:sz="4" w:space="0" w:color="auto"/>
              <w:bottom w:val="single" w:sz="4" w:space="0" w:color="auto"/>
              <w:right w:val="single" w:sz="4" w:space="0" w:color="auto"/>
            </w:tcBorders>
            <w:vAlign w:val="center"/>
          </w:tcPr>
          <w:p w14:paraId="6052BB47" w14:textId="77777777" w:rsidR="00A24EF5" w:rsidRPr="00C46E6C" w:rsidRDefault="00A24EF5" w:rsidP="000A7BCC">
            <w:pPr>
              <w:spacing w:line="276" w:lineRule="auto"/>
              <w:jc w:val="both"/>
              <w:rPr>
                <w:rFonts w:cs="Arial"/>
                <w:b/>
                <w:highlight w:val="red"/>
              </w:rPr>
            </w:pPr>
            <w:r w:rsidRPr="00C46E6C">
              <w:rPr>
                <w:rFonts w:cs="Arial"/>
                <w:b/>
                <w:highlight w:val="red"/>
              </w:rPr>
              <w:t>SI</w:t>
            </w:r>
          </w:p>
        </w:tc>
        <w:tc>
          <w:tcPr>
            <w:tcW w:w="1843" w:type="dxa"/>
            <w:tcBorders>
              <w:top w:val="single" w:sz="4" w:space="0" w:color="auto"/>
              <w:left w:val="single" w:sz="4" w:space="0" w:color="auto"/>
              <w:bottom w:val="single" w:sz="4" w:space="0" w:color="auto"/>
              <w:right w:val="single" w:sz="4" w:space="0" w:color="auto"/>
            </w:tcBorders>
            <w:vAlign w:val="center"/>
          </w:tcPr>
          <w:p w14:paraId="60E76A9B" w14:textId="77777777" w:rsidR="00A24EF5" w:rsidRPr="00C46E6C" w:rsidRDefault="00A24EF5" w:rsidP="000A7BCC">
            <w:pPr>
              <w:spacing w:line="276" w:lineRule="auto"/>
              <w:jc w:val="both"/>
              <w:rPr>
                <w:rFonts w:cs="Arial"/>
                <w:b/>
                <w:highlight w:val="red"/>
              </w:rPr>
            </w:pPr>
            <w:r w:rsidRPr="00C46E6C">
              <w:rPr>
                <w:rFonts w:cs="Arial"/>
                <w:b/>
                <w:highlight w:val="red"/>
              </w:rPr>
              <w:t>NO</w:t>
            </w:r>
          </w:p>
        </w:tc>
      </w:tr>
      <w:tr w:rsidR="00A24EF5" w:rsidRPr="00C46E6C" w14:paraId="37A9FFE5" w14:textId="77777777" w:rsidTr="000A7BCC">
        <w:trPr>
          <w:cantSplit/>
          <w:trHeight w:val="240"/>
          <w:jc w:val="center"/>
        </w:trPr>
        <w:tc>
          <w:tcPr>
            <w:tcW w:w="1591" w:type="dxa"/>
            <w:tcBorders>
              <w:top w:val="single" w:sz="4" w:space="0" w:color="auto"/>
              <w:bottom w:val="single" w:sz="4" w:space="0" w:color="auto"/>
              <w:right w:val="single" w:sz="4" w:space="0" w:color="auto"/>
            </w:tcBorders>
            <w:vAlign w:val="center"/>
          </w:tcPr>
          <w:p w14:paraId="5C2D4705" w14:textId="77777777" w:rsidR="00A24EF5" w:rsidRPr="00C46E6C" w:rsidRDefault="00A24EF5" w:rsidP="000A7BCC">
            <w:pPr>
              <w:spacing w:line="276" w:lineRule="auto"/>
              <w:jc w:val="both"/>
              <w:rPr>
                <w:rFonts w:cs="Arial"/>
                <w:b/>
                <w:highlight w:val="red"/>
              </w:rPr>
            </w:pPr>
            <w:r w:rsidRPr="00C46E6C">
              <w:rPr>
                <w:rFonts w:cs="Arial"/>
                <w:b/>
                <w:highlight w:val="red"/>
              </w:rPr>
              <w:t>5%</w:t>
            </w:r>
          </w:p>
        </w:tc>
        <w:tc>
          <w:tcPr>
            <w:tcW w:w="6300" w:type="dxa"/>
            <w:tcBorders>
              <w:top w:val="single" w:sz="4" w:space="0" w:color="auto"/>
              <w:left w:val="single" w:sz="4" w:space="0" w:color="auto"/>
              <w:bottom w:val="single" w:sz="4" w:space="0" w:color="auto"/>
              <w:right w:val="single" w:sz="4" w:space="0" w:color="auto"/>
            </w:tcBorders>
          </w:tcPr>
          <w:p w14:paraId="500A754A" w14:textId="77777777" w:rsidR="00A24EF5" w:rsidRPr="00C46E6C" w:rsidRDefault="00A24EF5" w:rsidP="000A7BCC">
            <w:pPr>
              <w:spacing w:line="276" w:lineRule="auto"/>
              <w:jc w:val="both"/>
              <w:rPr>
                <w:highlight w:val="red"/>
              </w:rPr>
            </w:pPr>
            <w:r w:rsidRPr="00C46E6C">
              <w:rPr>
                <w:highlight w:val="red"/>
              </w:rPr>
              <w:t>Presentación y Limpieza del trabajo. En fecha solicitada.</w:t>
            </w:r>
          </w:p>
        </w:tc>
        <w:tc>
          <w:tcPr>
            <w:tcW w:w="1260" w:type="dxa"/>
            <w:tcBorders>
              <w:top w:val="single" w:sz="4" w:space="0" w:color="auto"/>
              <w:left w:val="single" w:sz="4" w:space="0" w:color="auto"/>
              <w:bottom w:val="single" w:sz="4" w:space="0" w:color="auto"/>
              <w:right w:val="single" w:sz="4" w:space="0" w:color="auto"/>
            </w:tcBorders>
            <w:vAlign w:val="center"/>
          </w:tcPr>
          <w:p w14:paraId="3C4275FE"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5CB57082" w14:textId="77777777" w:rsidR="00A24EF5" w:rsidRPr="00C46E6C" w:rsidRDefault="00A24EF5" w:rsidP="000A7BCC">
            <w:pPr>
              <w:spacing w:line="276" w:lineRule="auto"/>
              <w:jc w:val="both"/>
              <w:rPr>
                <w:rFonts w:cs="Arial"/>
                <w:b/>
                <w:highlight w:val="red"/>
              </w:rPr>
            </w:pPr>
          </w:p>
        </w:tc>
      </w:tr>
      <w:tr w:rsidR="00A24EF5" w:rsidRPr="00C46E6C" w14:paraId="007BF913" w14:textId="77777777" w:rsidTr="000A7BCC">
        <w:trPr>
          <w:cantSplit/>
          <w:trHeight w:val="240"/>
          <w:jc w:val="center"/>
        </w:trPr>
        <w:tc>
          <w:tcPr>
            <w:tcW w:w="1591" w:type="dxa"/>
            <w:tcBorders>
              <w:top w:val="single" w:sz="4" w:space="0" w:color="auto"/>
              <w:bottom w:val="single" w:sz="4" w:space="0" w:color="auto"/>
              <w:right w:val="single" w:sz="4" w:space="0" w:color="auto"/>
            </w:tcBorders>
            <w:vAlign w:val="center"/>
          </w:tcPr>
          <w:p w14:paraId="0FCAD7C6" w14:textId="77777777" w:rsidR="00A24EF5" w:rsidRPr="00C46E6C" w:rsidRDefault="00A24EF5" w:rsidP="000A7BCC">
            <w:pPr>
              <w:spacing w:line="276" w:lineRule="auto"/>
              <w:jc w:val="both"/>
              <w:rPr>
                <w:rFonts w:cs="Arial"/>
                <w:b/>
                <w:highlight w:val="red"/>
              </w:rPr>
            </w:pPr>
            <w:r w:rsidRPr="00C46E6C">
              <w:rPr>
                <w:rFonts w:cs="Arial"/>
                <w:b/>
                <w:highlight w:val="red"/>
              </w:rPr>
              <w:t>10%</w:t>
            </w:r>
          </w:p>
        </w:tc>
        <w:tc>
          <w:tcPr>
            <w:tcW w:w="6300" w:type="dxa"/>
            <w:tcBorders>
              <w:top w:val="single" w:sz="4" w:space="0" w:color="auto"/>
              <w:left w:val="single" w:sz="4" w:space="0" w:color="auto"/>
              <w:bottom w:val="single" w:sz="4" w:space="0" w:color="auto"/>
              <w:right w:val="single" w:sz="4" w:space="0" w:color="auto"/>
            </w:tcBorders>
          </w:tcPr>
          <w:p w14:paraId="73C489C3" w14:textId="77777777" w:rsidR="00A24EF5" w:rsidRPr="00C46E6C" w:rsidRDefault="00A24EF5" w:rsidP="000A7BCC">
            <w:pPr>
              <w:spacing w:line="276" w:lineRule="auto"/>
              <w:jc w:val="both"/>
              <w:rPr>
                <w:highlight w:val="red"/>
              </w:rPr>
            </w:pPr>
            <w:r w:rsidRPr="00C46E6C">
              <w:rPr>
                <w:highlight w:val="red"/>
              </w:rPr>
              <w:t xml:space="preserve">Ortografía  </w:t>
            </w:r>
          </w:p>
        </w:tc>
        <w:tc>
          <w:tcPr>
            <w:tcW w:w="1260" w:type="dxa"/>
            <w:tcBorders>
              <w:top w:val="single" w:sz="4" w:space="0" w:color="auto"/>
              <w:left w:val="single" w:sz="4" w:space="0" w:color="auto"/>
              <w:bottom w:val="single" w:sz="4" w:space="0" w:color="auto"/>
              <w:right w:val="single" w:sz="4" w:space="0" w:color="auto"/>
            </w:tcBorders>
            <w:vAlign w:val="center"/>
          </w:tcPr>
          <w:p w14:paraId="55E5FEF1"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73723C30" w14:textId="77777777" w:rsidR="00A24EF5" w:rsidRPr="00C46E6C" w:rsidRDefault="00A24EF5" w:rsidP="000A7BCC">
            <w:pPr>
              <w:spacing w:line="276" w:lineRule="auto"/>
              <w:jc w:val="both"/>
              <w:rPr>
                <w:rFonts w:cs="Arial"/>
                <w:b/>
                <w:highlight w:val="red"/>
              </w:rPr>
            </w:pPr>
          </w:p>
        </w:tc>
      </w:tr>
      <w:tr w:rsidR="00A24EF5" w:rsidRPr="00C46E6C" w14:paraId="5402C14D" w14:textId="77777777" w:rsidTr="000A7BCC">
        <w:trPr>
          <w:cantSplit/>
          <w:trHeight w:val="240"/>
          <w:jc w:val="center"/>
        </w:trPr>
        <w:tc>
          <w:tcPr>
            <w:tcW w:w="1591" w:type="dxa"/>
            <w:tcBorders>
              <w:top w:val="single" w:sz="4" w:space="0" w:color="auto"/>
              <w:bottom w:val="single" w:sz="4" w:space="0" w:color="auto"/>
              <w:right w:val="single" w:sz="4" w:space="0" w:color="auto"/>
            </w:tcBorders>
            <w:shd w:val="clear" w:color="auto" w:fill="E6E6E6"/>
            <w:vAlign w:val="center"/>
          </w:tcPr>
          <w:p w14:paraId="2F0EF64A" w14:textId="77777777" w:rsidR="00A24EF5" w:rsidRPr="00C46E6C" w:rsidRDefault="00A24EF5" w:rsidP="000A7BCC">
            <w:pPr>
              <w:spacing w:line="276" w:lineRule="auto"/>
              <w:jc w:val="both"/>
              <w:rPr>
                <w:rFonts w:cs="Arial"/>
                <w:b/>
                <w:highlight w:val="red"/>
              </w:rPr>
            </w:pPr>
          </w:p>
        </w:tc>
        <w:tc>
          <w:tcPr>
            <w:tcW w:w="6300" w:type="dxa"/>
            <w:tcBorders>
              <w:top w:val="single" w:sz="4" w:space="0" w:color="auto"/>
              <w:left w:val="single" w:sz="4" w:space="0" w:color="auto"/>
              <w:bottom w:val="single" w:sz="4" w:space="0" w:color="auto"/>
              <w:right w:val="single" w:sz="4" w:space="0" w:color="auto"/>
            </w:tcBorders>
            <w:shd w:val="clear" w:color="auto" w:fill="E6E6E6"/>
          </w:tcPr>
          <w:p w14:paraId="6C0B4B0D" w14:textId="77777777" w:rsidR="00A24EF5" w:rsidRPr="00C46E6C" w:rsidRDefault="00A24EF5" w:rsidP="000A7BCC">
            <w:pPr>
              <w:spacing w:line="276" w:lineRule="auto"/>
              <w:jc w:val="both"/>
              <w:rPr>
                <w:b/>
                <w:highlight w:val="red"/>
              </w:rPr>
            </w:pPr>
            <w:r w:rsidRPr="00C46E6C">
              <w:rPr>
                <w:b/>
                <w:highlight w:val="red"/>
              </w:rPr>
              <w:t>Desarrollo</w:t>
            </w:r>
          </w:p>
        </w:tc>
        <w:tc>
          <w:tcPr>
            <w:tcW w:w="1260" w:type="dxa"/>
            <w:tcBorders>
              <w:top w:val="single" w:sz="4" w:space="0" w:color="auto"/>
              <w:left w:val="single" w:sz="4" w:space="0" w:color="auto"/>
              <w:bottom w:val="single" w:sz="4" w:space="0" w:color="auto"/>
              <w:right w:val="single" w:sz="4" w:space="0" w:color="auto"/>
            </w:tcBorders>
            <w:vAlign w:val="center"/>
          </w:tcPr>
          <w:p w14:paraId="084B12B9"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4319E8BF" w14:textId="77777777" w:rsidR="00A24EF5" w:rsidRPr="00C46E6C" w:rsidRDefault="00A24EF5" w:rsidP="000A7BCC">
            <w:pPr>
              <w:spacing w:line="276" w:lineRule="auto"/>
              <w:jc w:val="both"/>
              <w:rPr>
                <w:rFonts w:cs="Arial"/>
                <w:b/>
                <w:highlight w:val="red"/>
              </w:rPr>
            </w:pPr>
          </w:p>
        </w:tc>
      </w:tr>
      <w:tr w:rsidR="00A24EF5" w:rsidRPr="00C46E6C" w14:paraId="01A1B29C" w14:textId="77777777" w:rsidTr="000A7BCC">
        <w:trPr>
          <w:cantSplit/>
          <w:trHeight w:val="240"/>
          <w:jc w:val="center"/>
        </w:trPr>
        <w:tc>
          <w:tcPr>
            <w:tcW w:w="1591" w:type="dxa"/>
            <w:tcBorders>
              <w:top w:val="single" w:sz="4" w:space="0" w:color="auto"/>
              <w:bottom w:val="single" w:sz="4" w:space="0" w:color="auto"/>
              <w:right w:val="single" w:sz="4" w:space="0" w:color="auto"/>
            </w:tcBorders>
            <w:vAlign w:val="center"/>
          </w:tcPr>
          <w:p w14:paraId="08BE7F9E" w14:textId="77777777" w:rsidR="00A24EF5" w:rsidRPr="00C46E6C" w:rsidRDefault="00A24EF5" w:rsidP="000A7BCC">
            <w:pPr>
              <w:spacing w:line="276" w:lineRule="auto"/>
              <w:jc w:val="both"/>
              <w:rPr>
                <w:rFonts w:cs="Arial"/>
                <w:b/>
                <w:highlight w:val="red"/>
              </w:rPr>
            </w:pPr>
            <w:r w:rsidRPr="00C46E6C">
              <w:rPr>
                <w:rFonts w:cs="Arial"/>
                <w:b/>
                <w:highlight w:val="red"/>
              </w:rPr>
              <w:t>25%</w:t>
            </w:r>
          </w:p>
        </w:tc>
        <w:tc>
          <w:tcPr>
            <w:tcW w:w="6300" w:type="dxa"/>
            <w:tcBorders>
              <w:top w:val="single" w:sz="4" w:space="0" w:color="auto"/>
              <w:left w:val="single" w:sz="4" w:space="0" w:color="auto"/>
              <w:bottom w:val="single" w:sz="4" w:space="0" w:color="auto"/>
              <w:right w:val="single" w:sz="4" w:space="0" w:color="auto"/>
            </w:tcBorders>
          </w:tcPr>
          <w:p w14:paraId="0F327F4F" w14:textId="77777777" w:rsidR="00A24EF5" w:rsidRPr="00C46E6C" w:rsidRDefault="00A24EF5" w:rsidP="000A7BCC">
            <w:pPr>
              <w:spacing w:line="276" w:lineRule="auto"/>
              <w:jc w:val="both"/>
              <w:rPr>
                <w:highlight w:val="red"/>
              </w:rPr>
            </w:pPr>
            <w:r w:rsidRPr="00C46E6C">
              <w:rPr>
                <w:highlight w:val="red"/>
              </w:rPr>
              <w:t>Contiene aprendizajes  clave.</w:t>
            </w:r>
          </w:p>
        </w:tc>
        <w:tc>
          <w:tcPr>
            <w:tcW w:w="1260" w:type="dxa"/>
            <w:tcBorders>
              <w:top w:val="single" w:sz="4" w:space="0" w:color="auto"/>
              <w:left w:val="single" w:sz="4" w:space="0" w:color="auto"/>
              <w:bottom w:val="single" w:sz="4" w:space="0" w:color="auto"/>
              <w:right w:val="single" w:sz="4" w:space="0" w:color="auto"/>
            </w:tcBorders>
            <w:vAlign w:val="center"/>
          </w:tcPr>
          <w:p w14:paraId="1F4AA1F0"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0D333C6C" w14:textId="77777777" w:rsidR="00A24EF5" w:rsidRPr="00C46E6C" w:rsidRDefault="00A24EF5" w:rsidP="000A7BCC">
            <w:pPr>
              <w:spacing w:line="276" w:lineRule="auto"/>
              <w:jc w:val="both"/>
              <w:rPr>
                <w:rFonts w:cs="Arial"/>
                <w:b/>
                <w:highlight w:val="red"/>
              </w:rPr>
            </w:pPr>
          </w:p>
        </w:tc>
      </w:tr>
      <w:tr w:rsidR="00A24EF5" w:rsidRPr="00C46E6C" w14:paraId="660900E9" w14:textId="77777777" w:rsidTr="000A7BCC">
        <w:trPr>
          <w:cantSplit/>
          <w:trHeight w:val="159"/>
          <w:jc w:val="center"/>
        </w:trPr>
        <w:tc>
          <w:tcPr>
            <w:tcW w:w="1591" w:type="dxa"/>
            <w:tcBorders>
              <w:top w:val="single" w:sz="4" w:space="0" w:color="auto"/>
              <w:bottom w:val="single" w:sz="4" w:space="0" w:color="auto"/>
              <w:right w:val="single" w:sz="4" w:space="0" w:color="auto"/>
            </w:tcBorders>
            <w:vAlign w:val="center"/>
          </w:tcPr>
          <w:p w14:paraId="334DC711" w14:textId="77777777" w:rsidR="00A24EF5" w:rsidRPr="00C46E6C" w:rsidRDefault="00A24EF5" w:rsidP="000A7BCC">
            <w:pPr>
              <w:spacing w:line="276" w:lineRule="auto"/>
              <w:jc w:val="both"/>
              <w:rPr>
                <w:rFonts w:cs="Arial"/>
                <w:b/>
                <w:highlight w:val="red"/>
              </w:rPr>
            </w:pPr>
            <w:r w:rsidRPr="00C46E6C">
              <w:rPr>
                <w:rFonts w:cs="Arial"/>
                <w:b/>
                <w:highlight w:val="red"/>
              </w:rPr>
              <w:t>20%</w:t>
            </w:r>
          </w:p>
        </w:tc>
        <w:tc>
          <w:tcPr>
            <w:tcW w:w="6300" w:type="dxa"/>
            <w:tcBorders>
              <w:top w:val="single" w:sz="4" w:space="0" w:color="auto"/>
              <w:left w:val="single" w:sz="4" w:space="0" w:color="auto"/>
              <w:bottom w:val="single" w:sz="4" w:space="0" w:color="auto"/>
              <w:right w:val="single" w:sz="4" w:space="0" w:color="auto"/>
            </w:tcBorders>
          </w:tcPr>
          <w:p w14:paraId="49DA9A16" w14:textId="77777777" w:rsidR="00A24EF5" w:rsidRPr="00C46E6C" w:rsidRDefault="00A24EF5" w:rsidP="000A7BCC">
            <w:pPr>
              <w:spacing w:line="276" w:lineRule="auto"/>
              <w:jc w:val="both"/>
              <w:rPr>
                <w:highlight w:val="red"/>
              </w:rPr>
            </w:pPr>
            <w:r w:rsidRPr="00C46E6C">
              <w:rPr>
                <w:highlight w:val="red"/>
              </w:rPr>
              <w:t>Calidad de la Redacción y sintaxis del texto</w:t>
            </w:r>
          </w:p>
        </w:tc>
        <w:tc>
          <w:tcPr>
            <w:tcW w:w="1260" w:type="dxa"/>
            <w:tcBorders>
              <w:top w:val="single" w:sz="4" w:space="0" w:color="auto"/>
              <w:left w:val="single" w:sz="4" w:space="0" w:color="auto"/>
              <w:bottom w:val="single" w:sz="4" w:space="0" w:color="auto"/>
              <w:right w:val="single" w:sz="4" w:space="0" w:color="auto"/>
            </w:tcBorders>
            <w:vAlign w:val="center"/>
          </w:tcPr>
          <w:p w14:paraId="62562B33"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1EC42696" w14:textId="77777777" w:rsidR="00A24EF5" w:rsidRPr="00C46E6C" w:rsidRDefault="00A24EF5" w:rsidP="000A7BCC">
            <w:pPr>
              <w:spacing w:line="276" w:lineRule="auto"/>
              <w:jc w:val="both"/>
              <w:rPr>
                <w:rFonts w:cs="Arial"/>
                <w:b/>
                <w:highlight w:val="red"/>
              </w:rPr>
            </w:pPr>
          </w:p>
        </w:tc>
      </w:tr>
      <w:tr w:rsidR="00A24EF5" w:rsidRPr="00C46E6C" w14:paraId="551711B9" w14:textId="77777777" w:rsidTr="000A7BCC">
        <w:trPr>
          <w:cantSplit/>
          <w:trHeight w:val="266"/>
          <w:jc w:val="center"/>
        </w:trPr>
        <w:tc>
          <w:tcPr>
            <w:tcW w:w="1591" w:type="dxa"/>
            <w:tcBorders>
              <w:top w:val="single" w:sz="4" w:space="0" w:color="auto"/>
              <w:bottom w:val="single" w:sz="4" w:space="0" w:color="auto"/>
              <w:right w:val="single" w:sz="4" w:space="0" w:color="auto"/>
            </w:tcBorders>
            <w:vAlign w:val="center"/>
          </w:tcPr>
          <w:p w14:paraId="0274E23C" w14:textId="77777777" w:rsidR="00A24EF5" w:rsidRPr="00C46E6C" w:rsidRDefault="00A24EF5" w:rsidP="000A7BCC">
            <w:pPr>
              <w:spacing w:line="276" w:lineRule="auto"/>
              <w:jc w:val="both"/>
              <w:rPr>
                <w:rFonts w:cs="Arial"/>
                <w:b/>
                <w:highlight w:val="red"/>
              </w:rPr>
            </w:pPr>
            <w:r w:rsidRPr="00C46E6C">
              <w:rPr>
                <w:rFonts w:cs="Arial"/>
                <w:b/>
                <w:highlight w:val="red"/>
              </w:rPr>
              <w:t>20%</w:t>
            </w:r>
          </w:p>
        </w:tc>
        <w:tc>
          <w:tcPr>
            <w:tcW w:w="6300" w:type="dxa"/>
            <w:tcBorders>
              <w:top w:val="single" w:sz="4" w:space="0" w:color="auto"/>
              <w:left w:val="single" w:sz="4" w:space="0" w:color="auto"/>
              <w:bottom w:val="single" w:sz="4" w:space="0" w:color="auto"/>
              <w:right w:val="single" w:sz="4" w:space="0" w:color="auto"/>
            </w:tcBorders>
          </w:tcPr>
          <w:p w14:paraId="5917C760" w14:textId="77777777" w:rsidR="00A24EF5" w:rsidRPr="00C46E6C" w:rsidRDefault="00A24EF5" w:rsidP="000A7BCC">
            <w:pPr>
              <w:spacing w:line="276" w:lineRule="auto"/>
              <w:jc w:val="both"/>
              <w:rPr>
                <w:highlight w:val="red"/>
              </w:rPr>
            </w:pPr>
            <w:r w:rsidRPr="00C46E6C">
              <w:rPr>
                <w:highlight w:val="red"/>
              </w:rPr>
              <w:t>Originalidad de la redacción (fuentes diversas de investigación al menos 5 para desarrollarla)</w:t>
            </w:r>
          </w:p>
        </w:tc>
        <w:tc>
          <w:tcPr>
            <w:tcW w:w="1260" w:type="dxa"/>
            <w:tcBorders>
              <w:top w:val="single" w:sz="4" w:space="0" w:color="auto"/>
              <w:left w:val="single" w:sz="4" w:space="0" w:color="auto"/>
              <w:bottom w:val="single" w:sz="4" w:space="0" w:color="auto"/>
              <w:right w:val="single" w:sz="4" w:space="0" w:color="auto"/>
            </w:tcBorders>
            <w:vAlign w:val="center"/>
          </w:tcPr>
          <w:p w14:paraId="004894D5"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7B826985" w14:textId="77777777" w:rsidR="00A24EF5" w:rsidRPr="00C46E6C" w:rsidRDefault="00A24EF5" w:rsidP="000A7BCC">
            <w:pPr>
              <w:spacing w:line="276" w:lineRule="auto"/>
              <w:jc w:val="both"/>
              <w:rPr>
                <w:rFonts w:cs="Arial"/>
                <w:b/>
                <w:highlight w:val="red"/>
              </w:rPr>
            </w:pPr>
          </w:p>
        </w:tc>
      </w:tr>
      <w:tr w:rsidR="00A24EF5" w:rsidRPr="00C46E6C" w14:paraId="31ADB661" w14:textId="77777777" w:rsidTr="000A7BCC">
        <w:trPr>
          <w:cantSplit/>
          <w:trHeight w:val="240"/>
          <w:jc w:val="center"/>
        </w:trPr>
        <w:tc>
          <w:tcPr>
            <w:tcW w:w="1591" w:type="dxa"/>
            <w:tcBorders>
              <w:top w:val="single" w:sz="4" w:space="0" w:color="auto"/>
              <w:bottom w:val="single" w:sz="4" w:space="0" w:color="auto"/>
              <w:right w:val="single" w:sz="4" w:space="0" w:color="auto"/>
            </w:tcBorders>
            <w:vAlign w:val="center"/>
          </w:tcPr>
          <w:p w14:paraId="710FB88D" w14:textId="77777777" w:rsidR="00A24EF5" w:rsidRPr="00C46E6C" w:rsidRDefault="00A24EF5" w:rsidP="000A7BCC">
            <w:pPr>
              <w:spacing w:line="276" w:lineRule="auto"/>
              <w:jc w:val="both"/>
              <w:rPr>
                <w:rFonts w:cs="Arial"/>
                <w:b/>
                <w:highlight w:val="red"/>
              </w:rPr>
            </w:pPr>
            <w:r w:rsidRPr="00C46E6C">
              <w:rPr>
                <w:rFonts w:cs="Arial"/>
                <w:b/>
                <w:highlight w:val="red"/>
              </w:rPr>
              <w:t>20%</w:t>
            </w:r>
          </w:p>
        </w:tc>
        <w:tc>
          <w:tcPr>
            <w:tcW w:w="6300" w:type="dxa"/>
            <w:tcBorders>
              <w:top w:val="single" w:sz="4" w:space="0" w:color="auto"/>
              <w:left w:val="single" w:sz="4" w:space="0" w:color="auto"/>
              <w:bottom w:val="single" w:sz="4" w:space="0" w:color="auto"/>
              <w:right w:val="single" w:sz="4" w:space="0" w:color="auto"/>
            </w:tcBorders>
          </w:tcPr>
          <w:p w14:paraId="0327EAF8" w14:textId="77777777" w:rsidR="00A24EF5" w:rsidRPr="00C46E6C" w:rsidRDefault="00A24EF5" w:rsidP="000A7BCC">
            <w:pPr>
              <w:spacing w:line="276" w:lineRule="auto"/>
              <w:jc w:val="both"/>
              <w:rPr>
                <w:highlight w:val="red"/>
              </w:rPr>
            </w:pPr>
            <w:r w:rsidRPr="00C46E6C">
              <w:rPr>
                <w:highlight w:val="red"/>
              </w:rPr>
              <w:t>Bibliografía, ciberografía  y /o hemerografìa</w:t>
            </w:r>
          </w:p>
        </w:tc>
        <w:tc>
          <w:tcPr>
            <w:tcW w:w="1260" w:type="dxa"/>
            <w:tcBorders>
              <w:top w:val="single" w:sz="4" w:space="0" w:color="auto"/>
              <w:left w:val="single" w:sz="4" w:space="0" w:color="auto"/>
              <w:bottom w:val="single" w:sz="4" w:space="0" w:color="auto"/>
              <w:right w:val="single" w:sz="4" w:space="0" w:color="auto"/>
            </w:tcBorders>
            <w:vAlign w:val="center"/>
          </w:tcPr>
          <w:p w14:paraId="2D6DD561" w14:textId="77777777" w:rsidR="00A24EF5" w:rsidRPr="00C46E6C" w:rsidRDefault="00A24EF5" w:rsidP="000A7BCC">
            <w:pPr>
              <w:spacing w:line="276" w:lineRule="auto"/>
              <w:jc w:val="both"/>
              <w:rPr>
                <w:rFonts w:cs="Arial"/>
                <w:b/>
                <w:highlight w:val="red"/>
              </w:rPr>
            </w:pPr>
          </w:p>
        </w:tc>
        <w:tc>
          <w:tcPr>
            <w:tcW w:w="1843" w:type="dxa"/>
            <w:tcBorders>
              <w:top w:val="single" w:sz="4" w:space="0" w:color="auto"/>
              <w:left w:val="single" w:sz="4" w:space="0" w:color="auto"/>
              <w:bottom w:val="single" w:sz="4" w:space="0" w:color="auto"/>
              <w:right w:val="single" w:sz="4" w:space="0" w:color="auto"/>
            </w:tcBorders>
            <w:vAlign w:val="center"/>
          </w:tcPr>
          <w:p w14:paraId="699FC74D" w14:textId="77777777" w:rsidR="00A24EF5" w:rsidRPr="00C46E6C" w:rsidRDefault="00A24EF5" w:rsidP="000A7BCC">
            <w:pPr>
              <w:spacing w:line="276" w:lineRule="auto"/>
              <w:jc w:val="both"/>
              <w:rPr>
                <w:rFonts w:cs="Arial"/>
                <w:b/>
                <w:highlight w:val="red"/>
              </w:rPr>
            </w:pPr>
          </w:p>
        </w:tc>
      </w:tr>
      <w:tr w:rsidR="00A24EF5" w:rsidRPr="00C46E6C" w14:paraId="6FF06E85" w14:textId="77777777" w:rsidTr="000A7BCC">
        <w:trPr>
          <w:cantSplit/>
          <w:trHeight w:val="274"/>
          <w:jc w:val="center"/>
        </w:trPr>
        <w:tc>
          <w:tcPr>
            <w:tcW w:w="1591" w:type="dxa"/>
            <w:tcBorders>
              <w:top w:val="single" w:sz="4" w:space="0" w:color="auto"/>
              <w:bottom w:val="single" w:sz="4" w:space="0" w:color="auto"/>
              <w:right w:val="single" w:sz="4" w:space="0" w:color="auto"/>
            </w:tcBorders>
            <w:vAlign w:val="center"/>
          </w:tcPr>
          <w:p w14:paraId="703A862B" w14:textId="77777777" w:rsidR="00A24EF5" w:rsidRPr="00C46E6C" w:rsidRDefault="00A24EF5" w:rsidP="000A7BCC">
            <w:pPr>
              <w:spacing w:line="276" w:lineRule="auto"/>
              <w:jc w:val="both"/>
              <w:rPr>
                <w:b/>
                <w:i/>
                <w:highlight w:val="red"/>
              </w:rPr>
            </w:pPr>
            <w:r w:rsidRPr="00C46E6C">
              <w:rPr>
                <w:b/>
                <w:highlight w:val="red"/>
              </w:rPr>
              <w:t>100</w:t>
            </w:r>
            <w:r w:rsidRPr="00C46E6C">
              <w:rPr>
                <w:b/>
                <w:i/>
                <w:highlight w:val="red"/>
              </w:rPr>
              <w:t>%</w:t>
            </w:r>
          </w:p>
        </w:tc>
        <w:tc>
          <w:tcPr>
            <w:tcW w:w="6300" w:type="dxa"/>
            <w:tcBorders>
              <w:top w:val="single" w:sz="4" w:space="0" w:color="auto"/>
              <w:left w:val="single" w:sz="4" w:space="0" w:color="auto"/>
              <w:bottom w:val="single" w:sz="4" w:space="0" w:color="auto"/>
              <w:right w:val="single" w:sz="4" w:space="0" w:color="auto"/>
            </w:tcBorders>
            <w:vAlign w:val="center"/>
          </w:tcPr>
          <w:p w14:paraId="103A2526" w14:textId="77777777" w:rsidR="00A24EF5" w:rsidRPr="00C46E6C" w:rsidRDefault="00A24EF5" w:rsidP="000A7BCC">
            <w:pPr>
              <w:spacing w:line="276" w:lineRule="auto"/>
              <w:jc w:val="both"/>
              <w:rPr>
                <w:b/>
                <w:i/>
                <w:highlight w:val="red"/>
              </w:rPr>
            </w:pPr>
            <w:r w:rsidRPr="00C46E6C">
              <w:rPr>
                <w:b/>
                <w:i/>
                <w:highlight w:val="red"/>
              </w:rPr>
              <w:t>CALIFICACIÓN:</w:t>
            </w:r>
          </w:p>
        </w:tc>
        <w:tc>
          <w:tcPr>
            <w:tcW w:w="3103" w:type="dxa"/>
            <w:gridSpan w:val="2"/>
            <w:tcBorders>
              <w:top w:val="single" w:sz="4" w:space="0" w:color="auto"/>
              <w:left w:val="single" w:sz="4" w:space="0" w:color="auto"/>
              <w:bottom w:val="single" w:sz="4" w:space="0" w:color="auto"/>
              <w:right w:val="single" w:sz="4" w:space="0" w:color="auto"/>
            </w:tcBorders>
            <w:vAlign w:val="center"/>
          </w:tcPr>
          <w:p w14:paraId="21AFCA4B" w14:textId="77777777" w:rsidR="00A24EF5" w:rsidRPr="00C46E6C" w:rsidRDefault="00A24EF5" w:rsidP="000A7BCC">
            <w:pPr>
              <w:spacing w:line="276" w:lineRule="auto"/>
              <w:jc w:val="both"/>
              <w:rPr>
                <w:rFonts w:cs="Arial"/>
                <w:b/>
                <w:highlight w:val="red"/>
              </w:rPr>
            </w:pPr>
          </w:p>
        </w:tc>
      </w:tr>
    </w:tbl>
    <w:p w14:paraId="75CCC4E5" w14:textId="77777777" w:rsidR="00054954" w:rsidRPr="00C46E6C" w:rsidRDefault="00054954" w:rsidP="00711140">
      <w:pPr>
        <w:spacing w:line="360" w:lineRule="auto"/>
        <w:jc w:val="both"/>
        <w:rPr>
          <w:b/>
          <w:highlight w:val="red"/>
        </w:rPr>
      </w:pPr>
    </w:p>
    <w:p w14:paraId="4BAA8AA3" w14:textId="77777777" w:rsidR="00054954" w:rsidRPr="00C46E6C" w:rsidRDefault="007E1CAC" w:rsidP="00711140">
      <w:pPr>
        <w:spacing w:line="360" w:lineRule="auto"/>
        <w:jc w:val="both"/>
        <w:rPr>
          <w:b/>
          <w:sz w:val="26"/>
          <w:szCs w:val="26"/>
          <w:highlight w:val="red"/>
        </w:rPr>
      </w:pPr>
      <w:r w:rsidRPr="00C46E6C">
        <w:rPr>
          <w:b/>
          <w:sz w:val="26"/>
          <w:szCs w:val="26"/>
          <w:highlight w:val="red"/>
        </w:rPr>
        <w:lastRenderedPageBreak/>
        <w:t>RÚBRICA DE CUADRO COMPARATIVO</w:t>
      </w:r>
    </w:p>
    <w:tbl>
      <w:tblPr>
        <w:tblW w:w="1389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4252"/>
        <w:gridCol w:w="3939"/>
        <w:gridCol w:w="3857"/>
      </w:tblGrid>
      <w:tr w:rsidR="00054954" w:rsidRPr="00C46E6C" w14:paraId="7B624639" w14:textId="77777777" w:rsidTr="00E43DB6">
        <w:tc>
          <w:tcPr>
            <w:tcW w:w="1844" w:type="dxa"/>
            <w:tcBorders>
              <w:tl2br w:val="single" w:sz="4" w:space="0" w:color="auto"/>
            </w:tcBorders>
          </w:tcPr>
          <w:p w14:paraId="68957C62" w14:textId="77777777" w:rsidR="00054954" w:rsidRPr="00C46E6C" w:rsidRDefault="00054954" w:rsidP="000A7BCC">
            <w:pPr>
              <w:spacing w:after="0" w:line="276" w:lineRule="auto"/>
              <w:jc w:val="both"/>
              <w:rPr>
                <w:highlight w:val="red"/>
              </w:rPr>
            </w:pPr>
            <w:r w:rsidRPr="00C46E6C">
              <w:rPr>
                <w:highlight w:val="red"/>
              </w:rPr>
              <w:t xml:space="preserve">                    Nivel de</w:t>
            </w:r>
          </w:p>
          <w:p w14:paraId="49D1AE64" w14:textId="77777777" w:rsidR="00054954" w:rsidRPr="00C46E6C" w:rsidRDefault="00054954" w:rsidP="000A7BCC">
            <w:pPr>
              <w:spacing w:after="0" w:line="276" w:lineRule="auto"/>
              <w:jc w:val="both"/>
              <w:rPr>
                <w:highlight w:val="red"/>
              </w:rPr>
            </w:pPr>
            <w:r w:rsidRPr="00C46E6C">
              <w:rPr>
                <w:highlight w:val="red"/>
              </w:rPr>
              <w:t>desempeño</w:t>
            </w:r>
          </w:p>
          <w:p w14:paraId="0C1C16A9" w14:textId="77777777" w:rsidR="00054954" w:rsidRPr="00C46E6C" w:rsidRDefault="00054954" w:rsidP="000A7BCC">
            <w:pPr>
              <w:spacing w:after="0" w:line="276" w:lineRule="auto"/>
              <w:jc w:val="both"/>
              <w:rPr>
                <w:highlight w:val="red"/>
              </w:rPr>
            </w:pPr>
          </w:p>
          <w:p w14:paraId="2C9E0D30" w14:textId="77777777" w:rsidR="00054954" w:rsidRPr="00C46E6C" w:rsidRDefault="00054954" w:rsidP="000A7BCC">
            <w:pPr>
              <w:spacing w:after="0" w:line="276" w:lineRule="auto"/>
              <w:jc w:val="both"/>
              <w:rPr>
                <w:highlight w:val="red"/>
              </w:rPr>
            </w:pPr>
            <w:r w:rsidRPr="00C46E6C">
              <w:rPr>
                <w:highlight w:val="red"/>
              </w:rPr>
              <w:t>Criterios</w:t>
            </w:r>
          </w:p>
        </w:tc>
        <w:tc>
          <w:tcPr>
            <w:tcW w:w="4252" w:type="dxa"/>
          </w:tcPr>
          <w:p w14:paraId="466CC254" w14:textId="77777777" w:rsidR="00054954" w:rsidRPr="00C46E6C" w:rsidRDefault="00054954" w:rsidP="000A7BCC">
            <w:pPr>
              <w:spacing w:after="0" w:line="276" w:lineRule="auto"/>
              <w:jc w:val="both"/>
              <w:rPr>
                <w:highlight w:val="red"/>
              </w:rPr>
            </w:pPr>
          </w:p>
          <w:p w14:paraId="5567ECD4" w14:textId="77777777" w:rsidR="00054954" w:rsidRPr="00C46E6C" w:rsidRDefault="00700BF1" w:rsidP="000A7BCC">
            <w:pPr>
              <w:spacing w:after="0" w:line="276" w:lineRule="auto"/>
              <w:jc w:val="both"/>
              <w:rPr>
                <w:highlight w:val="red"/>
              </w:rPr>
            </w:pPr>
            <w:r w:rsidRPr="00C46E6C">
              <w:rPr>
                <w:highlight w:val="red"/>
              </w:rPr>
              <w:t>EXCELENTE</w:t>
            </w:r>
          </w:p>
          <w:p w14:paraId="0EF55277" w14:textId="77777777" w:rsidR="00054954" w:rsidRPr="00C46E6C" w:rsidRDefault="00054954" w:rsidP="000A7BCC">
            <w:pPr>
              <w:spacing w:after="0" w:line="276" w:lineRule="auto"/>
              <w:jc w:val="both"/>
              <w:rPr>
                <w:highlight w:val="red"/>
              </w:rPr>
            </w:pPr>
          </w:p>
        </w:tc>
        <w:tc>
          <w:tcPr>
            <w:tcW w:w="3939" w:type="dxa"/>
          </w:tcPr>
          <w:p w14:paraId="746963B6" w14:textId="77777777" w:rsidR="00054954" w:rsidRPr="00C46E6C" w:rsidRDefault="00054954" w:rsidP="000A7BCC">
            <w:pPr>
              <w:spacing w:after="0" w:line="276" w:lineRule="auto"/>
              <w:jc w:val="both"/>
              <w:rPr>
                <w:highlight w:val="red"/>
              </w:rPr>
            </w:pPr>
          </w:p>
          <w:p w14:paraId="0A233E13" w14:textId="77777777" w:rsidR="00054954" w:rsidRPr="00C46E6C" w:rsidRDefault="00700BF1" w:rsidP="000A7BCC">
            <w:pPr>
              <w:spacing w:after="0" w:line="276" w:lineRule="auto"/>
              <w:jc w:val="both"/>
              <w:rPr>
                <w:highlight w:val="red"/>
              </w:rPr>
            </w:pPr>
            <w:r w:rsidRPr="00C46E6C">
              <w:rPr>
                <w:highlight w:val="red"/>
              </w:rPr>
              <w:t>MEDIO</w:t>
            </w:r>
          </w:p>
          <w:p w14:paraId="0511033F" w14:textId="77777777" w:rsidR="00054954" w:rsidRPr="00C46E6C" w:rsidRDefault="00054954" w:rsidP="000A7BCC">
            <w:pPr>
              <w:spacing w:after="0" w:line="276" w:lineRule="auto"/>
              <w:jc w:val="both"/>
              <w:rPr>
                <w:highlight w:val="red"/>
              </w:rPr>
            </w:pPr>
          </w:p>
        </w:tc>
        <w:tc>
          <w:tcPr>
            <w:tcW w:w="3857" w:type="dxa"/>
          </w:tcPr>
          <w:p w14:paraId="78B63F08" w14:textId="77777777" w:rsidR="00054954" w:rsidRPr="00C46E6C" w:rsidRDefault="00700BF1" w:rsidP="000A7BCC">
            <w:pPr>
              <w:spacing w:after="0" w:line="276" w:lineRule="auto"/>
              <w:jc w:val="both"/>
              <w:rPr>
                <w:highlight w:val="red"/>
              </w:rPr>
            </w:pPr>
            <w:r w:rsidRPr="00C46E6C">
              <w:rPr>
                <w:highlight w:val="red"/>
              </w:rPr>
              <w:t>BAJO</w:t>
            </w:r>
          </w:p>
          <w:p w14:paraId="029D0A20" w14:textId="77777777" w:rsidR="00054954" w:rsidRPr="00C46E6C" w:rsidRDefault="00054954" w:rsidP="000A7BCC">
            <w:pPr>
              <w:spacing w:after="0" w:line="276" w:lineRule="auto"/>
              <w:jc w:val="both"/>
              <w:rPr>
                <w:highlight w:val="red"/>
              </w:rPr>
            </w:pPr>
            <w:r w:rsidRPr="00C46E6C">
              <w:rPr>
                <w:highlight w:val="red"/>
              </w:rPr>
              <w:t>(DEBE MEJORAR)</w:t>
            </w:r>
          </w:p>
          <w:p w14:paraId="5D9A169C" w14:textId="77777777" w:rsidR="00054954" w:rsidRPr="00C46E6C" w:rsidRDefault="00054954" w:rsidP="000A7BCC">
            <w:pPr>
              <w:spacing w:after="0" w:line="276" w:lineRule="auto"/>
              <w:jc w:val="both"/>
              <w:rPr>
                <w:highlight w:val="red"/>
              </w:rPr>
            </w:pPr>
          </w:p>
        </w:tc>
      </w:tr>
      <w:tr w:rsidR="00054954" w:rsidRPr="00C46E6C" w14:paraId="14DB9596" w14:textId="77777777" w:rsidTr="00E43DB6">
        <w:tc>
          <w:tcPr>
            <w:tcW w:w="1844" w:type="dxa"/>
          </w:tcPr>
          <w:p w14:paraId="042CEA9A" w14:textId="77777777" w:rsidR="00054954" w:rsidRPr="00C46E6C" w:rsidRDefault="00054954" w:rsidP="000A7BCC">
            <w:pPr>
              <w:spacing w:after="0" w:line="276" w:lineRule="auto"/>
              <w:jc w:val="both"/>
              <w:rPr>
                <w:highlight w:val="red"/>
              </w:rPr>
            </w:pPr>
          </w:p>
          <w:p w14:paraId="4A30CD04" w14:textId="77777777" w:rsidR="00054954" w:rsidRPr="00C46E6C" w:rsidRDefault="00054954" w:rsidP="000A7BCC">
            <w:pPr>
              <w:spacing w:after="0" w:line="276" w:lineRule="auto"/>
              <w:jc w:val="both"/>
              <w:rPr>
                <w:highlight w:val="red"/>
              </w:rPr>
            </w:pPr>
            <w:r w:rsidRPr="00C46E6C">
              <w:rPr>
                <w:highlight w:val="red"/>
              </w:rPr>
              <w:t>Estructura</w:t>
            </w:r>
          </w:p>
        </w:tc>
        <w:tc>
          <w:tcPr>
            <w:tcW w:w="4252" w:type="dxa"/>
          </w:tcPr>
          <w:p w14:paraId="4D35FFB3" w14:textId="77777777" w:rsidR="00054954" w:rsidRPr="00C46E6C" w:rsidRDefault="00054954" w:rsidP="000A7BCC">
            <w:pPr>
              <w:spacing w:after="0" w:line="276" w:lineRule="auto"/>
              <w:jc w:val="both"/>
              <w:rPr>
                <w:highlight w:val="red"/>
              </w:rPr>
            </w:pPr>
            <w:r w:rsidRPr="00C46E6C">
              <w:rPr>
                <w:highlight w:val="red"/>
              </w:rPr>
              <w:t>El cuadro presenta todos elementos del tema para comparar por cada en forma horizontal, la comparación se hace al menos con cuatro características por elemento. Contiene presentación y referencias. Sin faltas de ortografía.</w:t>
            </w:r>
          </w:p>
        </w:tc>
        <w:tc>
          <w:tcPr>
            <w:tcW w:w="3939" w:type="dxa"/>
          </w:tcPr>
          <w:p w14:paraId="2B9F496D" w14:textId="77777777" w:rsidR="00054954" w:rsidRPr="00C46E6C" w:rsidRDefault="00054954" w:rsidP="000A7BCC">
            <w:pPr>
              <w:spacing w:after="0" w:line="276" w:lineRule="auto"/>
              <w:jc w:val="both"/>
              <w:rPr>
                <w:highlight w:val="red"/>
              </w:rPr>
            </w:pPr>
            <w:r w:rsidRPr="00C46E6C">
              <w:rPr>
                <w:highlight w:val="red"/>
              </w:rPr>
              <w:t>El cuadro presenta al menos cinco elementos del tema para comparar por cada en forma horizontal, la comparación se hace al menos con cuatro características por elemento. Contiene presentación y referencias.</w:t>
            </w:r>
          </w:p>
        </w:tc>
        <w:tc>
          <w:tcPr>
            <w:tcW w:w="3857" w:type="dxa"/>
          </w:tcPr>
          <w:p w14:paraId="18D09472" w14:textId="77777777" w:rsidR="00054954" w:rsidRPr="00C46E6C" w:rsidRDefault="00054954" w:rsidP="000A7BCC">
            <w:pPr>
              <w:spacing w:after="0" w:line="276" w:lineRule="auto"/>
              <w:jc w:val="both"/>
              <w:rPr>
                <w:highlight w:val="red"/>
              </w:rPr>
            </w:pPr>
            <w:r w:rsidRPr="00C46E6C">
              <w:rPr>
                <w:highlight w:val="red"/>
              </w:rPr>
              <w:t>El cuadro presenta al menos cuatro elementos del tema para comparar por cada en forma horizontal, la comparación se hace al menos con tres características por elemento. Contiene presentación y referencias.</w:t>
            </w:r>
          </w:p>
        </w:tc>
      </w:tr>
      <w:tr w:rsidR="00054954" w:rsidRPr="00C46E6C" w14:paraId="3F981C94" w14:textId="77777777" w:rsidTr="00E43DB6">
        <w:tc>
          <w:tcPr>
            <w:tcW w:w="1844" w:type="dxa"/>
          </w:tcPr>
          <w:p w14:paraId="47064980" w14:textId="77777777" w:rsidR="00054954" w:rsidRPr="00C46E6C" w:rsidRDefault="00054954" w:rsidP="000A7BCC">
            <w:pPr>
              <w:spacing w:after="0" w:line="276" w:lineRule="auto"/>
              <w:jc w:val="both"/>
              <w:rPr>
                <w:highlight w:val="red"/>
              </w:rPr>
            </w:pPr>
          </w:p>
          <w:p w14:paraId="573E7B35" w14:textId="77777777" w:rsidR="00054954" w:rsidRPr="00C46E6C" w:rsidRDefault="00054954" w:rsidP="000A7BCC">
            <w:pPr>
              <w:spacing w:after="0" w:line="276" w:lineRule="auto"/>
              <w:jc w:val="both"/>
              <w:rPr>
                <w:highlight w:val="red"/>
              </w:rPr>
            </w:pPr>
            <w:r w:rsidRPr="00C46E6C">
              <w:rPr>
                <w:highlight w:val="red"/>
              </w:rPr>
              <w:t>Contenido</w:t>
            </w:r>
          </w:p>
        </w:tc>
        <w:tc>
          <w:tcPr>
            <w:tcW w:w="4252" w:type="dxa"/>
          </w:tcPr>
          <w:p w14:paraId="13097394" w14:textId="77777777" w:rsidR="00054954" w:rsidRPr="00C46E6C" w:rsidRDefault="00054954" w:rsidP="000A7BCC">
            <w:pPr>
              <w:spacing w:after="0" w:line="276" w:lineRule="auto"/>
              <w:jc w:val="both"/>
              <w:rPr>
                <w:highlight w:val="red"/>
              </w:rPr>
            </w:pPr>
            <w:r w:rsidRPr="00C46E6C">
              <w:rPr>
                <w:highlight w:val="red"/>
              </w:rPr>
              <w:t xml:space="preserve">Aborda la información necesaria y la explicación y relación es clara y pertinente para entender los elementos y las características de comparación. </w:t>
            </w:r>
          </w:p>
        </w:tc>
        <w:tc>
          <w:tcPr>
            <w:tcW w:w="3939" w:type="dxa"/>
          </w:tcPr>
          <w:p w14:paraId="6CA3A7A4" w14:textId="77777777" w:rsidR="00054954" w:rsidRPr="00C46E6C" w:rsidRDefault="00054954" w:rsidP="000A7BCC">
            <w:pPr>
              <w:spacing w:after="0" w:line="276" w:lineRule="auto"/>
              <w:jc w:val="both"/>
              <w:rPr>
                <w:highlight w:val="red"/>
              </w:rPr>
            </w:pPr>
            <w:r w:rsidRPr="00C46E6C">
              <w:rPr>
                <w:highlight w:val="red"/>
              </w:rPr>
              <w:t>La información es clara y pertinente porque contiene datos suficientes para entender la comparación de los elementos.</w:t>
            </w:r>
          </w:p>
        </w:tc>
        <w:tc>
          <w:tcPr>
            <w:tcW w:w="3857" w:type="dxa"/>
          </w:tcPr>
          <w:p w14:paraId="5D63253A" w14:textId="77777777" w:rsidR="00054954" w:rsidRPr="00C46E6C" w:rsidRDefault="00054954" w:rsidP="000A7BCC">
            <w:pPr>
              <w:spacing w:after="0" w:line="276" w:lineRule="auto"/>
              <w:jc w:val="both"/>
              <w:rPr>
                <w:highlight w:val="red"/>
              </w:rPr>
            </w:pPr>
            <w:r w:rsidRPr="00C46E6C">
              <w:rPr>
                <w:highlight w:val="red"/>
              </w:rPr>
              <w:t>Los elementos son insuficientes para relacionar y entender las características y su comparación.</w:t>
            </w:r>
          </w:p>
        </w:tc>
      </w:tr>
      <w:tr w:rsidR="00054954" w:rsidRPr="00C46E6C" w14:paraId="09BF1538" w14:textId="77777777" w:rsidTr="00E43DB6">
        <w:tc>
          <w:tcPr>
            <w:tcW w:w="1844" w:type="dxa"/>
          </w:tcPr>
          <w:p w14:paraId="498D32EE" w14:textId="77777777" w:rsidR="00054954" w:rsidRPr="00C46E6C" w:rsidRDefault="00054954" w:rsidP="000A7BCC">
            <w:pPr>
              <w:spacing w:after="0" w:line="276" w:lineRule="auto"/>
              <w:jc w:val="both"/>
              <w:rPr>
                <w:highlight w:val="red"/>
              </w:rPr>
            </w:pPr>
          </w:p>
          <w:p w14:paraId="48E7B425" w14:textId="77777777" w:rsidR="00054954" w:rsidRPr="00C46E6C" w:rsidRDefault="00054954" w:rsidP="000A7BCC">
            <w:pPr>
              <w:spacing w:after="0" w:line="276" w:lineRule="auto"/>
              <w:jc w:val="both"/>
              <w:rPr>
                <w:highlight w:val="red"/>
              </w:rPr>
            </w:pPr>
            <w:r w:rsidRPr="00C46E6C">
              <w:rPr>
                <w:highlight w:val="red"/>
              </w:rPr>
              <w:t>Conceptos</w:t>
            </w:r>
          </w:p>
        </w:tc>
        <w:tc>
          <w:tcPr>
            <w:tcW w:w="4252" w:type="dxa"/>
          </w:tcPr>
          <w:p w14:paraId="7BF6C78E" w14:textId="77777777" w:rsidR="00054954" w:rsidRPr="00C46E6C" w:rsidRDefault="00054954" w:rsidP="000A7BCC">
            <w:pPr>
              <w:spacing w:after="100" w:afterAutospacing="1" w:line="276" w:lineRule="auto"/>
              <w:jc w:val="both"/>
              <w:rPr>
                <w:highlight w:val="red"/>
              </w:rPr>
            </w:pPr>
            <w:r w:rsidRPr="00C46E6C">
              <w:rPr>
                <w:highlight w:val="red"/>
              </w:rPr>
              <w:t>Plantea los conceptos adecuados y presenta el significado etimológico que demuestre la lectura y análisis de textos.</w:t>
            </w:r>
          </w:p>
        </w:tc>
        <w:tc>
          <w:tcPr>
            <w:tcW w:w="3939" w:type="dxa"/>
          </w:tcPr>
          <w:p w14:paraId="455283CD" w14:textId="77777777" w:rsidR="00054954" w:rsidRPr="00C46E6C" w:rsidRDefault="0052166D" w:rsidP="000A7BCC">
            <w:pPr>
              <w:spacing w:after="100" w:afterAutospacing="1" w:line="276" w:lineRule="auto"/>
              <w:jc w:val="both"/>
              <w:rPr>
                <w:highlight w:val="red"/>
              </w:rPr>
            </w:pPr>
            <w:r w:rsidRPr="00C46E6C">
              <w:rPr>
                <w:highlight w:val="red"/>
              </w:rPr>
              <w:t>Plantea los conceptos de manera parcial</w:t>
            </w:r>
            <w:r w:rsidR="00054954" w:rsidRPr="00C46E6C">
              <w:rPr>
                <w:highlight w:val="red"/>
              </w:rPr>
              <w:t xml:space="preserve"> y presenta el significado etimológico que demuestre la lectura y análisis de textos.</w:t>
            </w:r>
          </w:p>
        </w:tc>
        <w:tc>
          <w:tcPr>
            <w:tcW w:w="3857" w:type="dxa"/>
          </w:tcPr>
          <w:p w14:paraId="09973B00" w14:textId="77777777" w:rsidR="00054954" w:rsidRPr="00C46E6C" w:rsidRDefault="00054954" w:rsidP="000A7BCC">
            <w:pPr>
              <w:spacing w:line="276" w:lineRule="auto"/>
              <w:jc w:val="both"/>
              <w:rPr>
                <w:highlight w:val="red"/>
              </w:rPr>
            </w:pPr>
            <w:r w:rsidRPr="00C46E6C">
              <w:rPr>
                <w:highlight w:val="red"/>
              </w:rPr>
              <w:t>Los conceptos no presentan significado etimológico por lo que no es clara la comparación, y demuestra que no leyó, ni analizó lo suficiente</w:t>
            </w:r>
          </w:p>
        </w:tc>
      </w:tr>
    </w:tbl>
    <w:p w14:paraId="029DAAE3" w14:textId="77777777" w:rsidR="00054954" w:rsidRPr="00C46E6C" w:rsidRDefault="00054954" w:rsidP="00711140">
      <w:pPr>
        <w:spacing w:line="360" w:lineRule="auto"/>
        <w:jc w:val="both"/>
        <w:rPr>
          <w:b/>
          <w:highlight w:val="red"/>
        </w:rPr>
      </w:pPr>
    </w:p>
    <w:p w14:paraId="75B17A03" w14:textId="77777777" w:rsidR="000A7BCC" w:rsidRPr="00C46E6C" w:rsidRDefault="000A7BCC" w:rsidP="00711140">
      <w:pPr>
        <w:tabs>
          <w:tab w:val="left" w:pos="6815"/>
        </w:tabs>
        <w:spacing w:after="0" w:line="360" w:lineRule="auto"/>
        <w:jc w:val="both"/>
        <w:rPr>
          <w:b/>
          <w:highlight w:val="red"/>
        </w:rPr>
      </w:pPr>
    </w:p>
    <w:p w14:paraId="34A2C419" w14:textId="77777777" w:rsidR="007E1CAC" w:rsidRPr="00C46E6C" w:rsidRDefault="007E1CAC" w:rsidP="00711140">
      <w:pPr>
        <w:tabs>
          <w:tab w:val="left" w:pos="6815"/>
        </w:tabs>
        <w:spacing w:after="0" w:line="360" w:lineRule="auto"/>
        <w:jc w:val="both"/>
        <w:rPr>
          <w:rFonts w:eastAsia="MS Mincho" w:cstheme="minorHAnsi"/>
          <w:b/>
          <w:bCs/>
          <w:highlight w:val="red"/>
          <w14:shadow w14:blurRad="50800" w14:dist="38100" w14:dir="2700000" w14:sx="100000" w14:sy="100000" w14:kx="0" w14:ky="0" w14:algn="tl">
            <w14:srgbClr w14:val="000000">
              <w14:alpha w14:val="60000"/>
            </w14:srgbClr>
          </w14:shadow>
        </w:rPr>
      </w:pPr>
    </w:p>
    <w:p w14:paraId="6349B8FD" w14:textId="77777777" w:rsidR="007E1CAC" w:rsidRPr="00C46E6C" w:rsidRDefault="007E1CAC" w:rsidP="00711140">
      <w:pPr>
        <w:tabs>
          <w:tab w:val="left" w:pos="6815"/>
        </w:tabs>
        <w:spacing w:after="0" w:line="360" w:lineRule="auto"/>
        <w:jc w:val="both"/>
        <w:rPr>
          <w:rFonts w:eastAsia="MS Mincho" w:cstheme="minorHAnsi"/>
          <w:b/>
          <w:bCs/>
          <w:highlight w:val="red"/>
          <w14:shadow w14:blurRad="50800" w14:dist="38100" w14:dir="2700000" w14:sx="100000" w14:sy="100000" w14:kx="0" w14:ky="0" w14:algn="tl">
            <w14:srgbClr w14:val="000000">
              <w14:alpha w14:val="60000"/>
            </w14:srgbClr>
          </w14:shadow>
        </w:rPr>
      </w:pPr>
    </w:p>
    <w:p w14:paraId="1E4AADCF" w14:textId="77777777" w:rsidR="007E1CAC" w:rsidRPr="00C46E6C" w:rsidRDefault="007E1CAC" w:rsidP="00711140">
      <w:pPr>
        <w:tabs>
          <w:tab w:val="left" w:pos="6815"/>
        </w:tabs>
        <w:spacing w:after="0" w:line="360" w:lineRule="auto"/>
        <w:jc w:val="both"/>
        <w:rPr>
          <w:rFonts w:eastAsia="MS Mincho" w:cstheme="minorHAnsi"/>
          <w:b/>
          <w:bCs/>
          <w:highlight w:val="red"/>
          <w14:shadow w14:blurRad="50800" w14:dist="38100" w14:dir="2700000" w14:sx="100000" w14:sy="100000" w14:kx="0" w14:ky="0" w14:algn="tl">
            <w14:srgbClr w14:val="000000">
              <w14:alpha w14:val="60000"/>
            </w14:srgbClr>
          </w14:shadow>
        </w:rPr>
      </w:pPr>
    </w:p>
    <w:p w14:paraId="31FAA741" w14:textId="77777777" w:rsidR="007E1CAC" w:rsidRPr="00C46E6C" w:rsidRDefault="007E1CAC" w:rsidP="00711140">
      <w:pPr>
        <w:tabs>
          <w:tab w:val="left" w:pos="6815"/>
        </w:tabs>
        <w:spacing w:after="0" w:line="360" w:lineRule="auto"/>
        <w:jc w:val="both"/>
        <w:rPr>
          <w:rFonts w:eastAsia="MS Mincho" w:cstheme="minorHAnsi"/>
          <w:b/>
          <w:bCs/>
          <w:highlight w:val="red"/>
          <w14:shadow w14:blurRad="50800" w14:dist="38100" w14:dir="2700000" w14:sx="100000" w14:sy="100000" w14:kx="0" w14:ky="0" w14:algn="tl">
            <w14:srgbClr w14:val="000000">
              <w14:alpha w14:val="60000"/>
            </w14:srgbClr>
          </w14:shadow>
        </w:rPr>
      </w:pPr>
    </w:p>
    <w:p w14:paraId="77EF4645" w14:textId="77777777" w:rsidR="00A24EF5" w:rsidRPr="00C46E6C" w:rsidRDefault="00A24EF5" w:rsidP="007E1CAC">
      <w:pPr>
        <w:tabs>
          <w:tab w:val="left" w:pos="6815"/>
        </w:tabs>
        <w:spacing w:after="0" w:line="276" w:lineRule="auto"/>
        <w:jc w:val="both"/>
        <w:rPr>
          <w:rFonts w:eastAsia="MS Mincho" w:cstheme="minorHAnsi"/>
          <w:b/>
          <w:bCs/>
          <w:highlight w:val="red"/>
          <w14:shadow w14:blurRad="50800" w14:dist="38100" w14:dir="2700000" w14:sx="100000" w14:sy="100000" w14:kx="0" w14:ky="0" w14:algn="tl">
            <w14:srgbClr w14:val="000000">
              <w14:alpha w14:val="60000"/>
            </w14:srgbClr>
          </w14:shadow>
        </w:rPr>
      </w:pPr>
      <w:r w:rsidRPr="00C46E6C">
        <w:rPr>
          <w:rFonts w:eastAsia="MS Mincho" w:cstheme="minorHAnsi"/>
          <w:b/>
          <w:bCs/>
          <w:highlight w:val="red"/>
          <w14:shadow w14:blurRad="50800" w14:dist="38100" w14:dir="2700000" w14:sx="100000" w14:sy="100000" w14:kx="0" w14:ky="0" w14:algn="tl">
            <w14:srgbClr w14:val="000000">
              <w14:alpha w14:val="60000"/>
            </w14:srgbClr>
          </w14:shadow>
        </w:rPr>
        <w:lastRenderedPageBreak/>
        <w:t>ESCUELA PREPARATORIA OFICIAL N0. _______</w:t>
      </w:r>
    </w:p>
    <w:p w14:paraId="3167C738" w14:textId="77777777" w:rsidR="00A24EF5" w:rsidRPr="00C46E6C" w:rsidRDefault="00A24EF5" w:rsidP="007E1CAC">
      <w:pPr>
        <w:tabs>
          <w:tab w:val="left" w:pos="6815"/>
        </w:tabs>
        <w:spacing w:after="0" w:line="276" w:lineRule="auto"/>
        <w:jc w:val="both"/>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CICLO ESCOLAR: _________________</w:t>
      </w:r>
    </w:p>
    <w:p w14:paraId="75527673" w14:textId="77777777" w:rsidR="00A24EF5" w:rsidRPr="00C46E6C" w:rsidRDefault="00A24EF5" w:rsidP="007E1CAC">
      <w:pPr>
        <w:tabs>
          <w:tab w:val="left" w:pos="6815"/>
        </w:tabs>
        <w:spacing w:after="0" w:line="276" w:lineRule="auto"/>
        <w:jc w:val="both"/>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Fecha_________</w:t>
      </w:r>
    </w:p>
    <w:p w14:paraId="77970213" w14:textId="77777777" w:rsidR="00A24EF5" w:rsidRPr="00C46E6C" w:rsidRDefault="00A24EF5" w:rsidP="007E1CAC">
      <w:pPr>
        <w:tabs>
          <w:tab w:val="left" w:pos="6815"/>
        </w:tabs>
        <w:spacing w:after="0" w:line="276" w:lineRule="auto"/>
        <w:ind w:right="15"/>
        <w:jc w:val="both"/>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 xml:space="preserve">Nombre del Docente: </w:t>
      </w:r>
      <w:r w:rsidRPr="00C46E6C">
        <w:rPr>
          <w:rFonts w:eastAsia="MS Mincho" w:cstheme="minorHAnsi"/>
          <w:bCs/>
          <w:highlight w:val="red"/>
          <w:u w:val="single"/>
          <w14:shadow w14:blurRad="50800" w14:dist="38100" w14:dir="2700000" w14:sx="100000" w14:sy="100000" w14:kx="0" w14:ky="0" w14:algn="tl">
            <w14:srgbClr w14:val="000000">
              <w14:alpha w14:val="60000"/>
            </w14:srgbClr>
          </w14:shadow>
        </w:rPr>
        <w:t>_____________________________________</w:t>
      </w:r>
      <w:r w:rsidRPr="00C46E6C">
        <w:rPr>
          <w:rFonts w:eastAsia="MS Mincho" w:cstheme="minorHAnsi"/>
          <w:bCs/>
          <w:highlight w:val="red"/>
          <w14:shadow w14:blurRad="50800" w14:dist="38100" w14:dir="2700000" w14:sx="100000" w14:sy="100000" w14:kx="0" w14:ky="0" w14:algn="tl">
            <w14:srgbClr w14:val="000000">
              <w14:alpha w14:val="60000"/>
            </w14:srgbClr>
          </w14:shadow>
        </w:rPr>
        <w:t xml:space="preserve"> </w:t>
      </w:r>
    </w:p>
    <w:p w14:paraId="77378D1B" w14:textId="77777777" w:rsidR="00A24EF5" w:rsidRPr="00C46E6C" w:rsidRDefault="00A24EF5" w:rsidP="007E1CAC">
      <w:pPr>
        <w:widowControl w:val="0"/>
        <w:spacing w:after="0" w:line="276" w:lineRule="auto"/>
        <w:ind w:right="15"/>
        <w:jc w:val="both"/>
        <w:rPr>
          <w:rFonts w:cstheme="minorHAnsi"/>
          <w:highlight w:val="red"/>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Nombre de la Asignatura: _____________________________</w:t>
      </w:r>
      <w:r w:rsidRPr="00C46E6C">
        <w:rPr>
          <w:rFonts w:eastAsia="MS Mincho" w:cstheme="minorHAnsi"/>
          <w:bCs/>
          <w:highlight w:val="red"/>
          <w:u w:val="single"/>
          <w14:shadow w14:blurRad="50800" w14:dist="38100" w14:dir="2700000" w14:sx="100000" w14:sy="100000" w14:kx="0" w14:ky="0" w14:algn="tl">
            <w14:srgbClr w14:val="000000">
              <w14:alpha w14:val="60000"/>
            </w14:srgbClr>
          </w14:shadow>
        </w:rPr>
        <w:t xml:space="preserve">_  </w:t>
      </w:r>
      <w:r w:rsidRPr="00C46E6C">
        <w:rPr>
          <w:rFonts w:eastAsia="MS Mincho" w:cstheme="minorHAnsi"/>
          <w:bCs/>
          <w:highlight w:val="red"/>
          <w14:shadow w14:blurRad="50800" w14:dist="38100" w14:dir="2700000" w14:sx="100000" w14:sy="100000" w14:kx="0" w14:ky="0" w14:algn="tl">
            <w14:srgbClr w14:val="000000">
              <w14:alpha w14:val="60000"/>
            </w14:srgbClr>
          </w14:shadow>
        </w:rPr>
        <w:t>Tema: _______________________________</w:t>
      </w:r>
    </w:p>
    <w:p w14:paraId="292D4EE7" w14:textId="77777777" w:rsidR="00A24EF5" w:rsidRPr="00C46E6C" w:rsidRDefault="00A24EF5" w:rsidP="007E1CAC">
      <w:pPr>
        <w:spacing w:after="0" w:line="276" w:lineRule="auto"/>
        <w:ind w:right="15"/>
        <w:jc w:val="both"/>
        <w:rPr>
          <w:highlight w:val="red"/>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Nombre del Alumno: _______________________________________________   Grupo: ______________</w:t>
      </w:r>
    </w:p>
    <w:p w14:paraId="4A38C4C4" w14:textId="77777777" w:rsidR="00A24EF5" w:rsidRPr="00C46E6C" w:rsidRDefault="00763DBE" w:rsidP="00763DBE">
      <w:pPr>
        <w:spacing w:after="0" w:line="360" w:lineRule="auto"/>
        <w:jc w:val="center"/>
        <w:rPr>
          <w:b/>
          <w:highlight w:val="red"/>
        </w:rPr>
      </w:pPr>
      <w:r w:rsidRPr="00C46E6C">
        <w:rPr>
          <w:b/>
          <w:highlight w:val="red"/>
        </w:rPr>
        <w:t>LISTA DE COTEJO DE TRABAJO EN CLASE</w:t>
      </w:r>
    </w:p>
    <w:tbl>
      <w:tblPr>
        <w:tblW w:w="11845" w:type="dxa"/>
        <w:jc w:val="center"/>
        <w:shd w:val="clear" w:color="auto" w:fill="D9E2F3" w:themeFill="accent5" w:themeFillTint="33"/>
        <w:tblCellMar>
          <w:left w:w="70" w:type="dxa"/>
          <w:right w:w="70" w:type="dxa"/>
        </w:tblCellMar>
        <w:tblLook w:val="04A0" w:firstRow="1" w:lastRow="0" w:firstColumn="1" w:lastColumn="0" w:noHBand="0" w:noVBand="1"/>
      </w:tblPr>
      <w:tblGrid>
        <w:gridCol w:w="10251"/>
        <w:gridCol w:w="737"/>
        <w:gridCol w:w="857"/>
      </w:tblGrid>
      <w:tr w:rsidR="00A24EF5" w:rsidRPr="00C46E6C" w14:paraId="415B43AC" w14:textId="77777777" w:rsidTr="00A24EF5">
        <w:trPr>
          <w:trHeight w:val="278"/>
          <w:jc w:val="center"/>
        </w:trPr>
        <w:tc>
          <w:tcPr>
            <w:tcW w:w="10251" w:type="dxa"/>
            <w:tcBorders>
              <w:top w:val="nil"/>
              <w:left w:val="single" w:sz="8" w:space="0" w:color="auto"/>
              <w:bottom w:val="single" w:sz="4" w:space="0" w:color="auto"/>
              <w:right w:val="single" w:sz="8" w:space="0" w:color="auto"/>
            </w:tcBorders>
            <w:shd w:val="clear" w:color="auto" w:fill="D9E2F3" w:themeFill="accent5" w:themeFillTint="33"/>
            <w:noWrap/>
            <w:vAlign w:val="bottom"/>
            <w:hideMark/>
          </w:tcPr>
          <w:p w14:paraId="7EE16CAA" w14:textId="77777777" w:rsidR="00A24EF5" w:rsidRPr="00C46E6C" w:rsidRDefault="00A24EF5" w:rsidP="0026636A">
            <w:pPr>
              <w:spacing w:after="0" w:line="360" w:lineRule="auto"/>
              <w:ind w:firstLineChars="100" w:firstLine="220"/>
              <w:jc w:val="both"/>
              <w:rPr>
                <w:rFonts w:eastAsia="Times New Roman" w:cs="Arial"/>
                <w:b/>
                <w:bCs/>
                <w:highlight w:val="red"/>
                <w:lang w:eastAsia="es-MX"/>
              </w:rPr>
            </w:pPr>
            <w:r w:rsidRPr="00C46E6C">
              <w:rPr>
                <w:rFonts w:eastAsia="Times New Roman" w:cs="Arial"/>
                <w:b/>
                <w:bCs/>
                <w:highlight w:val="red"/>
                <w:lang w:eastAsia="es-MX"/>
              </w:rPr>
              <w:t>LISTAS DE COTEJO</w:t>
            </w:r>
          </w:p>
          <w:p w14:paraId="2912B151" w14:textId="77777777" w:rsidR="00A24EF5" w:rsidRPr="00C46E6C" w:rsidRDefault="00A24EF5" w:rsidP="0026636A">
            <w:pPr>
              <w:spacing w:after="0" w:line="360" w:lineRule="auto"/>
              <w:ind w:firstLineChars="100" w:firstLine="220"/>
              <w:jc w:val="both"/>
              <w:rPr>
                <w:rFonts w:eastAsia="Times New Roman" w:cs="Arial"/>
                <w:b/>
                <w:bCs/>
                <w:highlight w:val="red"/>
                <w:lang w:eastAsia="es-MX"/>
              </w:rPr>
            </w:pPr>
          </w:p>
        </w:tc>
        <w:tc>
          <w:tcPr>
            <w:tcW w:w="1594" w:type="dxa"/>
            <w:gridSpan w:val="2"/>
            <w:tcBorders>
              <w:top w:val="single" w:sz="4" w:space="0" w:color="auto"/>
              <w:right w:val="single" w:sz="4" w:space="0" w:color="auto"/>
            </w:tcBorders>
            <w:shd w:val="clear" w:color="auto" w:fill="D9E2F3" w:themeFill="accent5" w:themeFillTint="33"/>
          </w:tcPr>
          <w:p w14:paraId="4D293822" w14:textId="77777777" w:rsidR="00A24EF5" w:rsidRPr="00C46E6C" w:rsidRDefault="00A24EF5" w:rsidP="00711140">
            <w:pPr>
              <w:spacing w:line="360" w:lineRule="auto"/>
              <w:jc w:val="both"/>
              <w:rPr>
                <w:rFonts w:cs="Arial"/>
                <w:highlight w:val="red"/>
              </w:rPr>
            </w:pPr>
            <w:r w:rsidRPr="00C46E6C">
              <w:rPr>
                <w:rFonts w:cs="Arial"/>
                <w:highlight w:val="red"/>
              </w:rPr>
              <w:t>CUMPLIMIENTO</w:t>
            </w:r>
          </w:p>
        </w:tc>
      </w:tr>
      <w:tr w:rsidR="00A24EF5" w:rsidRPr="00C46E6C" w14:paraId="2CE8E382" w14:textId="77777777" w:rsidTr="00A24EF5">
        <w:trPr>
          <w:trHeight w:val="500"/>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vAlign w:val="bottom"/>
            <w:hideMark/>
          </w:tcPr>
          <w:p w14:paraId="653FF6B9" w14:textId="77777777" w:rsidR="00A24EF5" w:rsidRPr="00C46E6C" w:rsidRDefault="00A24EF5" w:rsidP="00711140">
            <w:pPr>
              <w:spacing w:line="360" w:lineRule="auto"/>
              <w:jc w:val="both"/>
              <w:rPr>
                <w:rFonts w:eastAsia="Times New Roman" w:cs="Arial"/>
                <w:b/>
                <w:bCs/>
                <w:highlight w:val="red"/>
                <w:lang w:eastAsia="es-MX"/>
              </w:rPr>
            </w:pPr>
            <w:r w:rsidRPr="00C46E6C">
              <w:rPr>
                <w:rFonts w:eastAsia="Times New Roman" w:cs="Arial"/>
                <w:b/>
                <w:bCs/>
                <w:highlight w:val="red"/>
                <w:lang w:eastAsia="es-MX"/>
              </w:rPr>
              <w:t>TRABAJO EN EL AULA:</w:t>
            </w:r>
          </w:p>
          <w:p w14:paraId="61E8FDDB" w14:textId="77777777" w:rsidR="00A24EF5" w:rsidRPr="00C46E6C" w:rsidRDefault="00A24EF5" w:rsidP="00711140">
            <w:pPr>
              <w:spacing w:line="360" w:lineRule="auto"/>
              <w:jc w:val="both"/>
              <w:rPr>
                <w:rFonts w:eastAsia="Times New Roman" w:cs="Arial"/>
                <w:b/>
                <w:bCs/>
                <w:highlight w:val="red"/>
                <w:lang w:eastAsia="es-MX"/>
              </w:rPr>
            </w:pPr>
            <w:r w:rsidRPr="00C46E6C">
              <w:rPr>
                <w:rFonts w:eastAsia="Times New Roman" w:cs="Arial"/>
                <w:highlight w:val="red"/>
                <w:lang w:eastAsia="es-MX"/>
              </w:rPr>
              <w:t>10 (cada concepto completo y correcto vale 2.5 puntos)</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425FB4EB" w14:textId="77777777" w:rsidR="00A24EF5" w:rsidRPr="00C46E6C" w:rsidRDefault="00A24EF5" w:rsidP="00711140">
            <w:pPr>
              <w:spacing w:line="360" w:lineRule="auto"/>
              <w:jc w:val="both"/>
              <w:rPr>
                <w:rFonts w:cs="Arial"/>
                <w:highlight w:val="red"/>
              </w:rPr>
            </w:pPr>
            <w:r w:rsidRPr="00C46E6C">
              <w:rPr>
                <w:rFonts w:cs="Arial"/>
                <w:highlight w:val="red"/>
              </w:rPr>
              <w:t>SI</w:t>
            </w:r>
          </w:p>
        </w:tc>
        <w:tc>
          <w:tcPr>
            <w:tcW w:w="857" w:type="dxa"/>
            <w:tcBorders>
              <w:top w:val="single" w:sz="4" w:space="0" w:color="auto"/>
              <w:bottom w:val="single" w:sz="4" w:space="0" w:color="auto"/>
              <w:right w:val="single" w:sz="4" w:space="0" w:color="auto"/>
            </w:tcBorders>
            <w:shd w:val="clear" w:color="auto" w:fill="D9E2F3" w:themeFill="accent5" w:themeFillTint="33"/>
          </w:tcPr>
          <w:p w14:paraId="6CAC6699" w14:textId="77777777" w:rsidR="00A24EF5" w:rsidRPr="00C46E6C" w:rsidRDefault="00A24EF5" w:rsidP="00711140">
            <w:pPr>
              <w:spacing w:line="360" w:lineRule="auto"/>
              <w:jc w:val="both"/>
              <w:rPr>
                <w:rFonts w:cs="Arial"/>
                <w:highlight w:val="red"/>
              </w:rPr>
            </w:pPr>
            <w:r w:rsidRPr="00C46E6C">
              <w:rPr>
                <w:rFonts w:cs="Arial"/>
                <w:highlight w:val="red"/>
              </w:rPr>
              <w:t>NO</w:t>
            </w:r>
          </w:p>
        </w:tc>
      </w:tr>
      <w:tr w:rsidR="00A24EF5" w:rsidRPr="00C46E6C" w14:paraId="5D39392F" w14:textId="77777777" w:rsidTr="00A24EF5">
        <w:trPr>
          <w:trHeight w:val="156"/>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vAlign w:val="bottom"/>
          </w:tcPr>
          <w:p w14:paraId="7D6CC9AA" w14:textId="77777777" w:rsidR="00A24EF5" w:rsidRPr="00C46E6C" w:rsidRDefault="00A24EF5" w:rsidP="00711140">
            <w:pPr>
              <w:spacing w:line="360" w:lineRule="auto"/>
              <w:ind w:firstLineChars="100" w:firstLine="220"/>
              <w:jc w:val="both"/>
              <w:rPr>
                <w:rFonts w:eastAsia="Times New Roman" w:cs="Arial"/>
                <w:highlight w:val="red"/>
                <w:lang w:eastAsia="es-MX"/>
              </w:rPr>
            </w:pPr>
            <w:r w:rsidRPr="00C46E6C">
              <w:rPr>
                <w:rFonts w:eastAsia="Times New Roman" w:cs="Arial"/>
                <w:highlight w:val="red"/>
                <w:lang w:eastAsia="es-MX"/>
              </w:rPr>
              <w:t>1. Tiene todo lo que necesita antes de iniciar una tarea.</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51817DFC"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6FCB16DE" w14:textId="77777777" w:rsidR="00A24EF5" w:rsidRPr="00C46E6C" w:rsidRDefault="00A24EF5" w:rsidP="00711140">
            <w:pPr>
              <w:spacing w:line="360" w:lineRule="auto"/>
              <w:jc w:val="both"/>
              <w:rPr>
                <w:rFonts w:cs="Arial"/>
                <w:highlight w:val="red"/>
              </w:rPr>
            </w:pPr>
          </w:p>
        </w:tc>
      </w:tr>
      <w:tr w:rsidR="00A24EF5" w:rsidRPr="00C46E6C" w14:paraId="2DCB7239" w14:textId="77777777" w:rsidTr="00A24EF5">
        <w:trPr>
          <w:trHeight w:val="148"/>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vAlign w:val="bottom"/>
          </w:tcPr>
          <w:p w14:paraId="7753A7B2" w14:textId="77777777" w:rsidR="00A24EF5" w:rsidRPr="00C46E6C" w:rsidRDefault="00A24EF5" w:rsidP="00711140">
            <w:pPr>
              <w:spacing w:after="0" w:line="360" w:lineRule="auto"/>
              <w:ind w:firstLineChars="100" w:firstLine="220"/>
              <w:jc w:val="both"/>
              <w:rPr>
                <w:rFonts w:eastAsia="Times New Roman" w:cs="Arial"/>
                <w:highlight w:val="red"/>
                <w:lang w:eastAsia="es-MX"/>
              </w:rPr>
            </w:pPr>
            <w:r w:rsidRPr="00C46E6C">
              <w:rPr>
                <w:rFonts w:eastAsia="Times New Roman" w:cs="Arial"/>
                <w:highlight w:val="red"/>
                <w:lang w:eastAsia="es-MX"/>
              </w:rPr>
              <w:t>2. Se dedica a la búsqueda de información en su equipo</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5F555FE2"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694C43A1" w14:textId="77777777" w:rsidR="00A24EF5" w:rsidRPr="00C46E6C" w:rsidRDefault="00A24EF5" w:rsidP="00711140">
            <w:pPr>
              <w:spacing w:line="360" w:lineRule="auto"/>
              <w:jc w:val="both"/>
              <w:rPr>
                <w:rFonts w:cs="Arial"/>
                <w:highlight w:val="red"/>
              </w:rPr>
            </w:pPr>
          </w:p>
        </w:tc>
      </w:tr>
      <w:tr w:rsidR="00A24EF5" w:rsidRPr="00C46E6C" w14:paraId="635BD343" w14:textId="77777777" w:rsidTr="00A24EF5">
        <w:trPr>
          <w:trHeight w:val="282"/>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vAlign w:val="bottom"/>
          </w:tcPr>
          <w:p w14:paraId="70E9BC69" w14:textId="77777777" w:rsidR="00A24EF5" w:rsidRPr="00C46E6C" w:rsidRDefault="00A24EF5" w:rsidP="00711140">
            <w:pPr>
              <w:spacing w:after="0" w:line="360" w:lineRule="auto"/>
              <w:ind w:firstLineChars="100" w:firstLine="220"/>
              <w:jc w:val="both"/>
              <w:rPr>
                <w:rFonts w:eastAsia="Times New Roman" w:cs="Arial"/>
                <w:highlight w:val="red"/>
                <w:lang w:eastAsia="es-MX"/>
              </w:rPr>
            </w:pPr>
            <w:r w:rsidRPr="00C46E6C">
              <w:rPr>
                <w:rFonts w:eastAsia="Times New Roman" w:cs="Arial"/>
                <w:highlight w:val="red"/>
                <w:lang w:eastAsia="es-MX"/>
              </w:rPr>
              <w:t>3. Realiza notas y /o dibujos en su cuaderno correctos</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51EE01D4"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32C8FB42" w14:textId="77777777" w:rsidR="00A24EF5" w:rsidRPr="00C46E6C" w:rsidRDefault="00A24EF5" w:rsidP="00711140">
            <w:pPr>
              <w:spacing w:line="360" w:lineRule="auto"/>
              <w:jc w:val="both"/>
              <w:rPr>
                <w:rFonts w:cs="Arial"/>
                <w:highlight w:val="red"/>
              </w:rPr>
            </w:pPr>
          </w:p>
        </w:tc>
      </w:tr>
      <w:tr w:rsidR="00A24EF5" w:rsidRPr="00C46E6C" w14:paraId="0109DB81" w14:textId="77777777" w:rsidTr="00A24EF5">
        <w:trPr>
          <w:trHeight w:val="273"/>
          <w:jc w:val="center"/>
        </w:trPr>
        <w:tc>
          <w:tcPr>
            <w:tcW w:w="10251" w:type="dxa"/>
            <w:tcBorders>
              <w:top w:val="nil"/>
              <w:left w:val="single" w:sz="8" w:space="0" w:color="auto"/>
              <w:bottom w:val="single" w:sz="4" w:space="0" w:color="auto"/>
              <w:right w:val="single" w:sz="8" w:space="0" w:color="auto"/>
            </w:tcBorders>
            <w:shd w:val="clear" w:color="auto" w:fill="D9E2F3" w:themeFill="accent5" w:themeFillTint="33"/>
            <w:vAlign w:val="bottom"/>
          </w:tcPr>
          <w:p w14:paraId="54C4ABB2" w14:textId="77777777" w:rsidR="00A24EF5" w:rsidRPr="00C46E6C" w:rsidRDefault="00A24EF5" w:rsidP="00711140">
            <w:pPr>
              <w:spacing w:after="0" w:line="360" w:lineRule="auto"/>
              <w:ind w:firstLineChars="100" w:firstLine="220"/>
              <w:jc w:val="both"/>
              <w:rPr>
                <w:rFonts w:eastAsia="Times New Roman" w:cs="Arial"/>
                <w:highlight w:val="red"/>
                <w:lang w:eastAsia="es-MX"/>
              </w:rPr>
            </w:pPr>
            <w:r w:rsidRPr="00C46E6C">
              <w:rPr>
                <w:rFonts w:eastAsia="Times New Roman" w:cs="Arial"/>
                <w:highlight w:val="red"/>
                <w:lang w:eastAsia="es-MX"/>
              </w:rPr>
              <w:t>4. Escribe sus propias notas, no son copiados de otra persona o del libro</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17FBBD42"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2F984E8A" w14:textId="77777777" w:rsidR="00A24EF5" w:rsidRPr="00C46E6C" w:rsidRDefault="00A24EF5" w:rsidP="00711140">
            <w:pPr>
              <w:spacing w:line="360" w:lineRule="auto"/>
              <w:jc w:val="both"/>
              <w:rPr>
                <w:rFonts w:cs="Arial"/>
                <w:highlight w:val="red"/>
              </w:rPr>
            </w:pPr>
          </w:p>
        </w:tc>
      </w:tr>
      <w:tr w:rsidR="00A24EF5" w:rsidRPr="00C46E6C" w14:paraId="2C509EE4" w14:textId="77777777" w:rsidTr="00A24EF5">
        <w:trPr>
          <w:trHeight w:val="82"/>
          <w:jc w:val="center"/>
        </w:trPr>
        <w:tc>
          <w:tcPr>
            <w:tcW w:w="10251" w:type="dxa"/>
            <w:tcBorders>
              <w:top w:val="nil"/>
              <w:left w:val="single" w:sz="8" w:space="0" w:color="auto"/>
              <w:bottom w:val="single" w:sz="4" w:space="0" w:color="auto"/>
              <w:right w:val="single" w:sz="4" w:space="0" w:color="auto"/>
            </w:tcBorders>
            <w:shd w:val="clear" w:color="auto" w:fill="D9E2F3" w:themeFill="accent5" w:themeFillTint="33"/>
            <w:vAlign w:val="bottom"/>
          </w:tcPr>
          <w:p w14:paraId="72368F65" w14:textId="77777777" w:rsidR="00A24EF5" w:rsidRPr="00C46E6C" w:rsidRDefault="00A24EF5" w:rsidP="0026636A">
            <w:pPr>
              <w:spacing w:after="0" w:line="360" w:lineRule="auto"/>
              <w:ind w:firstLineChars="100" w:firstLine="220"/>
              <w:jc w:val="both"/>
              <w:rPr>
                <w:rFonts w:eastAsia="Times New Roman" w:cs="Arial"/>
                <w:b/>
                <w:highlight w:val="red"/>
                <w:lang w:eastAsia="es-MX"/>
              </w:rPr>
            </w:pPr>
            <w:r w:rsidRPr="00C46E6C">
              <w:rPr>
                <w:rFonts w:eastAsia="Times New Roman" w:cs="Arial"/>
                <w:b/>
                <w:highlight w:val="red"/>
                <w:lang w:eastAsia="es-MX"/>
              </w:rPr>
              <w:t>TOTAL</w:t>
            </w:r>
          </w:p>
        </w:tc>
        <w:tc>
          <w:tcPr>
            <w:tcW w:w="737" w:type="dxa"/>
            <w:tcBorders>
              <w:top w:val="single" w:sz="4" w:space="0" w:color="auto"/>
              <w:left w:val="single" w:sz="4" w:space="0" w:color="auto"/>
              <w:bottom w:val="single" w:sz="4" w:space="0" w:color="auto"/>
            </w:tcBorders>
            <w:shd w:val="clear" w:color="auto" w:fill="D9E2F3" w:themeFill="accent5" w:themeFillTint="33"/>
          </w:tcPr>
          <w:p w14:paraId="322803FD"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442DCE50" w14:textId="77777777" w:rsidR="00A24EF5" w:rsidRPr="00C46E6C" w:rsidRDefault="00A24EF5" w:rsidP="00711140">
            <w:pPr>
              <w:spacing w:line="360" w:lineRule="auto"/>
              <w:jc w:val="both"/>
              <w:rPr>
                <w:rFonts w:cs="Arial"/>
                <w:highlight w:val="red"/>
              </w:rPr>
            </w:pPr>
          </w:p>
        </w:tc>
      </w:tr>
      <w:tr w:rsidR="00A24EF5" w:rsidRPr="00C46E6C" w14:paraId="28234D40" w14:textId="77777777" w:rsidTr="00A24EF5">
        <w:trPr>
          <w:trHeight w:val="383"/>
          <w:jc w:val="center"/>
        </w:trPr>
        <w:tc>
          <w:tcPr>
            <w:tcW w:w="10251" w:type="dxa"/>
            <w:tcBorders>
              <w:top w:val="nil"/>
              <w:left w:val="single" w:sz="8" w:space="0" w:color="auto"/>
              <w:bottom w:val="single" w:sz="4" w:space="0" w:color="auto"/>
              <w:right w:val="single" w:sz="8" w:space="0" w:color="auto"/>
            </w:tcBorders>
            <w:shd w:val="clear" w:color="auto" w:fill="D9E2F3" w:themeFill="accent5" w:themeFillTint="33"/>
            <w:vAlign w:val="center"/>
          </w:tcPr>
          <w:p w14:paraId="2BEC63C6" w14:textId="77777777" w:rsidR="00A24EF5" w:rsidRPr="00C46E6C" w:rsidRDefault="00A24EF5" w:rsidP="00711140">
            <w:pPr>
              <w:spacing w:after="0" w:line="360" w:lineRule="auto"/>
              <w:jc w:val="both"/>
              <w:rPr>
                <w:rFonts w:eastAsia="Times New Roman" w:cs="Arial"/>
                <w:b/>
                <w:bCs/>
                <w:highlight w:val="red"/>
                <w:lang w:eastAsia="es-MX"/>
              </w:rPr>
            </w:pPr>
          </w:p>
          <w:p w14:paraId="26BC7FB1" w14:textId="77777777" w:rsidR="00A24EF5" w:rsidRPr="00C46E6C" w:rsidRDefault="00A24EF5" w:rsidP="00711140">
            <w:pPr>
              <w:spacing w:after="0" w:line="360" w:lineRule="auto"/>
              <w:jc w:val="both"/>
              <w:rPr>
                <w:rFonts w:eastAsia="Times New Roman" w:cs="Arial"/>
                <w:b/>
                <w:bCs/>
                <w:highlight w:val="red"/>
                <w:lang w:eastAsia="es-MX"/>
              </w:rPr>
            </w:pPr>
            <w:r w:rsidRPr="00C46E6C">
              <w:rPr>
                <w:rFonts w:eastAsia="Times New Roman" w:cs="Arial"/>
                <w:b/>
                <w:bCs/>
                <w:highlight w:val="red"/>
                <w:lang w:eastAsia="es-MX"/>
              </w:rPr>
              <w:t>CALIDAD DEL TRABAJO EN EL AULA:</w:t>
            </w:r>
          </w:p>
          <w:p w14:paraId="287B7E32" w14:textId="77777777" w:rsidR="00A24EF5" w:rsidRPr="00C46E6C" w:rsidRDefault="00A24EF5" w:rsidP="00711140">
            <w:pPr>
              <w:spacing w:after="0" w:line="360" w:lineRule="auto"/>
              <w:jc w:val="both"/>
              <w:rPr>
                <w:rFonts w:eastAsia="Times New Roman" w:cs="Arial"/>
                <w:b/>
                <w:bCs/>
                <w:highlight w:val="red"/>
                <w:lang w:eastAsia="es-MX"/>
              </w:rPr>
            </w:pPr>
          </w:p>
          <w:p w14:paraId="24A5164A" w14:textId="77777777" w:rsidR="00A24EF5" w:rsidRPr="00C46E6C" w:rsidRDefault="00A24EF5" w:rsidP="00711140">
            <w:pPr>
              <w:spacing w:after="0" w:line="360" w:lineRule="auto"/>
              <w:jc w:val="both"/>
              <w:rPr>
                <w:rFonts w:eastAsia="Times New Roman" w:cs="Arial"/>
                <w:highlight w:val="red"/>
                <w:lang w:eastAsia="es-MX"/>
              </w:rPr>
            </w:pPr>
            <w:r w:rsidRPr="00C46E6C">
              <w:rPr>
                <w:rFonts w:eastAsia="Times New Roman" w:cs="Arial"/>
                <w:highlight w:val="red"/>
                <w:lang w:eastAsia="es-MX"/>
              </w:rPr>
              <w:t>10 (cada concepto completo y correcto vale 3.3 puntos)</w:t>
            </w:r>
          </w:p>
          <w:p w14:paraId="6C54CB5A" w14:textId="77777777" w:rsidR="00A24EF5" w:rsidRPr="00C46E6C" w:rsidRDefault="00A24EF5" w:rsidP="00711140">
            <w:pPr>
              <w:spacing w:after="0" w:line="360" w:lineRule="auto"/>
              <w:jc w:val="both"/>
              <w:rPr>
                <w:rFonts w:eastAsia="Times New Roman" w:cs="Arial"/>
                <w:b/>
                <w:bCs/>
                <w:highlight w:val="red"/>
                <w:lang w:eastAsia="es-MX"/>
              </w:rPr>
            </w:pPr>
          </w:p>
        </w:tc>
        <w:tc>
          <w:tcPr>
            <w:tcW w:w="737" w:type="dxa"/>
            <w:tcBorders>
              <w:top w:val="single" w:sz="4" w:space="0" w:color="auto"/>
              <w:bottom w:val="single" w:sz="4" w:space="0" w:color="auto"/>
              <w:right w:val="single" w:sz="4" w:space="0" w:color="auto"/>
            </w:tcBorders>
            <w:shd w:val="clear" w:color="auto" w:fill="D9E2F3" w:themeFill="accent5" w:themeFillTint="33"/>
          </w:tcPr>
          <w:p w14:paraId="0C0A3DED" w14:textId="77777777" w:rsidR="00A24EF5" w:rsidRPr="00C46E6C" w:rsidRDefault="00A24EF5" w:rsidP="00711140">
            <w:pPr>
              <w:spacing w:line="360" w:lineRule="auto"/>
              <w:jc w:val="both"/>
              <w:rPr>
                <w:rFonts w:cs="Arial"/>
                <w:highlight w:val="red"/>
              </w:rPr>
            </w:pPr>
            <w:r w:rsidRPr="00C46E6C">
              <w:rPr>
                <w:rFonts w:cs="Arial"/>
                <w:highlight w:val="red"/>
              </w:rPr>
              <w:lastRenderedPageBreak/>
              <w:t>SI</w:t>
            </w:r>
          </w:p>
        </w:tc>
        <w:tc>
          <w:tcPr>
            <w:tcW w:w="857" w:type="dxa"/>
            <w:tcBorders>
              <w:top w:val="single" w:sz="4" w:space="0" w:color="auto"/>
              <w:bottom w:val="single" w:sz="4" w:space="0" w:color="auto"/>
              <w:right w:val="single" w:sz="4" w:space="0" w:color="auto"/>
            </w:tcBorders>
            <w:shd w:val="clear" w:color="auto" w:fill="D9E2F3" w:themeFill="accent5" w:themeFillTint="33"/>
          </w:tcPr>
          <w:p w14:paraId="7FF654E2" w14:textId="77777777" w:rsidR="00A24EF5" w:rsidRPr="00C46E6C" w:rsidRDefault="00A24EF5" w:rsidP="00711140">
            <w:pPr>
              <w:spacing w:line="360" w:lineRule="auto"/>
              <w:jc w:val="both"/>
              <w:rPr>
                <w:rFonts w:cs="Arial"/>
                <w:highlight w:val="red"/>
              </w:rPr>
            </w:pPr>
            <w:r w:rsidRPr="00C46E6C">
              <w:rPr>
                <w:rFonts w:cs="Arial"/>
                <w:highlight w:val="red"/>
              </w:rPr>
              <w:t>NO</w:t>
            </w:r>
          </w:p>
        </w:tc>
      </w:tr>
      <w:tr w:rsidR="00A24EF5" w:rsidRPr="00C46E6C" w14:paraId="0F4B3CAF" w14:textId="77777777" w:rsidTr="00A24EF5">
        <w:trPr>
          <w:trHeight w:val="454"/>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tcPr>
          <w:p w14:paraId="6D57607F" w14:textId="77777777" w:rsidR="00A24EF5" w:rsidRPr="00C46E6C" w:rsidRDefault="00A24EF5" w:rsidP="00711140">
            <w:pPr>
              <w:spacing w:after="0" w:line="360" w:lineRule="auto"/>
              <w:ind w:firstLineChars="100" w:firstLine="220"/>
              <w:jc w:val="both"/>
              <w:rPr>
                <w:rFonts w:eastAsia="Times New Roman" w:cs="Arial"/>
                <w:highlight w:val="red"/>
                <w:lang w:eastAsia="es-MX"/>
              </w:rPr>
            </w:pPr>
          </w:p>
          <w:p w14:paraId="4C1DD695" w14:textId="77777777" w:rsidR="00A24EF5" w:rsidRPr="00C46E6C" w:rsidRDefault="00A24EF5" w:rsidP="009E478D">
            <w:pPr>
              <w:pStyle w:val="Prrafodelista"/>
              <w:numPr>
                <w:ilvl w:val="0"/>
                <w:numId w:val="3"/>
              </w:numPr>
              <w:spacing w:after="0" w:line="360" w:lineRule="auto"/>
              <w:jc w:val="both"/>
              <w:rPr>
                <w:rFonts w:eastAsia="Times New Roman" w:cs="Arial"/>
                <w:highlight w:val="red"/>
                <w:lang w:eastAsia="es-MX"/>
              </w:rPr>
            </w:pPr>
            <w:r w:rsidRPr="00C46E6C">
              <w:rPr>
                <w:rFonts w:eastAsia="Times New Roman" w:cs="Arial"/>
                <w:highlight w:val="red"/>
                <w:lang w:eastAsia="es-MX"/>
              </w:rPr>
              <w:t>Sistemático = ser organizado, ordenado,en su cuaderno y su lista de cotejo.</w:t>
            </w:r>
          </w:p>
          <w:p w14:paraId="2FBDE214" w14:textId="77777777" w:rsidR="00A24EF5" w:rsidRPr="00C46E6C" w:rsidRDefault="00A24EF5" w:rsidP="00711140">
            <w:pPr>
              <w:pStyle w:val="Prrafodelista"/>
              <w:spacing w:after="0" w:line="360" w:lineRule="auto"/>
              <w:ind w:left="560"/>
              <w:jc w:val="both"/>
              <w:rPr>
                <w:rFonts w:eastAsia="Times New Roman" w:cs="Arial"/>
                <w:highlight w:val="red"/>
                <w:lang w:eastAsia="es-MX"/>
              </w:rPr>
            </w:pPr>
          </w:p>
        </w:tc>
        <w:tc>
          <w:tcPr>
            <w:tcW w:w="737" w:type="dxa"/>
            <w:tcBorders>
              <w:top w:val="single" w:sz="4" w:space="0" w:color="auto"/>
              <w:bottom w:val="single" w:sz="4" w:space="0" w:color="auto"/>
              <w:right w:val="single" w:sz="4" w:space="0" w:color="auto"/>
            </w:tcBorders>
            <w:shd w:val="clear" w:color="auto" w:fill="D9E2F3" w:themeFill="accent5" w:themeFillTint="33"/>
          </w:tcPr>
          <w:p w14:paraId="2296EBD7"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12E25107" w14:textId="77777777" w:rsidR="00A24EF5" w:rsidRPr="00C46E6C" w:rsidRDefault="00A24EF5" w:rsidP="00711140">
            <w:pPr>
              <w:spacing w:line="360" w:lineRule="auto"/>
              <w:jc w:val="both"/>
              <w:rPr>
                <w:rFonts w:cs="Arial"/>
                <w:highlight w:val="red"/>
              </w:rPr>
            </w:pPr>
          </w:p>
        </w:tc>
      </w:tr>
      <w:tr w:rsidR="00A24EF5" w:rsidRPr="00C46E6C" w14:paraId="1A485E05" w14:textId="77777777" w:rsidTr="00A24EF5">
        <w:trPr>
          <w:trHeight w:val="437"/>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vAlign w:val="bottom"/>
          </w:tcPr>
          <w:p w14:paraId="5463AF75" w14:textId="77777777" w:rsidR="00A24EF5" w:rsidRPr="00C46E6C" w:rsidRDefault="00A24EF5" w:rsidP="00711140">
            <w:pPr>
              <w:spacing w:after="0" w:line="360" w:lineRule="auto"/>
              <w:jc w:val="both"/>
              <w:rPr>
                <w:rFonts w:eastAsia="Times New Roman" w:cs="Arial"/>
                <w:highlight w:val="red"/>
                <w:lang w:eastAsia="es-MX"/>
              </w:rPr>
            </w:pPr>
          </w:p>
          <w:p w14:paraId="0F4F09F4" w14:textId="77777777" w:rsidR="00A24EF5" w:rsidRPr="00C46E6C" w:rsidRDefault="00A24EF5" w:rsidP="009E478D">
            <w:pPr>
              <w:pStyle w:val="Prrafodelista"/>
              <w:numPr>
                <w:ilvl w:val="0"/>
                <w:numId w:val="3"/>
              </w:numPr>
              <w:spacing w:after="0" w:line="360" w:lineRule="auto"/>
              <w:jc w:val="both"/>
              <w:rPr>
                <w:rFonts w:eastAsia="Times New Roman" w:cs="Arial"/>
                <w:highlight w:val="red"/>
                <w:lang w:eastAsia="es-MX"/>
              </w:rPr>
            </w:pPr>
            <w:r w:rsidRPr="00C46E6C">
              <w:rPr>
                <w:rFonts w:eastAsia="Times New Roman" w:cs="Arial"/>
                <w:highlight w:val="red"/>
                <w:lang w:eastAsia="es-MX"/>
              </w:rPr>
              <w:t xml:space="preserve"> Analítico, Razona y usar la evidencia para resolver problemas, o contestar cuestionamientos durante la clase, o contribuye con ideas.</w:t>
            </w:r>
          </w:p>
          <w:p w14:paraId="663D7F13" w14:textId="77777777" w:rsidR="00A24EF5" w:rsidRPr="00C46E6C" w:rsidRDefault="00A24EF5" w:rsidP="00711140">
            <w:pPr>
              <w:spacing w:after="0" w:line="360" w:lineRule="auto"/>
              <w:ind w:firstLineChars="100" w:firstLine="220"/>
              <w:jc w:val="both"/>
              <w:rPr>
                <w:rFonts w:eastAsia="Times New Roman" w:cs="Arial"/>
                <w:highlight w:val="red"/>
                <w:lang w:eastAsia="es-MX"/>
              </w:rPr>
            </w:pPr>
          </w:p>
        </w:tc>
        <w:tc>
          <w:tcPr>
            <w:tcW w:w="737" w:type="dxa"/>
            <w:tcBorders>
              <w:top w:val="single" w:sz="4" w:space="0" w:color="auto"/>
              <w:bottom w:val="single" w:sz="4" w:space="0" w:color="auto"/>
              <w:right w:val="single" w:sz="4" w:space="0" w:color="auto"/>
            </w:tcBorders>
            <w:shd w:val="clear" w:color="auto" w:fill="D9E2F3" w:themeFill="accent5" w:themeFillTint="33"/>
          </w:tcPr>
          <w:p w14:paraId="6040E6E6"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34E6EE15" w14:textId="77777777" w:rsidR="00A24EF5" w:rsidRPr="00C46E6C" w:rsidRDefault="00A24EF5" w:rsidP="00711140">
            <w:pPr>
              <w:spacing w:line="360" w:lineRule="auto"/>
              <w:jc w:val="both"/>
              <w:rPr>
                <w:rFonts w:cs="Arial"/>
                <w:highlight w:val="red"/>
              </w:rPr>
            </w:pPr>
          </w:p>
        </w:tc>
      </w:tr>
      <w:tr w:rsidR="00A24EF5" w:rsidRPr="00C46E6C" w14:paraId="333D0762" w14:textId="77777777" w:rsidTr="00A24EF5">
        <w:trPr>
          <w:trHeight w:val="500"/>
          <w:jc w:val="center"/>
        </w:trPr>
        <w:tc>
          <w:tcPr>
            <w:tcW w:w="10251" w:type="dxa"/>
            <w:tcBorders>
              <w:top w:val="nil"/>
              <w:left w:val="single" w:sz="8" w:space="0" w:color="auto"/>
              <w:bottom w:val="single" w:sz="8" w:space="0" w:color="auto"/>
              <w:right w:val="single" w:sz="8" w:space="0" w:color="auto"/>
            </w:tcBorders>
            <w:shd w:val="clear" w:color="auto" w:fill="D9E2F3" w:themeFill="accent5" w:themeFillTint="33"/>
          </w:tcPr>
          <w:p w14:paraId="654B96BE" w14:textId="77777777" w:rsidR="00A24EF5" w:rsidRPr="00C46E6C" w:rsidRDefault="00A24EF5" w:rsidP="00711140">
            <w:pPr>
              <w:spacing w:after="0" w:line="360" w:lineRule="auto"/>
              <w:jc w:val="both"/>
              <w:rPr>
                <w:rFonts w:eastAsia="Times New Roman" w:cs="Arial"/>
                <w:highlight w:val="red"/>
                <w:lang w:eastAsia="es-MX"/>
              </w:rPr>
            </w:pPr>
          </w:p>
          <w:p w14:paraId="1FE2E851" w14:textId="77777777" w:rsidR="00A24EF5" w:rsidRPr="00C46E6C" w:rsidRDefault="00A24EF5" w:rsidP="009E478D">
            <w:pPr>
              <w:pStyle w:val="Prrafodelista"/>
              <w:numPr>
                <w:ilvl w:val="0"/>
                <w:numId w:val="4"/>
              </w:numPr>
              <w:spacing w:after="0" w:line="360" w:lineRule="auto"/>
              <w:ind w:left="514" w:hanging="283"/>
              <w:jc w:val="both"/>
              <w:rPr>
                <w:rFonts w:eastAsia="Times New Roman" w:cs="Arial"/>
                <w:highlight w:val="red"/>
                <w:lang w:eastAsia="es-MX"/>
              </w:rPr>
            </w:pPr>
            <w:r w:rsidRPr="00C46E6C">
              <w:rPr>
                <w:rFonts w:eastAsia="Times New Roman" w:cs="Arial"/>
                <w:highlight w:val="red"/>
                <w:lang w:eastAsia="es-MX"/>
              </w:rPr>
              <w:t>Búsqueda de verdad = disposición a buscar el mejor conocimiento en un contexto dado. Cita al menos tres fuentes de información.</w:t>
            </w:r>
          </w:p>
        </w:tc>
        <w:tc>
          <w:tcPr>
            <w:tcW w:w="737" w:type="dxa"/>
            <w:tcBorders>
              <w:top w:val="single" w:sz="4" w:space="0" w:color="auto"/>
              <w:bottom w:val="single" w:sz="4" w:space="0" w:color="auto"/>
              <w:right w:val="single" w:sz="4" w:space="0" w:color="auto"/>
            </w:tcBorders>
            <w:shd w:val="clear" w:color="auto" w:fill="D9E2F3" w:themeFill="accent5" w:themeFillTint="33"/>
          </w:tcPr>
          <w:p w14:paraId="5EF7377A"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4D182B2C" w14:textId="77777777" w:rsidR="00A24EF5" w:rsidRPr="00C46E6C" w:rsidRDefault="00A24EF5" w:rsidP="00711140">
            <w:pPr>
              <w:spacing w:line="360" w:lineRule="auto"/>
              <w:jc w:val="both"/>
              <w:rPr>
                <w:rFonts w:cs="Arial"/>
                <w:highlight w:val="red"/>
              </w:rPr>
            </w:pPr>
          </w:p>
        </w:tc>
      </w:tr>
      <w:tr w:rsidR="00A24EF5" w:rsidRPr="00C46E6C" w14:paraId="0FA9EF78" w14:textId="77777777" w:rsidTr="00A24EF5">
        <w:trPr>
          <w:trHeight w:val="500"/>
          <w:jc w:val="center"/>
        </w:trPr>
        <w:tc>
          <w:tcPr>
            <w:tcW w:w="10251" w:type="dxa"/>
            <w:tcBorders>
              <w:top w:val="nil"/>
              <w:left w:val="single" w:sz="8" w:space="0" w:color="auto"/>
              <w:bottom w:val="single" w:sz="8" w:space="0" w:color="auto"/>
              <w:right w:val="single" w:sz="4" w:space="0" w:color="auto"/>
            </w:tcBorders>
            <w:shd w:val="clear" w:color="auto" w:fill="D9E2F3" w:themeFill="accent5" w:themeFillTint="33"/>
            <w:vAlign w:val="bottom"/>
          </w:tcPr>
          <w:p w14:paraId="4751109E" w14:textId="77777777" w:rsidR="00A24EF5" w:rsidRPr="00C46E6C" w:rsidRDefault="00A24EF5" w:rsidP="0026636A">
            <w:pPr>
              <w:spacing w:after="0" w:line="360" w:lineRule="auto"/>
              <w:ind w:firstLineChars="100" w:firstLine="220"/>
              <w:jc w:val="both"/>
              <w:rPr>
                <w:rFonts w:eastAsia="Times New Roman" w:cs="Arial"/>
                <w:b/>
                <w:highlight w:val="red"/>
                <w:lang w:eastAsia="es-MX"/>
              </w:rPr>
            </w:pPr>
            <w:r w:rsidRPr="00C46E6C">
              <w:rPr>
                <w:rFonts w:eastAsia="Times New Roman" w:cs="Arial"/>
                <w:b/>
                <w:highlight w:val="red"/>
                <w:lang w:eastAsia="es-MX"/>
              </w:rPr>
              <w:t>TOTAL</w:t>
            </w:r>
          </w:p>
        </w:tc>
        <w:tc>
          <w:tcPr>
            <w:tcW w:w="737" w:type="dxa"/>
            <w:tcBorders>
              <w:top w:val="single" w:sz="4" w:space="0" w:color="auto"/>
              <w:left w:val="single" w:sz="4" w:space="0" w:color="auto"/>
              <w:bottom w:val="single" w:sz="4" w:space="0" w:color="auto"/>
            </w:tcBorders>
            <w:shd w:val="clear" w:color="auto" w:fill="D9E2F3" w:themeFill="accent5" w:themeFillTint="33"/>
          </w:tcPr>
          <w:p w14:paraId="0BF76B52" w14:textId="77777777" w:rsidR="00A24EF5" w:rsidRPr="00C46E6C" w:rsidRDefault="00A24EF5" w:rsidP="00711140">
            <w:pPr>
              <w:spacing w:line="360" w:lineRule="auto"/>
              <w:jc w:val="both"/>
              <w:rPr>
                <w:rFonts w:cs="Arial"/>
                <w:highlight w:val="red"/>
              </w:rPr>
            </w:pPr>
          </w:p>
        </w:tc>
        <w:tc>
          <w:tcPr>
            <w:tcW w:w="857" w:type="dxa"/>
            <w:tcBorders>
              <w:top w:val="single" w:sz="4" w:space="0" w:color="auto"/>
              <w:bottom w:val="single" w:sz="4" w:space="0" w:color="auto"/>
              <w:right w:val="single" w:sz="4" w:space="0" w:color="auto"/>
            </w:tcBorders>
            <w:shd w:val="clear" w:color="auto" w:fill="D9E2F3" w:themeFill="accent5" w:themeFillTint="33"/>
          </w:tcPr>
          <w:p w14:paraId="2DDCEE2D" w14:textId="77777777" w:rsidR="00A24EF5" w:rsidRPr="00C46E6C" w:rsidRDefault="00A24EF5" w:rsidP="00711140">
            <w:pPr>
              <w:spacing w:line="360" w:lineRule="auto"/>
              <w:jc w:val="both"/>
              <w:rPr>
                <w:rFonts w:cs="Arial"/>
                <w:highlight w:val="red"/>
              </w:rPr>
            </w:pPr>
          </w:p>
        </w:tc>
      </w:tr>
    </w:tbl>
    <w:p w14:paraId="05548E23" w14:textId="3C26EE1B" w:rsidR="00A24EF5" w:rsidRPr="00C46E6C" w:rsidRDefault="00A24EF5" w:rsidP="00711140">
      <w:pPr>
        <w:spacing w:line="360" w:lineRule="auto"/>
        <w:jc w:val="both"/>
        <w:rPr>
          <w:b/>
          <w:highlight w:val="red"/>
        </w:rPr>
      </w:pPr>
      <w:r w:rsidRPr="00C46E6C">
        <w:rPr>
          <w:highlight w:val="red"/>
        </w:rPr>
        <w:t>S</w:t>
      </w:r>
      <w:r w:rsidR="00212376" w:rsidRPr="00C46E6C">
        <w:rPr>
          <w:highlight w:val="red"/>
        </w:rPr>
        <w:t xml:space="preserve">I PRESENTA FALTAS DE ORTOGRAFÍA  SE </w:t>
      </w:r>
      <w:r w:rsidRPr="00C46E6C">
        <w:rPr>
          <w:b/>
          <w:highlight w:val="red"/>
        </w:rPr>
        <w:t>RESTA</w:t>
      </w:r>
      <w:r w:rsidRPr="00C46E6C">
        <w:rPr>
          <w:highlight w:val="red"/>
        </w:rPr>
        <w:t xml:space="preserve"> </w:t>
      </w:r>
      <w:r w:rsidRPr="00C46E6C">
        <w:rPr>
          <w:b/>
          <w:highlight w:val="red"/>
        </w:rPr>
        <w:t>1.0 PUNTO EN CADA ASPECTO</w:t>
      </w:r>
    </w:p>
    <w:p w14:paraId="17DD8964" w14:textId="77777777" w:rsidR="004D3932" w:rsidRPr="00C46E6C" w:rsidRDefault="004D3932" w:rsidP="00711140">
      <w:pPr>
        <w:spacing w:line="360" w:lineRule="auto"/>
        <w:jc w:val="both"/>
        <w:rPr>
          <w:b/>
          <w:highlight w:val="red"/>
        </w:rPr>
      </w:pPr>
    </w:p>
    <w:p w14:paraId="28EC8F68" w14:textId="77777777" w:rsidR="000A7BCC" w:rsidRPr="00C46E6C" w:rsidRDefault="000A7BCC" w:rsidP="00711140">
      <w:pPr>
        <w:spacing w:line="360" w:lineRule="auto"/>
        <w:jc w:val="both"/>
        <w:rPr>
          <w:b/>
          <w:highlight w:val="red"/>
        </w:rPr>
      </w:pPr>
    </w:p>
    <w:p w14:paraId="1646469A" w14:textId="77777777" w:rsidR="000A7BCC" w:rsidRPr="00C46E6C" w:rsidRDefault="000A7BCC" w:rsidP="00711140">
      <w:pPr>
        <w:spacing w:line="360" w:lineRule="auto"/>
        <w:jc w:val="both"/>
        <w:rPr>
          <w:b/>
          <w:highlight w:val="red"/>
        </w:rPr>
      </w:pPr>
    </w:p>
    <w:p w14:paraId="210F2FCE" w14:textId="77777777" w:rsidR="000A7BCC" w:rsidRPr="00C46E6C" w:rsidRDefault="000A7BCC" w:rsidP="00711140">
      <w:pPr>
        <w:spacing w:line="360" w:lineRule="auto"/>
        <w:jc w:val="both"/>
        <w:rPr>
          <w:b/>
          <w:highlight w:val="red"/>
        </w:rPr>
      </w:pPr>
    </w:p>
    <w:p w14:paraId="5EA9AB9B" w14:textId="77777777" w:rsidR="000A7BCC" w:rsidRPr="00C46E6C" w:rsidRDefault="000A7BCC" w:rsidP="00711140">
      <w:pPr>
        <w:spacing w:line="360" w:lineRule="auto"/>
        <w:jc w:val="both"/>
        <w:rPr>
          <w:b/>
          <w:highlight w:val="red"/>
        </w:rPr>
      </w:pPr>
    </w:p>
    <w:p w14:paraId="2E2934DF" w14:textId="77777777" w:rsidR="000A7BCC" w:rsidRPr="00C46E6C" w:rsidRDefault="000A7BCC" w:rsidP="00711140">
      <w:pPr>
        <w:spacing w:line="360" w:lineRule="auto"/>
        <w:jc w:val="both"/>
        <w:rPr>
          <w:b/>
          <w:highlight w:val="red"/>
        </w:rPr>
      </w:pPr>
    </w:p>
    <w:p w14:paraId="7DDE2780" w14:textId="77777777" w:rsidR="00E66FB3" w:rsidRPr="00C46E6C" w:rsidRDefault="00E66FB3" w:rsidP="00711140">
      <w:pPr>
        <w:spacing w:line="360" w:lineRule="auto"/>
        <w:jc w:val="both"/>
        <w:rPr>
          <w:b/>
          <w:sz w:val="26"/>
          <w:szCs w:val="26"/>
          <w:highlight w:val="red"/>
        </w:rPr>
      </w:pPr>
    </w:p>
    <w:p w14:paraId="4E9E4732" w14:textId="77777777" w:rsidR="00A27F89" w:rsidRPr="00C46E6C" w:rsidRDefault="009B7C9D" w:rsidP="00711140">
      <w:pPr>
        <w:spacing w:line="360" w:lineRule="auto"/>
        <w:jc w:val="both"/>
        <w:rPr>
          <w:b/>
          <w:sz w:val="26"/>
          <w:szCs w:val="26"/>
          <w:highlight w:val="red"/>
        </w:rPr>
      </w:pPr>
      <w:r w:rsidRPr="00C46E6C">
        <w:rPr>
          <w:b/>
          <w:sz w:val="26"/>
          <w:szCs w:val="26"/>
          <w:highlight w:val="red"/>
        </w:rPr>
        <w:lastRenderedPageBreak/>
        <w:t>RÚBRICA DE CUADRO SINÓPTICO</w:t>
      </w:r>
    </w:p>
    <w:tbl>
      <w:tblPr>
        <w:tblStyle w:val="Tablaconcuadrcula"/>
        <w:tblW w:w="5000" w:type="pct"/>
        <w:tblLook w:val="04A0" w:firstRow="1" w:lastRow="0" w:firstColumn="1" w:lastColumn="0" w:noHBand="0" w:noVBand="1"/>
      </w:tblPr>
      <w:tblGrid>
        <w:gridCol w:w="2042"/>
        <w:gridCol w:w="2041"/>
        <w:gridCol w:w="2041"/>
        <w:gridCol w:w="2041"/>
        <w:gridCol w:w="2222"/>
        <w:gridCol w:w="2041"/>
      </w:tblGrid>
      <w:tr w:rsidR="00A27F89" w:rsidRPr="00C46E6C" w14:paraId="73989AB1" w14:textId="77777777" w:rsidTr="00A27F89">
        <w:tc>
          <w:tcPr>
            <w:tcW w:w="821" w:type="pct"/>
          </w:tcPr>
          <w:p w14:paraId="291E2002" w14:textId="77777777" w:rsidR="00A27F89" w:rsidRPr="00C46E6C" w:rsidRDefault="00A27F89" w:rsidP="00A06BAE">
            <w:pPr>
              <w:rPr>
                <w:rFonts w:cs="Arial"/>
                <w:highlight w:val="red"/>
              </w:rPr>
            </w:pPr>
            <w:r w:rsidRPr="00C46E6C">
              <w:rPr>
                <w:rFonts w:cs="Arial"/>
                <w:highlight w:val="red"/>
              </w:rPr>
              <w:t>Criterios de Evaluación</w:t>
            </w:r>
          </w:p>
        </w:tc>
        <w:tc>
          <w:tcPr>
            <w:tcW w:w="821" w:type="pct"/>
          </w:tcPr>
          <w:p w14:paraId="03BEB436" w14:textId="77777777" w:rsidR="00A27F89" w:rsidRPr="00C46E6C" w:rsidRDefault="00A27F89" w:rsidP="00A06BAE">
            <w:pPr>
              <w:rPr>
                <w:rFonts w:cs="Arial"/>
                <w:highlight w:val="red"/>
              </w:rPr>
            </w:pPr>
            <w:r w:rsidRPr="00C46E6C">
              <w:rPr>
                <w:rFonts w:cs="Arial"/>
                <w:highlight w:val="red"/>
              </w:rPr>
              <w:t>Excelente</w:t>
            </w:r>
          </w:p>
          <w:p w14:paraId="46143A08" w14:textId="77777777" w:rsidR="00A27F89" w:rsidRPr="00C46E6C" w:rsidRDefault="00A27F89" w:rsidP="00A06BAE">
            <w:pPr>
              <w:rPr>
                <w:rFonts w:cs="Arial"/>
                <w:highlight w:val="red"/>
              </w:rPr>
            </w:pPr>
            <w:r w:rsidRPr="00C46E6C">
              <w:rPr>
                <w:rFonts w:cs="Arial"/>
                <w:highlight w:val="red"/>
              </w:rPr>
              <w:t>(9 -10)</w:t>
            </w:r>
          </w:p>
        </w:tc>
        <w:tc>
          <w:tcPr>
            <w:tcW w:w="821" w:type="pct"/>
          </w:tcPr>
          <w:p w14:paraId="11032A83" w14:textId="77777777" w:rsidR="00A27F89" w:rsidRPr="00C46E6C" w:rsidRDefault="00A27F89" w:rsidP="00A06BAE">
            <w:pPr>
              <w:rPr>
                <w:rFonts w:cs="Arial"/>
                <w:highlight w:val="red"/>
              </w:rPr>
            </w:pPr>
            <w:r w:rsidRPr="00C46E6C">
              <w:rPr>
                <w:rFonts w:cs="Arial"/>
                <w:highlight w:val="red"/>
              </w:rPr>
              <w:t>Muy Bien</w:t>
            </w:r>
          </w:p>
          <w:p w14:paraId="4182A2C1" w14:textId="77777777" w:rsidR="00A27F89" w:rsidRPr="00C46E6C" w:rsidRDefault="00A27F89" w:rsidP="00A06BAE">
            <w:pPr>
              <w:rPr>
                <w:rFonts w:cs="Arial"/>
                <w:highlight w:val="red"/>
              </w:rPr>
            </w:pPr>
            <w:r w:rsidRPr="00C46E6C">
              <w:rPr>
                <w:rFonts w:cs="Arial"/>
                <w:highlight w:val="red"/>
              </w:rPr>
              <w:t>(8)</w:t>
            </w:r>
          </w:p>
        </w:tc>
        <w:tc>
          <w:tcPr>
            <w:tcW w:w="821" w:type="pct"/>
          </w:tcPr>
          <w:p w14:paraId="4BAAA4AC" w14:textId="77777777" w:rsidR="00A27F89" w:rsidRPr="00C46E6C" w:rsidRDefault="00A27F89" w:rsidP="00A06BAE">
            <w:pPr>
              <w:rPr>
                <w:rFonts w:cs="Arial"/>
                <w:highlight w:val="red"/>
              </w:rPr>
            </w:pPr>
            <w:r w:rsidRPr="00C46E6C">
              <w:rPr>
                <w:rFonts w:cs="Arial"/>
                <w:highlight w:val="red"/>
              </w:rPr>
              <w:t>Bien</w:t>
            </w:r>
          </w:p>
          <w:p w14:paraId="6C7C3D2A" w14:textId="77777777" w:rsidR="00A27F89" w:rsidRPr="00C46E6C" w:rsidRDefault="00A27F89" w:rsidP="00A06BAE">
            <w:pPr>
              <w:rPr>
                <w:rFonts w:cs="Arial"/>
                <w:highlight w:val="red"/>
              </w:rPr>
            </w:pPr>
            <w:r w:rsidRPr="00C46E6C">
              <w:rPr>
                <w:rFonts w:cs="Arial"/>
                <w:highlight w:val="red"/>
              </w:rPr>
              <w:t>7</w:t>
            </w:r>
          </w:p>
        </w:tc>
        <w:tc>
          <w:tcPr>
            <w:tcW w:w="894" w:type="pct"/>
          </w:tcPr>
          <w:p w14:paraId="75435690" w14:textId="77777777" w:rsidR="00A27F89" w:rsidRPr="00C46E6C" w:rsidRDefault="00A27F89" w:rsidP="00A06BAE">
            <w:pPr>
              <w:rPr>
                <w:rFonts w:cs="Arial"/>
                <w:highlight w:val="red"/>
              </w:rPr>
            </w:pPr>
            <w:r w:rsidRPr="00C46E6C">
              <w:rPr>
                <w:rFonts w:cs="Arial"/>
                <w:highlight w:val="red"/>
              </w:rPr>
              <w:t>Mejorable</w:t>
            </w:r>
          </w:p>
          <w:p w14:paraId="335CB824" w14:textId="77777777" w:rsidR="00A27F89" w:rsidRPr="00C46E6C" w:rsidRDefault="00A27F89" w:rsidP="00A06BAE">
            <w:pPr>
              <w:rPr>
                <w:rFonts w:cs="Arial"/>
                <w:highlight w:val="red"/>
              </w:rPr>
            </w:pPr>
            <w:r w:rsidRPr="00C46E6C">
              <w:rPr>
                <w:rFonts w:cs="Arial"/>
                <w:highlight w:val="red"/>
              </w:rPr>
              <w:t>6</w:t>
            </w:r>
          </w:p>
        </w:tc>
        <w:tc>
          <w:tcPr>
            <w:tcW w:w="821" w:type="pct"/>
          </w:tcPr>
          <w:p w14:paraId="0711113A" w14:textId="77777777" w:rsidR="00A27F89" w:rsidRPr="00C46E6C" w:rsidRDefault="00A27F89" w:rsidP="00A06BAE">
            <w:pPr>
              <w:rPr>
                <w:rFonts w:cs="Arial"/>
                <w:highlight w:val="red"/>
              </w:rPr>
            </w:pPr>
            <w:r w:rsidRPr="00C46E6C">
              <w:rPr>
                <w:rFonts w:cs="Arial"/>
                <w:highlight w:val="red"/>
              </w:rPr>
              <w:t>Insuficiente</w:t>
            </w:r>
          </w:p>
          <w:p w14:paraId="34CE90DF" w14:textId="77777777" w:rsidR="00A27F89" w:rsidRPr="00C46E6C" w:rsidRDefault="00A27F89" w:rsidP="00A06BAE">
            <w:pPr>
              <w:rPr>
                <w:rFonts w:cs="Arial"/>
                <w:highlight w:val="red"/>
              </w:rPr>
            </w:pPr>
            <w:r w:rsidRPr="00C46E6C">
              <w:rPr>
                <w:rFonts w:cs="Arial"/>
                <w:highlight w:val="red"/>
              </w:rPr>
              <w:t>5</w:t>
            </w:r>
          </w:p>
        </w:tc>
      </w:tr>
      <w:tr w:rsidR="00A27F89" w:rsidRPr="00C46E6C" w14:paraId="212A594B" w14:textId="77777777" w:rsidTr="00A27F89">
        <w:tc>
          <w:tcPr>
            <w:tcW w:w="821" w:type="pct"/>
          </w:tcPr>
          <w:p w14:paraId="407376C8" w14:textId="77777777" w:rsidR="00A27F89" w:rsidRPr="00C46E6C" w:rsidRDefault="00A27F89" w:rsidP="00A06BAE">
            <w:pPr>
              <w:rPr>
                <w:rFonts w:cs="Arial"/>
                <w:highlight w:val="red"/>
              </w:rPr>
            </w:pPr>
            <w:r w:rsidRPr="00C46E6C">
              <w:rPr>
                <w:rFonts w:cs="Arial"/>
                <w:highlight w:val="red"/>
              </w:rPr>
              <w:t>Resumen</w:t>
            </w:r>
          </w:p>
        </w:tc>
        <w:tc>
          <w:tcPr>
            <w:tcW w:w="821" w:type="pct"/>
          </w:tcPr>
          <w:p w14:paraId="28A0A183" w14:textId="77777777" w:rsidR="00A27F89" w:rsidRPr="00C46E6C" w:rsidRDefault="00A27F89" w:rsidP="00A06BAE">
            <w:pPr>
              <w:rPr>
                <w:rFonts w:cs="Arial"/>
                <w:highlight w:val="red"/>
              </w:rPr>
            </w:pPr>
            <w:r w:rsidRPr="00C46E6C">
              <w:rPr>
                <w:rFonts w:cs="Arial"/>
                <w:highlight w:val="red"/>
              </w:rPr>
              <w:t>Incluye el propósito del tema, definiciones muy claras y menciona ejemplos</w:t>
            </w:r>
          </w:p>
        </w:tc>
        <w:tc>
          <w:tcPr>
            <w:tcW w:w="821" w:type="pct"/>
          </w:tcPr>
          <w:p w14:paraId="3560E3AD" w14:textId="77777777" w:rsidR="00A27F89" w:rsidRPr="00C46E6C" w:rsidRDefault="00A27F89" w:rsidP="00A06BAE">
            <w:pPr>
              <w:rPr>
                <w:rFonts w:cs="Arial"/>
                <w:highlight w:val="red"/>
              </w:rPr>
            </w:pPr>
            <w:r w:rsidRPr="00C46E6C">
              <w:rPr>
                <w:rFonts w:cs="Arial"/>
                <w:highlight w:val="red"/>
              </w:rPr>
              <w:t>Incluye el propósito del tema, definiciones claras y menciona ejemplos</w:t>
            </w:r>
          </w:p>
        </w:tc>
        <w:tc>
          <w:tcPr>
            <w:tcW w:w="821" w:type="pct"/>
          </w:tcPr>
          <w:p w14:paraId="610B2974" w14:textId="77777777" w:rsidR="00A27F89" w:rsidRPr="00C46E6C" w:rsidRDefault="00A27F89" w:rsidP="00A06BAE">
            <w:pPr>
              <w:rPr>
                <w:rFonts w:cs="Arial"/>
                <w:highlight w:val="red"/>
              </w:rPr>
            </w:pPr>
            <w:r w:rsidRPr="00C46E6C">
              <w:rPr>
                <w:rFonts w:cs="Arial"/>
                <w:highlight w:val="red"/>
              </w:rPr>
              <w:t>Sólo incluye el propósito, las definiciones son confusas, con ejemplos escasos</w:t>
            </w:r>
          </w:p>
        </w:tc>
        <w:tc>
          <w:tcPr>
            <w:tcW w:w="894" w:type="pct"/>
          </w:tcPr>
          <w:p w14:paraId="04423D88" w14:textId="77777777" w:rsidR="00A27F89" w:rsidRPr="00C46E6C" w:rsidRDefault="00A27F89" w:rsidP="00A06BAE">
            <w:pPr>
              <w:rPr>
                <w:rFonts w:cs="Arial"/>
                <w:highlight w:val="red"/>
              </w:rPr>
            </w:pPr>
            <w:r w:rsidRPr="00C46E6C">
              <w:rPr>
                <w:rFonts w:cs="Arial"/>
                <w:highlight w:val="red"/>
              </w:rPr>
              <w:t>El propósito general del tema está incompleto y confuso. Las definiciones no son claras y no menciona ejemplos</w:t>
            </w:r>
          </w:p>
        </w:tc>
        <w:tc>
          <w:tcPr>
            <w:tcW w:w="821" w:type="pct"/>
          </w:tcPr>
          <w:p w14:paraId="7C3F3D94" w14:textId="77777777" w:rsidR="00A27F89" w:rsidRPr="00C46E6C" w:rsidRDefault="00A27F89" w:rsidP="00A06BAE">
            <w:pPr>
              <w:rPr>
                <w:rFonts w:cs="Arial"/>
                <w:highlight w:val="red"/>
              </w:rPr>
            </w:pPr>
            <w:r w:rsidRPr="00C46E6C">
              <w:rPr>
                <w:rFonts w:cs="Arial"/>
                <w:highlight w:val="red"/>
              </w:rPr>
              <w:t>Sus ideas no presentan claridad.</w:t>
            </w:r>
          </w:p>
        </w:tc>
      </w:tr>
      <w:tr w:rsidR="00A27F89" w:rsidRPr="00C46E6C" w14:paraId="7190F769" w14:textId="77777777" w:rsidTr="00A27F89">
        <w:tc>
          <w:tcPr>
            <w:tcW w:w="821" w:type="pct"/>
          </w:tcPr>
          <w:p w14:paraId="70B055E7" w14:textId="77777777" w:rsidR="00A27F89" w:rsidRPr="00C46E6C" w:rsidRDefault="00A27F89" w:rsidP="00A06BAE">
            <w:pPr>
              <w:rPr>
                <w:rFonts w:cs="Arial"/>
                <w:highlight w:val="red"/>
              </w:rPr>
            </w:pPr>
            <w:r w:rsidRPr="00C46E6C">
              <w:rPr>
                <w:rFonts w:cs="Arial"/>
                <w:highlight w:val="red"/>
              </w:rPr>
              <w:t>Bibliografía</w:t>
            </w:r>
          </w:p>
        </w:tc>
        <w:tc>
          <w:tcPr>
            <w:tcW w:w="821" w:type="pct"/>
          </w:tcPr>
          <w:p w14:paraId="37DC7FF2" w14:textId="77777777" w:rsidR="00A27F89" w:rsidRPr="00C46E6C" w:rsidRDefault="00A27F89" w:rsidP="00A06BAE">
            <w:pPr>
              <w:rPr>
                <w:rFonts w:cs="Arial"/>
                <w:highlight w:val="red"/>
              </w:rPr>
            </w:pPr>
            <w:r w:rsidRPr="00C46E6C">
              <w:rPr>
                <w:rFonts w:cs="Arial"/>
                <w:highlight w:val="red"/>
              </w:rPr>
              <w:t>Las fuentes de información son variadas (al menos 5). Las fuentes son confiables (aceptadas) y contribuyen al desarrollo del tema</w:t>
            </w:r>
          </w:p>
        </w:tc>
        <w:tc>
          <w:tcPr>
            <w:tcW w:w="821" w:type="pct"/>
          </w:tcPr>
          <w:p w14:paraId="212538AA" w14:textId="77777777" w:rsidR="00A27F89" w:rsidRPr="00C46E6C" w:rsidRDefault="00A27F89" w:rsidP="00A06BAE">
            <w:pPr>
              <w:rPr>
                <w:rFonts w:cs="Arial"/>
                <w:highlight w:val="red"/>
              </w:rPr>
            </w:pPr>
            <w:r w:rsidRPr="00C46E6C">
              <w:rPr>
                <w:rFonts w:cs="Arial"/>
                <w:highlight w:val="red"/>
              </w:rPr>
              <w:t>Las fuentes de información son variadas (al menos 4), confiables y contribuyen al desarrollo del tema</w:t>
            </w:r>
          </w:p>
        </w:tc>
        <w:tc>
          <w:tcPr>
            <w:tcW w:w="821" w:type="pct"/>
          </w:tcPr>
          <w:p w14:paraId="2BFB8BC1" w14:textId="77777777" w:rsidR="00A27F89" w:rsidRPr="00C46E6C" w:rsidRDefault="00A27F89" w:rsidP="00A06BAE">
            <w:pPr>
              <w:rPr>
                <w:rFonts w:cs="Arial"/>
                <w:highlight w:val="red"/>
              </w:rPr>
            </w:pPr>
            <w:r w:rsidRPr="00C46E6C">
              <w:rPr>
                <w:rFonts w:cs="Arial"/>
                <w:highlight w:val="red"/>
              </w:rPr>
              <w:t>Las fuentes de información son limitadas o poco variadas (al menos 3), de las cuales una no es confiable por lo que  contribuyen escasamente al desarrollo del tema</w:t>
            </w:r>
          </w:p>
        </w:tc>
        <w:tc>
          <w:tcPr>
            <w:tcW w:w="894" w:type="pct"/>
          </w:tcPr>
          <w:p w14:paraId="6C2D3537" w14:textId="77777777" w:rsidR="00A27F89" w:rsidRPr="00C46E6C" w:rsidRDefault="00A27F89" w:rsidP="00A06BAE">
            <w:pPr>
              <w:rPr>
                <w:rFonts w:cs="Arial"/>
                <w:highlight w:val="red"/>
              </w:rPr>
            </w:pPr>
            <w:r w:rsidRPr="00C46E6C">
              <w:rPr>
                <w:rFonts w:cs="Arial"/>
                <w:highlight w:val="red"/>
              </w:rPr>
              <w:t>Las fuentes de información son menos de 3, no son confiables ni contribuyen al tema. La información no tiene relación con el tema principal</w:t>
            </w:r>
          </w:p>
        </w:tc>
        <w:tc>
          <w:tcPr>
            <w:tcW w:w="821" w:type="pct"/>
          </w:tcPr>
          <w:p w14:paraId="1D5F7179" w14:textId="77777777" w:rsidR="00A27F89" w:rsidRPr="00C46E6C" w:rsidRDefault="00A27F89" w:rsidP="00A06BAE">
            <w:pPr>
              <w:rPr>
                <w:rFonts w:cs="Arial"/>
                <w:highlight w:val="red"/>
              </w:rPr>
            </w:pPr>
            <w:r w:rsidRPr="00C46E6C">
              <w:rPr>
                <w:rFonts w:cs="Arial"/>
                <w:highlight w:val="red"/>
              </w:rPr>
              <w:t>No presenta fuentes de información.</w:t>
            </w:r>
          </w:p>
        </w:tc>
      </w:tr>
      <w:tr w:rsidR="00A27F89" w:rsidRPr="00C46E6C" w14:paraId="0924A9CC" w14:textId="77777777" w:rsidTr="00A27F89">
        <w:tc>
          <w:tcPr>
            <w:tcW w:w="821" w:type="pct"/>
          </w:tcPr>
          <w:p w14:paraId="617069C8" w14:textId="77777777" w:rsidR="00A27F89" w:rsidRPr="00C46E6C" w:rsidRDefault="00A27F89" w:rsidP="00A06BAE">
            <w:pPr>
              <w:rPr>
                <w:rFonts w:cs="Arial"/>
                <w:highlight w:val="red"/>
              </w:rPr>
            </w:pPr>
            <w:r w:rsidRPr="00C46E6C">
              <w:rPr>
                <w:rFonts w:cs="Arial"/>
                <w:highlight w:val="red"/>
              </w:rPr>
              <w:t>Ortografía</w:t>
            </w:r>
          </w:p>
        </w:tc>
        <w:tc>
          <w:tcPr>
            <w:tcW w:w="821" w:type="pct"/>
          </w:tcPr>
          <w:p w14:paraId="30971A90" w14:textId="77777777" w:rsidR="00A27F89" w:rsidRPr="00C46E6C" w:rsidRDefault="00A27F89" w:rsidP="00A06BAE">
            <w:pPr>
              <w:rPr>
                <w:rFonts w:cs="Arial"/>
                <w:highlight w:val="red"/>
              </w:rPr>
            </w:pPr>
            <w:r w:rsidRPr="00C46E6C">
              <w:rPr>
                <w:rFonts w:cs="Arial"/>
                <w:highlight w:val="red"/>
              </w:rPr>
              <w:t>No tiene errores ortográficos, de acentuación o de conjugación de verbos y un buen estilo de redacción</w:t>
            </w:r>
          </w:p>
        </w:tc>
        <w:tc>
          <w:tcPr>
            <w:tcW w:w="821" w:type="pct"/>
          </w:tcPr>
          <w:p w14:paraId="2FE2D849" w14:textId="77777777" w:rsidR="00A27F89" w:rsidRPr="00C46E6C" w:rsidRDefault="00A27F89" w:rsidP="00A06BAE">
            <w:pPr>
              <w:rPr>
                <w:rFonts w:cs="Arial"/>
                <w:highlight w:val="red"/>
              </w:rPr>
            </w:pPr>
            <w:r w:rsidRPr="00C46E6C">
              <w:rPr>
                <w:rFonts w:cs="Arial"/>
                <w:highlight w:val="red"/>
              </w:rPr>
              <w:t>Tiene muy pocos errores ortográficos, de acentuación o conjugaciónde verbos (máximo 3)</w:t>
            </w:r>
          </w:p>
        </w:tc>
        <w:tc>
          <w:tcPr>
            <w:tcW w:w="821" w:type="pct"/>
          </w:tcPr>
          <w:p w14:paraId="2C90376C" w14:textId="77777777" w:rsidR="00A27F89" w:rsidRPr="00C46E6C" w:rsidRDefault="00A27F89" w:rsidP="00A06BAE">
            <w:pPr>
              <w:rPr>
                <w:rFonts w:cs="Arial"/>
                <w:highlight w:val="red"/>
              </w:rPr>
            </w:pPr>
            <w:r w:rsidRPr="00C46E6C">
              <w:rPr>
                <w:rFonts w:cs="Arial"/>
                <w:highlight w:val="red"/>
              </w:rPr>
              <w:t>Tiene errores ortográficos, de acentuación o conjugación de verbos</w:t>
            </w:r>
          </w:p>
        </w:tc>
        <w:tc>
          <w:tcPr>
            <w:tcW w:w="894" w:type="pct"/>
          </w:tcPr>
          <w:p w14:paraId="33AAE7FA" w14:textId="77777777" w:rsidR="00A27F89" w:rsidRPr="00C46E6C" w:rsidRDefault="00A27F89" w:rsidP="00A06BAE">
            <w:pPr>
              <w:rPr>
                <w:rFonts w:cs="Arial"/>
                <w:highlight w:val="red"/>
              </w:rPr>
            </w:pPr>
            <w:r w:rsidRPr="00C46E6C">
              <w:rPr>
                <w:rFonts w:cs="Arial"/>
                <w:highlight w:val="red"/>
              </w:rPr>
              <w:t>Tiene muchos errores ortográficos, de acentuación, conjugación de verbos, que ditraen considerablemente al lector, siendo incorrectos.</w:t>
            </w:r>
          </w:p>
        </w:tc>
        <w:tc>
          <w:tcPr>
            <w:tcW w:w="821" w:type="pct"/>
          </w:tcPr>
          <w:p w14:paraId="3E922F12" w14:textId="77777777" w:rsidR="00A27F89" w:rsidRPr="00C46E6C" w:rsidRDefault="00A27F89" w:rsidP="00A06BAE">
            <w:pPr>
              <w:rPr>
                <w:rFonts w:cs="Arial"/>
                <w:highlight w:val="red"/>
              </w:rPr>
            </w:pPr>
            <w:r w:rsidRPr="00C46E6C">
              <w:rPr>
                <w:rFonts w:cs="Arial"/>
                <w:highlight w:val="red"/>
              </w:rPr>
              <w:t>El documento contiene pésima ortografía.</w:t>
            </w:r>
          </w:p>
        </w:tc>
      </w:tr>
      <w:tr w:rsidR="00A27F89" w:rsidRPr="00C46E6C" w14:paraId="622313AC" w14:textId="77777777" w:rsidTr="00A27F89">
        <w:tc>
          <w:tcPr>
            <w:tcW w:w="821" w:type="pct"/>
          </w:tcPr>
          <w:p w14:paraId="5E92ABEF" w14:textId="77777777" w:rsidR="00A27F89" w:rsidRPr="00C46E6C" w:rsidRDefault="00A27F89" w:rsidP="00A06BAE">
            <w:pPr>
              <w:rPr>
                <w:rFonts w:cs="Arial"/>
                <w:highlight w:val="red"/>
              </w:rPr>
            </w:pPr>
            <w:r w:rsidRPr="00C46E6C">
              <w:rPr>
                <w:rFonts w:cs="Arial"/>
                <w:highlight w:val="red"/>
              </w:rPr>
              <w:t>Representación Gráfica</w:t>
            </w:r>
          </w:p>
        </w:tc>
        <w:tc>
          <w:tcPr>
            <w:tcW w:w="821" w:type="pct"/>
          </w:tcPr>
          <w:p w14:paraId="3BDACBD6" w14:textId="77777777" w:rsidR="00A27F89" w:rsidRPr="00C46E6C" w:rsidRDefault="00A27F89" w:rsidP="00A06BAE">
            <w:pPr>
              <w:rPr>
                <w:rFonts w:cs="Arial"/>
                <w:highlight w:val="red"/>
              </w:rPr>
            </w:pPr>
            <w:r w:rsidRPr="00C46E6C">
              <w:rPr>
                <w:rFonts w:cs="Arial"/>
                <w:highlight w:val="red"/>
              </w:rPr>
              <w:t xml:space="preserve">Todas las ideas (general, principal y complementaria) que se presentan tienen relación directa con el tema, </w:t>
            </w:r>
            <w:r w:rsidRPr="00C46E6C">
              <w:rPr>
                <w:rFonts w:cs="Arial"/>
                <w:highlight w:val="red"/>
              </w:rPr>
              <w:lastRenderedPageBreak/>
              <w:t>siendo claras y objetivas.</w:t>
            </w:r>
          </w:p>
        </w:tc>
        <w:tc>
          <w:tcPr>
            <w:tcW w:w="821" w:type="pct"/>
          </w:tcPr>
          <w:p w14:paraId="53CAACAE" w14:textId="77777777" w:rsidR="00A27F89" w:rsidRPr="00C46E6C" w:rsidRDefault="00A27F89" w:rsidP="00A06BAE">
            <w:pPr>
              <w:rPr>
                <w:rFonts w:cs="Arial"/>
                <w:highlight w:val="red"/>
              </w:rPr>
            </w:pPr>
            <w:r w:rsidRPr="00C46E6C">
              <w:rPr>
                <w:rFonts w:cs="Arial"/>
                <w:highlight w:val="red"/>
              </w:rPr>
              <w:lastRenderedPageBreak/>
              <w:t>Casi todas las ideas (general, principal) que se presentan, teinen relación con el tema siendo claras y objetivas</w:t>
            </w:r>
          </w:p>
        </w:tc>
        <w:tc>
          <w:tcPr>
            <w:tcW w:w="821" w:type="pct"/>
          </w:tcPr>
          <w:p w14:paraId="214F642F" w14:textId="77777777" w:rsidR="00A27F89" w:rsidRPr="00C46E6C" w:rsidRDefault="00A27F89" w:rsidP="00A06BAE">
            <w:pPr>
              <w:rPr>
                <w:rFonts w:cs="Arial"/>
                <w:highlight w:val="red"/>
              </w:rPr>
            </w:pPr>
            <w:r w:rsidRPr="00C46E6C">
              <w:rPr>
                <w:rFonts w:cs="Arial"/>
                <w:highlight w:val="red"/>
              </w:rPr>
              <w:t xml:space="preserve">Tanto la idea general como la principal tienen relación con el tema; la idea complementaria abordada es escasa </w:t>
            </w:r>
            <w:r w:rsidRPr="00C46E6C">
              <w:rPr>
                <w:rFonts w:cs="Arial"/>
                <w:highlight w:val="red"/>
              </w:rPr>
              <w:lastRenderedPageBreak/>
              <w:t>al tema</w:t>
            </w:r>
            <w:r w:rsidRPr="00C46E6C">
              <w:rPr>
                <w:rFonts w:cs="Arial"/>
                <w:highlight w:val="red"/>
              </w:rPr>
              <w:br/>
            </w:r>
          </w:p>
        </w:tc>
        <w:tc>
          <w:tcPr>
            <w:tcW w:w="894" w:type="pct"/>
          </w:tcPr>
          <w:p w14:paraId="7DC311CC" w14:textId="77777777" w:rsidR="00A27F89" w:rsidRPr="00C46E6C" w:rsidRDefault="00A27F89" w:rsidP="00A06BAE">
            <w:pPr>
              <w:rPr>
                <w:rFonts w:cs="Arial"/>
                <w:highlight w:val="red"/>
              </w:rPr>
            </w:pPr>
            <w:r w:rsidRPr="00C46E6C">
              <w:rPr>
                <w:rFonts w:cs="Arial"/>
                <w:highlight w:val="red"/>
              </w:rPr>
              <w:lastRenderedPageBreak/>
              <w:t>Las ideas que se presentan tienen poca o ninguna relación con el tema, no son claras y no tienen orden.</w:t>
            </w:r>
          </w:p>
        </w:tc>
        <w:tc>
          <w:tcPr>
            <w:tcW w:w="821" w:type="pct"/>
          </w:tcPr>
          <w:p w14:paraId="3F8EBE30" w14:textId="77777777" w:rsidR="00A27F89" w:rsidRPr="00C46E6C" w:rsidRDefault="00A27F89" w:rsidP="00A06BAE">
            <w:pPr>
              <w:rPr>
                <w:rFonts w:cs="Arial"/>
                <w:highlight w:val="red"/>
              </w:rPr>
            </w:pPr>
            <w:r w:rsidRPr="00C46E6C">
              <w:rPr>
                <w:rFonts w:cs="Arial"/>
                <w:highlight w:val="red"/>
              </w:rPr>
              <w:t>Las ideas no tienen relación con el tema.</w:t>
            </w:r>
          </w:p>
        </w:tc>
      </w:tr>
      <w:tr w:rsidR="00A27F89" w:rsidRPr="00C46E6C" w14:paraId="243BF624" w14:textId="77777777" w:rsidTr="00A27F89">
        <w:tc>
          <w:tcPr>
            <w:tcW w:w="821" w:type="pct"/>
          </w:tcPr>
          <w:p w14:paraId="76B69E53" w14:textId="77777777" w:rsidR="00A27F89" w:rsidRPr="00C46E6C" w:rsidRDefault="00A27F89" w:rsidP="00A06BAE">
            <w:pPr>
              <w:rPr>
                <w:rFonts w:cs="Arial"/>
                <w:highlight w:val="red"/>
              </w:rPr>
            </w:pPr>
            <w:r w:rsidRPr="00C46E6C">
              <w:rPr>
                <w:rFonts w:cs="Arial"/>
                <w:highlight w:val="red"/>
              </w:rPr>
              <w:lastRenderedPageBreak/>
              <w:t>Presentación</w:t>
            </w:r>
          </w:p>
        </w:tc>
        <w:tc>
          <w:tcPr>
            <w:tcW w:w="821" w:type="pct"/>
          </w:tcPr>
          <w:p w14:paraId="56E4C51F" w14:textId="77777777" w:rsidR="00A27F89" w:rsidRPr="00C46E6C" w:rsidRDefault="00A27F89" w:rsidP="00A06BAE">
            <w:pPr>
              <w:rPr>
                <w:rFonts w:cs="Arial"/>
                <w:highlight w:val="red"/>
              </w:rPr>
            </w:pPr>
            <w:r w:rsidRPr="00C46E6C">
              <w:rPr>
                <w:rFonts w:cs="Arial"/>
                <w:highlight w:val="red"/>
              </w:rPr>
              <w:t xml:space="preserve"> Título congruente con el contenido, información del curso y del estudiante, tamaño de los márgenes y de los caracteres, interlineado apropiado</w:t>
            </w:r>
          </w:p>
        </w:tc>
        <w:tc>
          <w:tcPr>
            <w:tcW w:w="821" w:type="pct"/>
          </w:tcPr>
          <w:p w14:paraId="216B108D" w14:textId="77777777" w:rsidR="00A27F89" w:rsidRPr="00C46E6C" w:rsidRDefault="00A27F89" w:rsidP="00A06BAE">
            <w:pPr>
              <w:rPr>
                <w:rFonts w:cs="Arial"/>
                <w:highlight w:val="red"/>
              </w:rPr>
            </w:pPr>
            <w:r w:rsidRPr="00C46E6C">
              <w:rPr>
                <w:rFonts w:cs="Arial"/>
                <w:highlight w:val="red"/>
              </w:rPr>
              <w:t>La presentación incluye dos de los siguientes requistitos: título congruente con la información del curso y del estudiante, tamaño de los márgenes y de los caracteres, interlineado apropiado</w:t>
            </w:r>
          </w:p>
        </w:tc>
        <w:tc>
          <w:tcPr>
            <w:tcW w:w="821" w:type="pct"/>
          </w:tcPr>
          <w:p w14:paraId="2366C658" w14:textId="77777777" w:rsidR="00A27F89" w:rsidRPr="00C46E6C" w:rsidRDefault="00A27F89" w:rsidP="00A06BAE">
            <w:pPr>
              <w:rPr>
                <w:rFonts w:cs="Arial"/>
                <w:highlight w:val="red"/>
              </w:rPr>
            </w:pPr>
            <w:r w:rsidRPr="00C46E6C">
              <w:rPr>
                <w:rFonts w:cs="Arial"/>
                <w:highlight w:val="red"/>
              </w:rPr>
              <w:t>La presentación  no incluye tres de los siguientes requisitos: título congruente con el contenido, información del curso y del estudiante, tamaño de los imágenes y de los caracteres, interlineado apropiado</w:t>
            </w:r>
          </w:p>
        </w:tc>
        <w:tc>
          <w:tcPr>
            <w:tcW w:w="894" w:type="pct"/>
          </w:tcPr>
          <w:p w14:paraId="38D3DEA2" w14:textId="77777777" w:rsidR="00A27F89" w:rsidRPr="00C46E6C" w:rsidRDefault="00A27F89" w:rsidP="00A06BAE">
            <w:pPr>
              <w:rPr>
                <w:rFonts w:cs="Arial"/>
                <w:highlight w:val="red"/>
              </w:rPr>
            </w:pPr>
            <w:r w:rsidRPr="00C46E6C">
              <w:rPr>
                <w:rFonts w:cs="Arial"/>
                <w:highlight w:val="red"/>
              </w:rPr>
              <w:t>La presentación  no incluye cuatro de los siguientes requisitos: título congruente con el contenido, información del curso y del estudiante, tamaño de los imágenes y de los caracteres, interlineado apropiado</w:t>
            </w:r>
          </w:p>
        </w:tc>
        <w:tc>
          <w:tcPr>
            <w:tcW w:w="821" w:type="pct"/>
          </w:tcPr>
          <w:p w14:paraId="3310BD53" w14:textId="77777777" w:rsidR="00A27F89" w:rsidRPr="00C46E6C" w:rsidRDefault="00A27F89" w:rsidP="00A06BAE">
            <w:pPr>
              <w:rPr>
                <w:rFonts w:cs="Arial"/>
                <w:highlight w:val="red"/>
              </w:rPr>
            </w:pPr>
            <w:r w:rsidRPr="00C46E6C">
              <w:rPr>
                <w:rFonts w:cs="Arial"/>
                <w:highlight w:val="red"/>
              </w:rPr>
              <w:t>La presentación no incluye ninguno de los requisitos establecidos.</w:t>
            </w:r>
          </w:p>
        </w:tc>
      </w:tr>
    </w:tbl>
    <w:p w14:paraId="2B5E8684" w14:textId="77777777" w:rsidR="00A27F89" w:rsidRPr="00C46E6C" w:rsidRDefault="00A27F89" w:rsidP="00711140">
      <w:pPr>
        <w:spacing w:line="360" w:lineRule="auto"/>
        <w:jc w:val="both"/>
        <w:rPr>
          <w:b/>
          <w:sz w:val="26"/>
          <w:szCs w:val="26"/>
          <w:highlight w:val="red"/>
        </w:rPr>
      </w:pPr>
    </w:p>
    <w:p w14:paraId="645B3BB6" w14:textId="77777777" w:rsidR="00A27F89" w:rsidRPr="00C46E6C" w:rsidRDefault="00A27F89" w:rsidP="00711140">
      <w:pPr>
        <w:spacing w:line="360" w:lineRule="auto"/>
        <w:jc w:val="both"/>
        <w:rPr>
          <w:b/>
          <w:sz w:val="26"/>
          <w:szCs w:val="26"/>
          <w:highlight w:val="red"/>
        </w:rPr>
      </w:pPr>
    </w:p>
    <w:p w14:paraId="1B0E9314" w14:textId="77777777" w:rsidR="00A27F89" w:rsidRPr="00C46E6C" w:rsidRDefault="00A27F89" w:rsidP="00711140">
      <w:pPr>
        <w:spacing w:line="360" w:lineRule="auto"/>
        <w:jc w:val="both"/>
        <w:rPr>
          <w:b/>
          <w:sz w:val="26"/>
          <w:szCs w:val="26"/>
          <w:highlight w:val="red"/>
        </w:rPr>
      </w:pPr>
    </w:p>
    <w:p w14:paraId="192D3791" w14:textId="77777777" w:rsidR="00B83581" w:rsidRPr="00C46E6C" w:rsidRDefault="00B83581" w:rsidP="00711140">
      <w:pPr>
        <w:spacing w:line="360" w:lineRule="auto"/>
        <w:jc w:val="both"/>
        <w:rPr>
          <w:b/>
          <w:sz w:val="26"/>
          <w:szCs w:val="26"/>
          <w:highlight w:val="red"/>
        </w:rPr>
      </w:pPr>
    </w:p>
    <w:p w14:paraId="76B96C38" w14:textId="77777777" w:rsidR="00B83581" w:rsidRPr="00C46E6C" w:rsidRDefault="00B83581" w:rsidP="00711140">
      <w:pPr>
        <w:spacing w:line="360" w:lineRule="auto"/>
        <w:jc w:val="both"/>
        <w:rPr>
          <w:b/>
          <w:sz w:val="26"/>
          <w:szCs w:val="26"/>
          <w:highlight w:val="red"/>
        </w:rPr>
      </w:pPr>
    </w:p>
    <w:p w14:paraId="4279A98A" w14:textId="77777777" w:rsidR="00B83581" w:rsidRPr="00C46E6C" w:rsidRDefault="00B83581" w:rsidP="00711140">
      <w:pPr>
        <w:spacing w:line="360" w:lineRule="auto"/>
        <w:jc w:val="both"/>
        <w:rPr>
          <w:b/>
          <w:sz w:val="26"/>
          <w:szCs w:val="26"/>
          <w:highlight w:val="red"/>
        </w:rPr>
      </w:pPr>
    </w:p>
    <w:p w14:paraId="5069DD16" w14:textId="77777777" w:rsidR="00B83581" w:rsidRPr="00C46E6C" w:rsidRDefault="00B83581" w:rsidP="00711140">
      <w:pPr>
        <w:spacing w:line="360" w:lineRule="auto"/>
        <w:jc w:val="both"/>
        <w:rPr>
          <w:b/>
          <w:sz w:val="26"/>
          <w:szCs w:val="26"/>
          <w:highlight w:val="red"/>
        </w:rPr>
      </w:pPr>
    </w:p>
    <w:p w14:paraId="0853798D" w14:textId="77777777" w:rsidR="00B83581" w:rsidRPr="00C46E6C" w:rsidRDefault="00B83581" w:rsidP="00711140">
      <w:pPr>
        <w:spacing w:line="360" w:lineRule="auto"/>
        <w:jc w:val="both"/>
        <w:rPr>
          <w:b/>
          <w:sz w:val="26"/>
          <w:szCs w:val="26"/>
          <w:highlight w:val="red"/>
        </w:rPr>
      </w:pPr>
    </w:p>
    <w:p w14:paraId="056AC090" w14:textId="77777777" w:rsidR="00B83581" w:rsidRPr="00C46E6C" w:rsidRDefault="00B83581" w:rsidP="00711140">
      <w:pPr>
        <w:spacing w:line="360" w:lineRule="auto"/>
        <w:jc w:val="both"/>
        <w:rPr>
          <w:b/>
          <w:sz w:val="26"/>
          <w:szCs w:val="26"/>
          <w:highlight w:val="red"/>
        </w:rPr>
      </w:pPr>
    </w:p>
    <w:tbl>
      <w:tblPr>
        <w:tblpPr w:leftFromText="141" w:rightFromText="141" w:horzAnchor="margin" w:tblpY="814"/>
        <w:tblW w:w="5000" w:type="pct"/>
        <w:tblCellMar>
          <w:left w:w="0" w:type="dxa"/>
          <w:right w:w="0" w:type="dxa"/>
        </w:tblCellMar>
        <w:tblLook w:val="04A0" w:firstRow="1" w:lastRow="0" w:firstColumn="1" w:lastColumn="0" w:noHBand="0" w:noVBand="1"/>
      </w:tblPr>
      <w:tblGrid>
        <w:gridCol w:w="1293"/>
        <w:gridCol w:w="811"/>
        <w:gridCol w:w="1532"/>
        <w:gridCol w:w="1431"/>
        <w:gridCol w:w="1431"/>
        <w:gridCol w:w="1431"/>
        <w:gridCol w:w="1714"/>
        <w:gridCol w:w="1262"/>
        <w:gridCol w:w="1513"/>
      </w:tblGrid>
      <w:tr w:rsidR="00B83581" w:rsidRPr="00C46E6C" w14:paraId="32E63BB0" w14:textId="77777777" w:rsidTr="00B83581">
        <w:trPr>
          <w:trHeight w:val="363"/>
        </w:trPr>
        <w:tc>
          <w:tcPr>
            <w:tcW w:w="5000" w:type="pct"/>
            <w:gridSpan w:val="9"/>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B69F97A" w14:textId="77777777" w:rsidR="00B83581" w:rsidRPr="00C46E6C" w:rsidRDefault="00B83581" w:rsidP="00A06BAE">
            <w:pPr>
              <w:jc w:val="center"/>
              <w:rPr>
                <w:b/>
                <w:bCs/>
                <w:sz w:val="16"/>
                <w:szCs w:val="16"/>
                <w:highlight w:val="red"/>
              </w:rPr>
            </w:pPr>
            <w:r w:rsidRPr="00C46E6C">
              <w:rPr>
                <w:b/>
                <w:bCs/>
                <w:sz w:val="16"/>
                <w:szCs w:val="16"/>
                <w:highlight w:val="red"/>
              </w:rPr>
              <w:t>RÚBRICA DE EXPOSICIÓN</w:t>
            </w:r>
          </w:p>
          <w:p w14:paraId="5B949AC1" w14:textId="77777777" w:rsidR="00B83581" w:rsidRPr="00C46E6C" w:rsidRDefault="00B83581" w:rsidP="00A06BAE">
            <w:pPr>
              <w:rPr>
                <w:b/>
                <w:bCs/>
                <w:sz w:val="16"/>
                <w:szCs w:val="16"/>
                <w:highlight w:val="red"/>
              </w:rPr>
            </w:pPr>
            <w:r w:rsidRPr="00C46E6C">
              <w:rPr>
                <w:b/>
                <w:bCs/>
                <w:sz w:val="16"/>
                <w:szCs w:val="16"/>
                <w:highlight w:val="red"/>
              </w:rPr>
              <w:t>Nombre del Alumno:__________________________________________Grado:_______________Grupo:___________ Turno:______________</w:t>
            </w:r>
          </w:p>
          <w:p w14:paraId="6F01CB6E" w14:textId="77777777" w:rsidR="00B83581" w:rsidRPr="00C46E6C" w:rsidRDefault="00B83581" w:rsidP="00A06BAE">
            <w:pPr>
              <w:rPr>
                <w:b/>
                <w:bCs/>
                <w:sz w:val="16"/>
                <w:szCs w:val="16"/>
                <w:highlight w:val="red"/>
              </w:rPr>
            </w:pPr>
            <w:r w:rsidRPr="00C46E6C">
              <w:rPr>
                <w:b/>
                <w:bCs/>
                <w:sz w:val="16"/>
                <w:szCs w:val="16"/>
                <w:highlight w:val="red"/>
              </w:rPr>
              <w:t>Materia:__________________________ Nombre del Profesor:______________________________________________________ Parcial:__________</w:t>
            </w:r>
          </w:p>
        </w:tc>
      </w:tr>
      <w:tr w:rsidR="00B83581" w:rsidRPr="00C46E6C" w14:paraId="04D243C5" w14:textId="77777777" w:rsidTr="00B83581">
        <w:trPr>
          <w:trHeight w:val="169"/>
        </w:trPr>
        <w:tc>
          <w:tcPr>
            <w:tcW w:w="52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8CAB2D" w14:textId="77777777" w:rsidR="00B83581" w:rsidRPr="00C46E6C" w:rsidRDefault="00B83581" w:rsidP="00A06BAE">
            <w:pPr>
              <w:rPr>
                <w:sz w:val="16"/>
                <w:szCs w:val="16"/>
                <w:highlight w:val="red"/>
              </w:rPr>
            </w:pPr>
            <w:r w:rsidRPr="00C46E6C">
              <w:rPr>
                <w:b/>
                <w:bCs/>
                <w:sz w:val="16"/>
                <w:szCs w:val="16"/>
                <w:highlight w:val="red"/>
              </w:rPr>
              <w:t>ELEMENTOS A EVALUAR</w:t>
            </w:r>
            <w:r w:rsidRPr="00C46E6C">
              <w:rPr>
                <w:sz w:val="16"/>
                <w:szCs w:val="16"/>
                <w:highlight w:val="red"/>
              </w:rPr>
              <w:t xml:space="preserve"> </w:t>
            </w:r>
          </w:p>
        </w:tc>
        <w:tc>
          <w:tcPr>
            <w:tcW w:w="327"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8FA7D4" w14:textId="77777777" w:rsidR="00B83581" w:rsidRPr="00C46E6C" w:rsidRDefault="00B83581" w:rsidP="00A06BAE">
            <w:pPr>
              <w:rPr>
                <w:sz w:val="16"/>
                <w:szCs w:val="16"/>
                <w:highlight w:val="red"/>
              </w:rPr>
            </w:pPr>
            <w:r w:rsidRPr="00C46E6C">
              <w:rPr>
                <w:b/>
                <w:bCs/>
                <w:sz w:val="16"/>
                <w:szCs w:val="16"/>
                <w:highlight w:val="red"/>
              </w:rPr>
              <w:t>VALOR</w:t>
            </w:r>
            <w:r w:rsidRPr="00C46E6C">
              <w:rPr>
                <w:sz w:val="16"/>
                <w:szCs w:val="16"/>
                <w:highlight w:val="red"/>
              </w:rPr>
              <w:t xml:space="preserve"> </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26389F" w14:textId="77777777" w:rsidR="00B83581" w:rsidRPr="00C46E6C" w:rsidRDefault="00B83581" w:rsidP="00A06BAE">
            <w:pPr>
              <w:rPr>
                <w:sz w:val="16"/>
                <w:szCs w:val="16"/>
                <w:highlight w:val="red"/>
              </w:rPr>
            </w:pPr>
            <w:r w:rsidRPr="00C46E6C">
              <w:rPr>
                <w:b/>
                <w:bCs/>
                <w:sz w:val="16"/>
                <w:szCs w:val="16"/>
                <w:highlight w:val="red"/>
              </w:rPr>
              <w:t>VALORACION</w:t>
            </w:r>
            <w:r w:rsidRPr="00C46E6C">
              <w:rPr>
                <w:sz w:val="16"/>
                <w:szCs w:val="16"/>
                <w:highlight w:val="red"/>
              </w:rPr>
              <w:t xml:space="preserve"> </w:t>
            </w:r>
          </w:p>
        </w:tc>
        <w:tc>
          <w:tcPr>
            <w:tcW w:w="57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F5705F9" w14:textId="77777777" w:rsidR="00B83581" w:rsidRPr="00C46E6C" w:rsidRDefault="00B83581" w:rsidP="00A06BAE">
            <w:pPr>
              <w:rPr>
                <w:sz w:val="16"/>
                <w:szCs w:val="16"/>
                <w:highlight w:val="red"/>
              </w:rPr>
            </w:pPr>
            <w:r w:rsidRPr="00C46E6C">
              <w:rPr>
                <w:b/>
                <w:bCs/>
                <w:sz w:val="16"/>
                <w:szCs w:val="16"/>
                <w:highlight w:val="red"/>
              </w:rPr>
              <w:t>MUY BUENO</w:t>
            </w:r>
            <w:r w:rsidRPr="00C46E6C">
              <w:rPr>
                <w:sz w:val="16"/>
                <w:szCs w:val="16"/>
                <w:highlight w:val="red"/>
              </w:rPr>
              <w:t xml:space="preserve"> </w:t>
            </w:r>
          </w:p>
          <w:p w14:paraId="788D15F8" w14:textId="77777777" w:rsidR="00B83581" w:rsidRPr="00C46E6C" w:rsidRDefault="00B83581" w:rsidP="00A06BAE">
            <w:pPr>
              <w:rPr>
                <w:sz w:val="16"/>
                <w:szCs w:val="16"/>
                <w:highlight w:val="red"/>
              </w:rPr>
            </w:pPr>
            <w:r w:rsidRPr="00C46E6C">
              <w:rPr>
                <w:b/>
                <w:bCs/>
                <w:sz w:val="16"/>
                <w:szCs w:val="16"/>
                <w:highlight w:val="red"/>
              </w:rPr>
              <w:t>10</w:t>
            </w:r>
            <w:r w:rsidRPr="00C46E6C">
              <w:rPr>
                <w:sz w:val="16"/>
                <w:szCs w:val="16"/>
                <w:highlight w:val="red"/>
              </w:rPr>
              <w:t xml:space="preserve"> </w:t>
            </w:r>
          </w:p>
        </w:tc>
        <w:tc>
          <w:tcPr>
            <w:tcW w:w="57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790B651" w14:textId="77777777" w:rsidR="00B83581" w:rsidRPr="00C46E6C" w:rsidRDefault="00B83581" w:rsidP="00A06BAE">
            <w:pPr>
              <w:rPr>
                <w:sz w:val="16"/>
                <w:szCs w:val="16"/>
                <w:highlight w:val="red"/>
              </w:rPr>
            </w:pPr>
            <w:r w:rsidRPr="00C46E6C">
              <w:rPr>
                <w:b/>
                <w:bCs/>
                <w:sz w:val="16"/>
                <w:szCs w:val="16"/>
                <w:highlight w:val="red"/>
              </w:rPr>
              <w:t>BUENO</w:t>
            </w:r>
            <w:r w:rsidRPr="00C46E6C">
              <w:rPr>
                <w:sz w:val="16"/>
                <w:szCs w:val="16"/>
                <w:highlight w:val="red"/>
              </w:rPr>
              <w:t xml:space="preserve"> </w:t>
            </w:r>
          </w:p>
          <w:p w14:paraId="65AF1891" w14:textId="77777777" w:rsidR="00B83581" w:rsidRPr="00C46E6C" w:rsidRDefault="00B83581" w:rsidP="00A06BAE">
            <w:pPr>
              <w:rPr>
                <w:sz w:val="16"/>
                <w:szCs w:val="16"/>
                <w:highlight w:val="red"/>
              </w:rPr>
            </w:pPr>
            <w:r w:rsidRPr="00C46E6C">
              <w:rPr>
                <w:b/>
                <w:bCs/>
                <w:sz w:val="16"/>
                <w:szCs w:val="16"/>
                <w:highlight w:val="red"/>
              </w:rPr>
              <w:t>9</w:t>
            </w:r>
            <w:r w:rsidRPr="00C46E6C">
              <w:rPr>
                <w:sz w:val="16"/>
                <w:szCs w:val="16"/>
                <w:highlight w:val="red"/>
              </w:rPr>
              <w:t xml:space="preserve"> </w:t>
            </w:r>
          </w:p>
        </w:tc>
        <w:tc>
          <w:tcPr>
            <w:tcW w:w="57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94E5609" w14:textId="77777777" w:rsidR="00B83581" w:rsidRPr="00C46E6C" w:rsidRDefault="00B83581" w:rsidP="00A06BAE">
            <w:pPr>
              <w:rPr>
                <w:sz w:val="16"/>
                <w:szCs w:val="16"/>
                <w:highlight w:val="red"/>
              </w:rPr>
            </w:pPr>
            <w:r w:rsidRPr="00C46E6C">
              <w:rPr>
                <w:b/>
                <w:bCs/>
                <w:sz w:val="16"/>
                <w:szCs w:val="16"/>
                <w:highlight w:val="red"/>
              </w:rPr>
              <w:t>REGULAR</w:t>
            </w:r>
            <w:r w:rsidRPr="00C46E6C">
              <w:rPr>
                <w:sz w:val="16"/>
                <w:szCs w:val="16"/>
                <w:highlight w:val="red"/>
              </w:rPr>
              <w:t xml:space="preserve"> </w:t>
            </w:r>
          </w:p>
          <w:p w14:paraId="1D474534" w14:textId="77777777" w:rsidR="00B83581" w:rsidRPr="00C46E6C" w:rsidRDefault="00B83581" w:rsidP="00A06BAE">
            <w:pPr>
              <w:rPr>
                <w:sz w:val="16"/>
                <w:szCs w:val="16"/>
                <w:highlight w:val="red"/>
              </w:rPr>
            </w:pPr>
            <w:r w:rsidRPr="00C46E6C">
              <w:rPr>
                <w:b/>
                <w:bCs/>
                <w:sz w:val="16"/>
                <w:szCs w:val="16"/>
                <w:highlight w:val="red"/>
              </w:rPr>
              <w:t>8</w:t>
            </w:r>
            <w:r w:rsidRPr="00C46E6C">
              <w:rPr>
                <w:sz w:val="16"/>
                <w:szCs w:val="16"/>
                <w:highlight w:val="red"/>
              </w:rPr>
              <w:t xml:space="preserve"> </w:t>
            </w:r>
          </w:p>
        </w:tc>
        <w:tc>
          <w:tcPr>
            <w:tcW w:w="690"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2369CA1" w14:textId="77777777" w:rsidR="00B83581" w:rsidRPr="00C46E6C" w:rsidRDefault="00B83581" w:rsidP="00A06BAE">
            <w:pPr>
              <w:rPr>
                <w:sz w:val="16"/>
                <w:szCs w:val="16"/>
                <w:highlight w:val="red"/>
              </w:rPr>
            </w:pPr>
            <w:r w:rsidRPr="00C46E6C">
              <w:rPr>
                <w:b/>
                <w:bCs/>
                <w:sz w:val="16"/>
                <w:szCs w:val="16"/>
                <w:highlight w:val="red"/>
              </w:rPr>
              <w:t>BAJO</w:t>
            </w:r>
            <w:r w:rsidRPr="00C46E6C">
              <w:rPr>
                <w:sz w:val="16"/>
                <w:szCs w:val="16"/>
                <w:highlight w:val="red"/>
              </w:rPr>
              <w:t xml:space="preserve"> </w:t>
            </w:r>
          </w:p>
          <w:p w14:paraId="1423A3EF" w14:textId="77777777" w:rsidR="00B83581" w:rsidRPr="00C46E6C" w:rsidRDefault="00B83581" w:rsidP="00A06BAE">
            <w:pPr>
              <w:rPr>
                <w:sz w:val="16"/>
                <w:szCs w:val="16"/>
                <w:highlight w:val="red"/>
              </w:rPr>
            </w:pPr>
            <w:r w:rsidRPr="00C46E6C">
              <w:rPr>
                <w:b/>
                <w:bCs/>
                <w:sz w:val="16"/>
                <w:szCs w:val="16"/>
                <w:highlight w:val="red"/>
              </w:rPr>
              <w:t>7</w:t>
            </w:r>
            <w:r w:rsidRPr="00C46E6C">
              <w:rPr>
                <w:sz w:val="16"/>
                <w:szCs w:val="16"/>
                <w:highlight w:val="red"/>
              </w:rPr>
              <w:t xml:space="preserve"> </w:t>
            </w:r>
          </w:p>
        </w:tc>
        <w:tc>
          <w:tcPr>
            <w:tcW w:w="508"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654BA54" w14:textId="77777777" w:rsidR="00B83581" w:rsidRPr="00C46E6C" w:rsidRDefault="00B83581" w:rsidP="00A06BAE">
            <w:pPr>
              <w:rPr>
                <w:sz w:val="16"/>
                <w:szCs w:val="16"/>
                <w:highlight w:val="red"/>
              </w:rPr>
            </w:pPr>
            <w:r w:rsidRPr="00C46E6C">
              <w:rPr>
                <w:b/>
                <w:bCs/>
                <w:sz w:val="16"/>
                <w:szCs w:val="16"/>
                <w:highlight w:val="red"/>
              </w:rPr>
              <w:t>MUY BAJO</w:t>
            </w:r>
            <w:r w:rsidRPr="00C46E6C">
              <w:rPr>
                <w:sz w:val="16"/>
                <w:szCs w:val="16"/>
                <w:highlight w:val="red"/>
              </w:rPr>
              <w:t xml:space="preserve"> </w:t>
            </w:r>
          </w:p>
          <w:p w14:paraId="6B7CEC53" w14:textId="77777777" w:rsidR="00B83581" w:rsidRPr="00C46E6C" w:rsidRDefault="00B83581" w:rsidP="00A06BAE">
            <w:pPr>
              <w:rPr>
                <w:sz w:val="16"/>
                <w:szCs w:val="16"/>
                <w:highlight w:val="red"/>
              </w:rPr>
            </w:pPr>
            <w:r w:rsidRPr="00C46E6C">
              <w:rPr>
                <w:b/>
                <w:bCs/>
                <w:sz w:val="16"/>
                <w:szCs w:val="16"/>
                <w:highlight w:val="red"/>
              </w:rPr>
              <w:t>6</w:t>
            </w:r>
            <w:r w:rsidRPr="00C46E6C">
              <w:rPr>
                <w:sz w:val="16"/>
                <w:szCs w:val="16"/>
                <w:highlight w:val="red"/>
              </w:rPr>
              <w:t xml:space="preserve"> </w:t>
            </w:r>
          </w:p>
        </w:tc>
        <w:tc>
          <w:tcPr>
            <w:tcW w:w="60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8314C1" w14:textId="77777777" w:rsidR="00B83581" w:rsidRPr="00C46E6C" w:rsidRDefault="00B83581" w:rsidP="00A06BAE">
            <w:pPr>
              <w:rPr>
                <w:sz w:val="16"/>
                <w:szCs w:val="16"/>
                <w:highlight w:val="red"/>
              </w:rPr>
            </w:pPr>
            <w:r w:rsidRPr="00C46E6C">
              <w:rPr>
                <w:b/>
                <w:bCs/>
                <w:sz w:val="16"/>
                <w:szCs w:val="16"/>
                <w:highlight w:val="red"/>
              </w:rPr>
              <w:t>NULO</w:t>
            </w:r>
            <w:r w:rsidRPr="00C46E6C">
              <w:rPr>
                <w:sz w:val="16"/>
                <w:szCs w:val="16"/>
                <w:highlight w:val="red"/>
              </w:rPr>
              <w:t xml:space="preserve"> </w:t>
            </w:r>
          </w:p>
          <w:p w14:paraId="69BFF977" w14:textId="77777777" w:rsidR="00B83581" w:rsidRPr="00C46E6C" w:rsidRDefault="00B83581" w:rsidP="00A06BAE">
            <w:pPr>
              <w:rPr>
                <w:sz w:val="16"/>
                <w:szCs w:val="16"/>
                <w:highlight w:val="red"/>
              </w:rPr>
            </w:pPr>
            <w:r w:rsidRPr="00C46E6C">
              <w:rPr>
                <w:b/>
                <w:bCs/>
                <w:sz w:val="16"/>
                <w:szCs w:val="16"/>
                <w:highlight w:val="red"/>
              </w:rPr>
              <w:t>5</w:t>
            </w:r>
            <w:r w:rsidRPr="00C46E6C">
              <w:rPr>
                <w:sz w:val="16"/>
                <w:szCs w:val="16"/>
                <w:highlight w:val="red"/>
              </w:rPr>
              <w:t xml:space="preserve"> </w:t>
            </w:r>
          </w:p>
        </w:tc>
      </w:tr>
      <w:tr w:rsidR="00B83581" w:rsidRPr="00C46E6C" w14:paraId="5D993DD1" w14:textId="77777777" w:rsidTr="00B83581">
        <w:trPr>
          <w:trHeight w:val="20"/>
        </w:trPr>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117E8182" w14:textId="77777777" w:rsidR="00B83581" w:rsidRPr="00C46E6C" w:rsidRDefault="00B83581" w:rsidP="00A06BAE">
            <w:pPr>
              <w:rPr>
                <w:sz w:val="16"/>
                <w:szCs w:val="16"/>
                <w:highlight w:val="red"/>
              </w:rPr>
            </w:pPr>
          </w:p>
        </w:tc>
        <w:tc>
          <w:tcPr>
            <w:tcW w:w="327" w:type="pct"/>
            <w:vMerge/>
            <w:tcBorders>
              <w:top w:val="single" w:sz="8" w:space="0" w:color="000000"/>
              <w:left w:val="single" w:sz="8" w:space="0" w:color="000000"/>
              <w:bottom w:val="single" w:sz="8" w:space="0" w:color="000000"/>
              <w:right w:val="single" w:sz="8" w:space="0" w:color="000000"/>
            </w:tcBorders>
            <w:vAlign w:val="center"/>
            <w:hideMark/>
          </w:tcPr>
          <w:p w14:paraId="3D3B20C2" w14:textId="77777777" w:rsidR="00B83581" w:rsidRPr="00C46E6C" w:rsidRDefault="00B83581" w:rsidP="00A06BAE">
            <w:pPr>
              <w:rPr>
                <w:sz w:val="16"/>
                <w:szCs w:val="16"/>
                <w:highlight w:val="red"/>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06485B9" w14:textId="77777777" w:rsidR="00B83581" w:rsidRPr="00C46E6C" w:rsidRDefault="00B83581" w:rsidP="00A06BAE">
            <w:pPr>
              <w:rPr>
                <w:sz w:val="16"/>
                <w:szCs w:val="16"/>
                <w:highlight w:val="red"/>
              </w:rPr>
            </w:pPr>
            <w:r w:rsidRPr="00C46E6C">
              <w:rPr>
                <w:b/>
                <w:bCs/>
                <w:sz w:val="16"/>
                <w:szCs w:val="16"/>
                <w:highlight w:val="red"/>
              </w:rPr>
              <w:t>CRITERIOS</w:t>
            </w:r>
            <w:r w:rsidRPr="00C46E6C">
              <w:rPr>
                <w:sz w:val="16"/>
                <w:szCs w:val="16"/>
                <w:highlight w:val="red"/>
              </w:rPr>
              <w:t xml:space="preserve"> </w:t>
            </w: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14:paraId="4B6ADC7A" w14:textId="77777777" w:rsidR="00B83581" w:rsidRPr="00C46E6C" w:rsidRDefault="00B83581" w:rsidP="00A06BAE">
            <w:pPr>
              <w:rPr>
                <w:sz w:val="16"/>
                <w:szCs w:val="16"/>
                <w:highlight w:val="red"/>
              </w:rPr>
            </w:pP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14:paraId="5D991F17" w14:textId="77777777" w:rsidR="00B83581" w:rsidRPr="00C46E6C" w:rsidRDefault="00B83581" w:rsidP="00A06BAE">
            <w:pPr>
              <w:rPr>
                <w:sz w:val="16"/>
                <w:szCs w:val="16"/>
                <w:highlight w:val="red"/>
              </w:rPr>
            </w:pPr>
          </w:p>
        </w:tc>
        <w:tc>
          <w:tcPr>
            <w:tcW w:w="576" w:type="pct"/>
            <w:vMerge/>
            <w:tcBorders>
              <w:top w:val="single" w:sz="8" w:space="0" w:color="000000"/>
              <w:left w:val="single" w:sz="8" w:space="0" w:color="000000"/>
              <w:bottom w:val="single" w:sz="8" w:space="0" w:color="000000"/>
              <w:right w:val="single" w:sz="8" w:space="0" w:color="000000"/>
            </w:tcBorders>
            <w:vAlign w:val="center"/>
            <w:hideMark/>
          </w:tcPr>
          <w:p w14:paraId="564AAF56" w14:textId="77777777" w:rsidR="00B83581" w:rsidRPr="00C46E6C" w:rsidRDefault="00B83581" w:rsidP="00A06BAE">
            <w:pPr>
              <w:rPr>
                <w:sz w:val="16"/>
                <w:szCs w:val="16"/>
                <w:highlight w:val="red"/>
              </w:rPr>
            </w:pPr>
          </w:p>
        </w:tc>
        <w:tc>
          <w:tcPr>
            <w:tcW w:w="690" w:type="pct"/>
            <w:vMerge/>
            <w:tcBorders>
              <w:top w:val="single" w:sz="8" w:space="0" w:color="000000"/>
              <w:left w:val="single" w:sz="8" w:space="0" w:color="000000"/>
              <w:bottom w:val="single" w:sz="8" w:space="0" w:color="000000"/>
              <w:right w:val="single" w:sz="8" w:space="0" w:color="000000"/>
            </w:tcBorders>
            <w:vAlign w:val="center"/>
            <w:hideMark/>
          </w:tcPr>
          <w:p w14:paraId="0A356B5C" w14:textId="77777777" w:rsidR="00B83581" w:rsidRPr="00C46E6C" w:rsidRDefault="00B83581" w:rsidP="00A06BAE">
            <w:pPr>
              <w:rPr>
                <w:sz w:val="16"/>
                <w:szCs w:val="16"/>
                <w:highlight w:val="red"/>
              </w:rPr>
            </w:pPr>
          </w:p>
        </w:tc>
        <w:tc>
          <w:tcPr>
            <w:tcW w:w="508" w:type="pct"/>
            <w:vMerge/>
            <w:tcBorders>
              <w:top w:val="single" w:sz="8" w:space="0" w:color="000000"/>
              <w:left w:val="single" w:sz="8" w:space="0" w:color="000000"/>
              <w:bottom w:val="single" w:sz="8" w:space="0" w:color="000000"/>
              <w:right w:val="single" w:sz="8" w:space="0" w:color="000000"/>
            </w:tcBorders>
            <w:vAlign w:val="center"/>
            <w:hideMark/>
          </w:tcPr>
          <w:p w14:paraId="3E64583A" w14:textId="77777777" w:rsidR="00B83581" w:rsidRPr="00C46E6C" w:rsidRDefault="00B83581" w:rsidP="00A06BAE">
            <w:pPr>
              <w:rPr>
                <w:sz w:val="16"/>
                <w:szCs w:val="16"/>
                <w:highlight w:val="red"/>
              </w:rPr>
            </w:pPr>
          </w:p>
        </w:tc>
        <w:tc>
          <w:tcPr>
            <w:tcW w:w="609" w:type="pct"/>
            <w:vMerge/>
            <w:tcBorders>
              <w:top w:val="single" w:sz="8" w:space="0" w:color="000000"/>
              <w:left w:val="single" w:sz="8" w:space="0" w:color="000000"/>
              <w:bottom w:val="single" w:sz="8" w:space="0" w:color="000000"/>
              <w:right w:val="single" w:sz="8" w:space="0" w:color="000000"/>
            </w:tcBorders>
            <w:vAlign w:val="center"/>
            <w:hideMark/>
          </w:tcPr>
          <w:p w14:paraId="2A997E91" w14:textId="77777777" w:rsidR="00B83581" w:rsidRPr="00C46E6C" w:rsidRDefault="00B83581" w:rsidP="00A06BAE">
            <w:pPr>
              <w:rPr>
                <w:sz w:val="16"/>
                <w:szCs w:val="16"/>
                <w:highlight w:val="red"/>
              </w:rPr>
            </w:pPr>
          </w:p>
        </w:tc>
      </w:tr>
      <w:tr w:rsidR="00B83581" w:rsidRPr="00C46E6C" w14:paraId="5C92C602" w14:textId="77777777" w:rsidTr="00B83581">
        <w:trPr>
          <w:trHeight w:val="1018"/>
        </w:trPr>
        <w:tc>
          <w:tcPr>
            <w:tcW w:w="52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AE55D28" w14:textId="77777777" w:rsidR="00B83581" w:rsidRPr="00C46E6C" w:rsidRDefault="00B83581" w:rsidP="00A06BAE">
            <w:pPr>
              <w:rPr>
                <w:sz w:val="16"/>
                <w:szCs w:val="16"/>
                <w:highlight w:val="red"/>
              </w:rPr>
            </w:pPr>
            <w:r w:rsidRPr="00C46E6C">
              <w:rPr>
                <w:sz w:val="16"/>
                <w:szCs w:val="16"/>
                <w:highlight w:val="red"/>
              </w:rPr>
              <w:t xml:space="preserve">Investigación previa a la Exposición. </w:t>
            </w:r>
          </w:p>
        </w:tc>
        <w:tc>
          <w:tcPr>
            <w:tcW w:w="327"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33A664" w14:textId="77777777" w:rsidR="00B83581" w:rsidRPr="00C46E6C" w:rsidRDefault="00B83581" w:rsidP="00A06BAE">
            <w:pPr>
              <w:rPr>
                <w:sz w:val="16"/>
                <w:szCs w:val="16"/>
                <w:highlight w:val="red"/>
              </w:rPr>
            </w:pPr>
            <w:r w:rsidRPr="00C46E6C">
              <w:rPr>
                <w:sz w:val="16"/>
                <w:szCs w:val="16"/>
                <w:highlight w:val="red"/>
              </w:rPr>
              <w:t xml:space="preserve">20% </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4832285" w14:textId="77777777" w:rsidR="00B83581" w:rsidRPr="00C46E6C" w:rsidRDefault="00B83581" w:rsidP="00A06BAE">
            <w:pPr>
              <w:rPr>
                <w:sz w:val="16"/>
                <w:szCs w:val="16"/>
                <w:highlight w:val="red"/>
              </w:rPr>
            </w:pPr>
            <w:r w:rsidRPr="00C46E6C">
              <w:rPr>
                <w:sz w:val="16"/>
                <w:szCs w:val="16"/>
                <w:highlight w:val="red"/>
              </w:rPr>
              <w:t xml:space="preserve">1. Fuentes de Información </w:t>
            </w:r>
          </w:p>
          <w:p w14:paraId="45D01A23" w14:textId="77777777" w:rsidR="00B83581" w:rsidRPr="00C46E6C" w:rsidRDefault="00B83581" w:rsidP="00A06BAE">
            <w:pPr>
              <w:rPr>
                <w:sz w:val="16"/>
                <w:szCs w:val="16"/>
                <w:highlight w:val="red"/>
              </w:rPr>
            </w:pPr>
            <w:r w:rsidRPr="00C46E6C">
              <w:rPr>
                <w:sz w:val="16"/>
                <w:szCs w:val="16"/>
                <w:highlight w:val="red"/>
              </w:rPr>
              <w:t xml:space="preserve">- 5 fuentes, entre bibliográficas hemerográficas,  cibergráficas y una fuente viva (encuesta- entrevista).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B87980A" w14:textId="77777777" w:rsidR="00B83581" w:rsidRPr="00C46E6C" w:rsidRDefault="00B83581" w:rsidP="00A06BAE">
            <w:pPr>
              <w:rPr>
                <w:sz w:val="16"/>
                <w:szCs w:val="16"/>
                <w:highlight w:val="red"/>
              </w:rPr>
            </w:pPr>
            <w:r w:rsidRPr="00C46E6C">
              <w:rPr>
                <w:sz w:val="16"/>
                <w:szCs w:val="16"/>
                <w:highlight w:val="red"/>
              </w:rPr>
              <w:t xml:space="preserve">El alumno presenta más de cinco diferentes fuentes con la información necesaria de acuerdo a su tema.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BE0A3FA" w14:textId="77777777" w:rsidR="00B83581" w:rsidRPr="00C46E6C" w:rsidRDefault="00B83581" w:rsidP="00A06BAE">
            <w:pPr>
              <w:rPr>
                <w:sz w:val="16"/>
                <w:szCs w:val="16"/>
                <w:highlight w:val="red"/>
              </w:rPr>
            </w:pPr>
            <w:r w:rsidRPr="00C46E6C">
              <w:rPr>
                <w:sz w:val="16"/>
                <w:szCs w:val="16"/>
                <w:highlight w:val="red"/>
              </w:rPr>
              <w:t xml:space="preserve">El alumno presenta al menos 5 fuentes diferentes con la información necesaria.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3FFA0AF" w14:textId="77777777" w:rsidR="00B83581" w:rsidRPr="00C46E6C" w:rsidRDefault="00B83581" w:rsidP="00A06BAE">
            <w:pPr>
              <w:rPr>
                <w:sz w:val="16"/>
                <w:szCs w:val="16"/>
                <w:highlight w:val="red"/>
              </w:rPr>
            </w:pPr>
            <w:r w:rsidRPr="00C46E6C">
              <w:rPr>
                <w:sz w:val="16"/>
                <w:szCs w:val="16"/>
                <w:highlight w:val="red"/>
              </w:rPr>
              <w:t xml:space="preserve">El alumno, presenta menos de cinco diferentes fuentes con la información necesaria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C444F3" w14:textId="77777777" w:rsidR="00B83581" w:rsidRPr="00C46E6C" w:rsidRDefault="00B83581" w:rsidP="00A06BAE">
            <w:pPr>
              <w:rPr>
                <w:sz w:val="16"/>
                <w:szCs w:val="16"/>
                <w:highlight w:val="red"/>
              </w:rPr>
            </w:pPr>
            <w:r w:rsidRPr="00C46E6C">
              <w:rPr>
                <w:sz w:val="16"/>
                <w:szCs w:val="16"/>
                <w:highlight w:val="red"/>
              </w:rPr>
              <w:t xml:space="preserve">El alumno presenta una sola  fuente con información de acuerdo a su tema.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95DCFD" w14:textId="77777777" w:rsidR="00B83581" w:rsidRPr="00C46E6C" w:rsidRDefault="00B83581" w:rsidP="00A06BAE">
            <w:pPr>
              <w:rPr>
                <w:sz w:val="16"/>
                <w:szCs w:val="16"/>
                <w:highlight w:val="red"/>
              </w:rPr>
            </w:pPr>
            <w:r w:rsidRPr="00C46E6C">
              <w:rPr>
                <w:sz w:val="16"/>
                <w:szCs w:val="16"/>
                <w:highlight w:val="red"/>
              </w:rPr>
              <w:t xml:space="preserve">El  alumno presenta fuentes de información que no se apegan al tema o son muy escasa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4BD763" w14:textId="77777777" w:rsidR="00B83581" w:rsidRPr="00C46E6C" w:rsidRDefault="00B83581" w:rsidP="00A06BAE">
            <w:pPr>
              <w:rPr>
                <w:sz w:val="16"/>
                <w:szCs w:val="16"/>
                <w:highlight w:val="red"/>
              </w:rPr>
            </w:pPr>
            <w:r w:rsidRPr="00C46E6C">
              <w:rPr>
                <w:sz w:val="16"/>
                <w:szCs w:val="16"/>
                <w:highlight w:val="red"/>
              </w:rPr>
              <w:t xml:space="preserve">El alumno, no presenta fuente alguna de  información o si presenta ninguna tiene que ver con el tema </w:t>
            </w:r>
          </w:p>
        </w:tc>
      </w:tr>
      <w:tr w:rsidR="00B83581" w:rsidRPr="00C46E6C" w14:paraId="0AD3C2F0" w14:textId="77777777" w:rsidTr="00B83581">
        <w:trPr>
          <w:trHeight w:val="1599"/>
        </w:trPr>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05C31ACA" w14:textId="77777777" w:rsidR="00B83581" w:rsidRPr="00C46E6C" w:rsidRDefault="00B83581" w:rsidP="00A06BAE">
            <w:pPr>
              <w:rPr>
                <w:sz w:val="16"/>
                <w:szCs w:val="16"/>
                <w:highlight w:val="red"/>
              </w:rPr>
            </w:pPr>
          </w:p>
        </w:tc>
        <w:tc>
          <w:tcPr>
            <w:tcW w:w="327" w:type="pct"/>
            <w:vMerge/>
            <w:tcBorders>
              <w:top w:val="single" w:sz="8" w:space="0" w:color="000000"/>
              <w:left w:val="single" w:sz="8" w:space="0" w:color="000000"/>
              <w:bottom w:val="single" w:sz="8" w:space="0" w:color="000000"/>
              <w:right w:val="single" w:sz="8" w:space="0" w:color="000000"/>
            </w:tcBorders>
            <w:vAlign w:val="center"/>
            <w:hideMark/>
          </w:tcPr>
          <w:p w14:paraId="28E7659E" w14:textId="77777777" w:rsidR="00B83581" w:rsidRPr="00C46E6C" w:rsidRDefault="00B83581" w:rsidP="00A06BAE">
            <w:pPr>
              <w:rPr>
                <w:sz w:val="16"/>
                <w:szCs w:val="16"/>
                <w:highlight w:val="red"/>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03214A5" w14:textId="77777777" w:rsidR="00B83581" w:rsidRPr="00C46E6C" w:rsidRDefault="00B83581" w:rsidP="00A06BAE">
            <w:pPr>
              <w:rPr>
                <w:sz w:val="16"/>
                <w:szCs w:val="16"/>
                <w:highlight w:val="red"/>
              </w:rPr>
            </w:pPr>
            <w:r w:rsidRPr="00C46E6C">
              <w:rPr>
                <w:sz w:val="16"/>
                <w:szCs w:val="16"/>
                <w:highlight w:val="red"/>
              </w:rPr>
              <w:t xml:space="preserve">2. Elaboración del material para su presentación (REDACCION)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C4EEB43" w14:textId="77777777" w:rsidR="00B83581" w:rsidRPr="00C46E6C" w:rsidRDefault="00B83581" w:rsidP="00A06BAE">
            <w:pPr>
              <w:rPr>
                <w:sz w:val="16"/>
                <w:szCs w:val="16"/>
                <w:highlight w:val="red"/>
              </w:rPr>
            </w:pPr>
            <w:r w:rsidRPr="00C46E6C">
              <w:rPr>
                <w:sz w:val="16"/>
                <w:szCs w:val="16"/>
                <w:highlight w:val="red"/>
              </w:rPr>
              <w:t xml:space="preserve">Tiene bien estructurada la información y elabora la redacción en su totalidad con sus propias palabras.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AA443B3" w14:textId="77777777" w:rsidR="00B83581" w:rsidRPr="00C46E6C" w:rsidRDefault="00B83581" w:rsidP="00A06BAE">
            <w:pPr>
              <w:rPr>
                <w:sz w:val="16"/>
                <w:szCs w:val="16"/>
                <w:highlight w:val="red"/>
              </w:rPr>
            </w:pPr>
            <w:r w:rsidRPr="00C46E6C">
              <w:rPr>
                <w:sz w:val="16"/>
                <w:szCs w:val="16"/>
                <w:highlight w:val="red"/>
              </w:rPr>
              <w:t xml:space="preserve">Tiene parcialmente estructurada su información y elabora parcialmente la redacción con sus propias palabras.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AC62C7A" w14:textId="77777777" w:rsidR="00B83581" w:rsidRPr="00C46E6C" w:rsidRDefault="00B83581" w:rsidP="00A06BAE">
            <w:pPr>
              <w:rPr>
                <w:sz w:val="16"/>
                <w:szCs w:val="16"/>
                <w:highlight w:val="red"/>
              </w:rPr>
            </w:pPr>
            <w:r w:rsidRPr="00C46E6C">
              <w:rPr>
                <w:sz w:val="16"/>
                <w:szCs w:val="16"/>
                <w:highlight w:val="red"/>
              </w:rPr>
              <w:t xml:space="preserve">No tiene estructurada por completo su información y parcialmente redacta con sus propias palabras, la mitad de su trabajo se conforma por redacciones copiadas de las fuentes de información.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FA52739" w14:textId="77777777" w:rsidR="00B83581" w:rsidRPr="00C46E6C" w:rsidRDefault="00B83581" w:rsidP="00A06BAE">
            <w:pPr>
              <w:rPr>
                <w:sz w:val="16"/>
                <w:szCs w:val="16"/>
                <w:highlight w:val="red"/>
              </w:rPr>
            </w:pPr>
            <w:r w:rsidRPr="00C46E6C">
              <w:rPr>
                <w:sz w:val="16"/>
                <w:szCs w:val="16"/>
                <w:highlight w:val="red"/>
              </w:rPr>
              <w:t xml:space="preserve">Tienen parcialmente redactada la información con sus propias palabras, pero la mayoría del trabajo esta copiado de las fuentes de información.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DEACEB" w14:textId="77777777" w:rsidR="00B83581" w:rsidRPr="00C46E6C" w:rsidRDefault="00B83581" w:rsidP="00A06BAE">
            <w:pPr>
              <w:rPr>
                <w:sz w:val="16"/>
                <w:szCs w:val="16"/>
                <w:highlight w:val="red"/>
              </w:rPr>
            </w:pPr>
            <w:r w:rsidRPr="00C46E6C">
              <w:rPr>
                <w:sz w:val="16"/>
                <w:szCs w:val="16"/>
                <w:highlight w:val="red"/>
              </w:rPr>
              <w:t xml:space="preserve">No redacta la información con sus propias palabras y el trabajo se compone de la copia del contenido de fuentes de información.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9C8CD6" w14:textId="77777777" w:rsidR="00B83581" w:rsidRPr="00C46E6C" w:rsidRDefault="00B83581" w:rsidP="00A06BAE">
            <w:pPr>
              <w:rPr>
                <w:sz w:val="16"/>
                <w:szCs w:val="16"/>
                <w:highlight w:val="red"/>
              </w:rPr>
            </w:pPr>
            <w:r w:rsidRPr="00C46E6C">
              <w:rPr>
                <w:sz w:val="16"/>
                <w:szCs w:val="16"/>
                <w:highlight w:val="red"/>
              </w:rPr>
              <w:t xml:space="preserve">No tienen información y la redacción es muy deficiente y confusa o no presenta información.. </w:t>
            </w:r>
          </w:p>
        </w:tc>
      </w:tr>
      <w:tr w:rsidR="00B83581" w:rsidRPr="00C46E6C" w14:paraId="4D076F4A" w14:textId="77777777" w:rsidTr="00B83581">
        <w:trPr>
          <w:trHeight w:val="1163"/>
        </w:trPr>
        <w:tc>
          <w:tcPr>
            <w:tcW w:w="5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EA38D1" w14:textId="77777777" w:rsidR="00B83581" w:rsidRPr="00C46E6C" w:rsidRDefault="00B83581" w:rsidP="00A06BAE">
            <w:pPr>
              <w:rPr>
                <w:sz w:val="16"/>
                <w:szCs w:val="16"/>
                <w:highlight w:val="red"/>
              </w:rPr>
            </w:pPr>
            <w:r w:rsidRPr="00C46E6C">
              <w:rPr>
                <w:sz w:val="16"/>
                <w:szCs w:val="16"/>
                <w:highlight w:val="red"/>
              </w:rPr>
              <w:lastRenderedPageBreak/>
              <w:t>Trabajo</w:t>
            </w:r>
          </w:p>
          <w:p w14:paraId="4C929CA4" w14:textId="77777777" w:rsidR="00B83581" w:rsidRPr="00C46E6C" w:rsidRDefault="00B83581" w:rsidP="00A06BAE">
            <w:pPr>
              <w:rPr>
                <w:sz w:val="16"/>
                <w:szCs w:val="16"/>
                <w:highlight w:val="red"/>
              </w:rPr>
            </w:pPr>
            <w:r w:rsidRPr="00C46E6C">
              <w:rPr>
                <w:sz w:val="16"/>
                <w:szCs w:val="16"/>
                <w:highlight w:val="red"/>
              </w:rPr>
              <w:t xml:space="preserve">Escrito </w:t>
            </w: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901D04" w14:textId="77777777" w:rsidR="00B83581" w:rsidRPr="00C46E6C" w:rsidRDefault="00B83581" w:rsidP="00A06BAE">
            <w:pPr>
              <w:rPr>
                <w:sz w:val="16"/>
                <w:szCs w:val="16"/>
                <w:highlight w:val="red"/>
              </w:rPr>
            </w:pPr>
            <w:r w:rsidRPr="00C46E6C">
              <w:rPr>
                <w:sz w:val="16"/>
                <w:szCs w:val="16"/>
                <w:highlight w:val="red"/>
              </w:rPr>
              <w:t xml:space="preserve">10% </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6B5E956" w14:textId="77777777" w:rsidR="00B83581" w:rsidRPr="00C46E6C" w:rsidRDefault="00B83581" w:rsidP="00A06BAE">
            <w:pPr>
              <w:rPr>
                <w:sz w:val="16"/>
                <w:szCs w:val="16"/>
                <w:highlight w:val="red"/>
              </w:rPr>
            </w:pPr>
            <w:r w:rsidRPr="00C46E6C">
              <w:rPr>
                <w:sz w:val="16"/>
                <w:szCs w:val="16"/>
                <w:highlight w:val="red"/>
              </w:rPr>
              <w:t xml:space="preserve">Presentación y estructura del trabajo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C55BA3" w14:textId="77777777" w:rsidR="00B83581" w:rsidRPr="00C46E6C" w:rsidRDefault="00B83581" w:rsidP="00A06BAE">
            <w:pPr>
              <w:rPr>
                <w:sz w:val="16"/>
                <w:szCs w:val="16"/>
                <w:highlight w:val="red"/>
              </w:rPr>
            </w:pPr>
            <w:r w:rsidRPr="00C46E6C">
              <w:rPr>
                <w:sz w:val="16"/>
                <w:szCs w:val="16"/>
                <w:highlight w:val="red"/>
              </w:rPr>
              <w:t xml:space="preserve">Engargolado, en tres tantos, limpio, Portada, Índice, Introducción, contenido y conclusiones (10 pág. Máximo) Biblio, hemero y cibergrafía,  Glosario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D595C6C" w14:textId="77777777" w:rsidR="00B83581" w:rsidRPr="00C46E6C" w:rsidRDefault="00B83581" w:rsidP="00A06BAE">
            <w:pPr>
              <w:rPr>
                <w:sz w:val="16"/>
                <w:szCs w:val="16"/>
                <w:highlight w:val="red"/>
              </w:rPr>
            </w:pPr>
            <w:r w:rsidRPr="00C46E6C">
              <w:rPr>
                <w:sz w:val="16"/>
                <w:szCs w:val="16"/>
                <w:highlight w:val="red"/>
              </w:rPr>
              <w:t xml:space="preserve">Engargolado, en tres tantos, Portada, Indice, Introducción, contenido y conclusiones (10 pag. Máximo) falta alguno de los registros, Glosario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83B7DC5" w14:textId="77777777" w:rsidR="00B83581" w:rsidRPr="00C46E6C" w:rsidRDefault="00B83581" w:rsidP="00A06BAE">
            <w:pPr>
              <w:rPr>
                <w:sz w:val="16"/>
                <w:szCs w:val="16"/>
                <w:highlight w:val="red"/>
              </w:rPr>
            </w:pPr>
            <w:r w:rsidRPr="00C46E6C">
              <w:rPr>
                <w:sz w:val="16"/>
                <w:szCs w:val="16"/>
                <w:highlight w:val="red"/>
              </w:rPr>
              <w:t xml:space="preserve">Engargolado, en tres tantos, Portada, Indice, Introducción, contenido y conclusiones (10 pag. Máximo) alguno de los registros, Glosario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D549CA6" w14:textId="77777777" w:rsidR="00B83581" w:rsidRPr="00C46E6C" w:rsidRDefault="00B83581" w:rsidP="00A06BAE">
            <w:pPr>
              <w:rPr>
                <w:sz w:val="16"/>
                <w:szCs w:val="16"/>
                <w:highlight w:val="red"/>
              </w:rPr>
            </w:pPr>
            <w:r w:rsidRPr="00C46E6C">
              <w:rPr>
                <w:sz w:val="16"/>
                <w:szCs w:val="16"/>
                <w:highlight w:val="red"/>
              </w:rPr>
              <w:t xml:space="preserve">Engargolado, en tres tantos, Portada, Indice, Introducción, contenido y no presenta conclusiones (10 pag. Máximo) alguno de los registros, Glosario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20A5AFA" w14:textId="77777777" w:rsidR="00B83581" w:rsidRPr="00C46E6C" w:rsidRDefault="00B83581" w:rsidP="00A06BAE">
            <w:pPr>
              <w:rPr>
                <w:sz w:val="16"/>
                <w:szCs w:val="16"/>
                <w:highlight w:val="red"/>
              </w:rPr>
            </w:pPr>
            <w:r w:rsidRPr="00C46E6C">
              <w:rPr>
                <w:sz w:val="16"/>
                <w:szCs w:val="16"/>
                <w:highlight w:val="red"/>
              </w:rPr>
              <w:t xml:space="preserve">Engargolado pero excluye mas de tres requisitos cualquiera.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511E63" w14:textId="77777777" w:rsidR="00B83581" w:rsidRPr="00C46E6C" w:rsidRDefault="00B83581" w:rsidP="00A06BAE">
            <w:pPr>
              <w:rPr>
                <w:sz w:val="16"/>
                <w:szCs w:val="16"/>
                <w:highlight w:val="red"/>
              </w:rPr>
            </w:pPr>
            <w:r w:rsidRPr="00C46E6C">
              <w:rPr>
                <w:sz w:val="16"/>
                <w:szCs w:val="16"/>
                <w:highlight w:val="red"/>
              </w:rPr>
              <w:t xml:space="preserve">No presenta engargolado el trabajo o lo presenta escrito a mano en alguna de sus partes. </w:t>
            </w:r>
          </w:p>
        </w:tc>
      </w:tr>
      <w:tr w:rsidR="00B83581" w:rsidRPr="00C46E6C" w14:paraId="659A8D9B" w14:textId="77777777" w:rsidTr="00B83581">
        <w:trPr>
          <w:trHeight w:val="1018"/>
        </w:trPr>
        <w:tc>
          <w:tcPr>
            <w:tcW w:w="521"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14553FC" w14:textId="77777777" w:rsidR="00B83581" w:rsidRPr="00C46E6C" w:rsidRDefault="00B83581" w:rsidP="00A06BAE">
            <w:pPr>
              <w:rPr>
                <w:sz w:val="16"/>
                <w:szCs w:val="16"/>
                <w:highlight w:val="red"/>
              </w:rPr>
            </w:pPr>
            <w:r w:rsidRPr="00C46E6C">
              <w:rPr>
                <w:sz w:val="16"/>
                <w:szCs w:val="16"/>
                <w:highlight w:val="red"/>
              </w:rPr>
              <w:t xml:space="preserve">Con respecto ala Exposición </w:t>
            </w:r>
          </w:p>
        </w:tc>
        <w:tc>
          <w:tcPr>
            <w:tcW w:w="327"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BB3A5D1" w14:textId="77777777" w:rsidR="00B83581" w:rsidRPr="00C46E6C" w:rsidRDefault="00B83581" w:rsidP="00A06BAE">
            <w:pPr>
              <w:rPr>
                <w:sz w:val="16"/>
                <w:szCs w:val="16"/>
                <w:highlight w:val="red"/>
              </w:rPr>
            </w:pPr>
            <w:r w:rsidRPr="00C46E6C">
              <w:rPr>
                <w:sz w:val="16"/>
                <w:szCs w:val="16"/>
                <w:highlight w:val="red"/>
              </w:rPr>
              <w:t xml:space="preserve">30% </w:t>
            </w: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5ED1067" w14:textId="77777777" w:rsidR="00B83581" w:rsidRPr="00C46E6C" w:rsidRDefault="00B83581" w:rsidP="00A06BAE">
            <w:pPr>
              <w:rPr>
                <w:sz w:val="16"/>
                <w:szCs w:val="16"/>
                <w:highlight w:val="red"/>
              </w:rPr>
            </w:pPr>
            <w:r w:rsidRPr="00C46E6C">
              <w:rPr>
                <w:sz w:val="16"/>
                <w:szCs w:val="16"/>
                <w:highlight w:val="red"/>
              </w:rPr>
              <w:t xml:space="preserve">3. PRESENTACIÓN DEL ALUMNO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9B1237" w14:textId="77777777" w:rsidR="00B83581" w:rsidRPr="00C46E6C" w:rsidRDefault="00B83581" w:rsidP="00A06BAE">
            <w:pPr>
              <w:rPr>
                <w:sz w:val="16"/>
                <w:szCs w:val="16"/>
                <w:highlight w:val="red"/>
              </w:rPr>
            </w:pPr>
            <w:r w:rsidRPr="00C46E6C">
              <w:rPr>
                <w:sz w:val="16"/>
                <w:szCs w:val="16"/>
                <w:highlight w:val="red"/>
              </w:rPr>
              <w:t xml:space="preserve">El alumno se muestra seguro y tranquilo, interactúa con el auditorio e incluso disfruta de la presentación..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021696CF" w14:textId="77777777" w:rsidR="00B83581" w:rsidRPr="00C46E6C" w:rsidRDefault="00B83581" w:rsidP="00A06BAE">
            <w:pPr>
              <w:rPr>
                <w:sz w:val="16"/>
                <w:szCs w:val="16"/>
                <w:highlight w:val="red"/>
              </w:rPr>
            </w:pPr>
            <w:r w:rsidRPr="00C46E6C">
              <w:rPr>
                <w:sz w:val="16"/>
                <w:szCs w:val="16"/>
                <w:highlight w:val="red"/>
              </w:rPr>
              <w:t xml:space="preserve">El alumno se muestra seguro, relajado y tranquilo aunque no interactúa con los presentes.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A439F9" w14:textId="77777777" w:rsidR="00B83581" w:rsidRPr="00C46E6C" w:rsidRDefault="00B83581" w:rsidP="00A06BAE">
            <w:pPr>
              <w:rPr>
                <w:sz w:val="16"/>
                <w:szCs w:val="16"/>
                <w:highlight w:val="red"/>
              </w:rPr>
            </w:pPr>
            <w:r w:rsidRPr="00C46E6C">
              <w:rPr>
                <w:sz w:val="16"/>
                <w:szCs w:val="16"/>
                <w:highlight w:val="red"/>
              </w:rPr>
              <w:t xml:space="preserve">El alumno aunque se muestra nervioso lleva un ritmo aceptable y termina en tiempo con su presentación.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250D6D5" w14:textId="77777777" w:rsidR="00B83581" w:rsidRPr="00C46E6C" w:rsidRDefault="00B83581" w:rsidP="00A06BAE">
            <w:pPr>
              <w:rPr>
                <w:sz w:val="16"/>
                <w:szCs w:val="16"/>
                <w:highlight w:val="red"/>
              </w:rPr>
            </w:pPr>
            <w:r w:rsidRPr="00C46E6C">
              <w:rPr>
                <w:sz w:val="16"/>
                <w:szCs w:val="16"/>
                <w:highlight w:val="red"/>
              </w:rPr>
              <w:t xml:space="preserve">El alumno se muestra intranquilo, confuso y aunque termina lo hace apresuradamente.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24E7DE5" w14:textId="77777777" w:rsidR="00B83581" w:rsidRPr="00C46E6C" w:rsidRDefault="00B83581" w:rsidP="00A06BAE">
            <w:pPr>
              <w:rPr>
                <w:sz w:val="16"/>
                <w:szCs w:val="16"/>
                <w:highlight w:val="red"/>
              </w:rPr>
            </w:pPr>
            <w:r w:rsidRPr="00C46E6C">
              <w:rPr>
                <w:sz w:val="16"/>
                <w:szCs w:val="16"/>
                <w:highlight w:val="red"/>
              </w:rPr>
              <w:t xml:space="preserve">El alumno  se muestra intranquilo, nervioso y por momentos interrumpe la exposición o no logra terminar en tiempo.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840B632" w14:textId="77777777" w:rsidR="00B83581" w:rsidRPr="00C46E6C" w:rsidRDefault="00B83581" w:rsidP="00A06BAE">
            <w:pPr>
              <w:rPr>
                <w:sz w:val="16"/>
                <w:szCs w:val="16"/>
                <w:highlight w:val="red"/>
              </w:rPr>
            </w:pPr>
            <w:r w:rsidRPr="00C46E6C">
              <w:rPr>
                <w:sz w:val="16"/>
                <w:szCs w:val="16"/>
                <w:highlight w:val="red"/>
              </w:rPr>
              <w:t xml:space="preserve">El alumno no logra hacer la presentación de su trabajo debido a la falta de preparación, por olvido o decide no presentarlo. </w:t>
            </w:r>
          </w:p>
        </w:tc>
      </w:tr>
      <w:tr w:rsidR="00B83581" w:rsidRPr="00C46E6C" w14:paraId="089E1C0F" w14:textId="77777777" w:rsidTr="00B83581">
        <w:trPr>
          <w:trHeight w:val="872"/>
        </w:trPr>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75374D72" w14:textId="77777777" w:rsidR="00B83581" w:rsidRPr="00C46E6C" w:rsidRDefault="00B83581" w:rsidP="00A06BAE">
            <w:pPr>
              <w:rPr>
                <w:sz w:val="16"/>
                <w:szCs w:val="16"/>
                <w:highlight w:val="red"/>
              </w:rPr>
            </w:pPr>
          </w:p>
        </w:tc>
        <w:tc>
          <w:tcPr>
            <w:tcW w:w="327" w:type="pct"/>
            <w:vMerge/>
            <w:tcBorders>
              <w:top w:val="single" w:sz="8" w:space="0" w:color="000000"/>
              <w:left w:val="single" w:sz="8" w:space="0" w:color="000000"/>
              <w:bottom w:val="single" w:sz="8" w:space="0" w:color="000000"/>
              <w:right w:val="single" w:sz="8" w:space="0" w:color="000000"/>
            </w:tcBorders>
            <w:vAlign w:val="center"/>
            <w:hideMark/>
          </w:tcPr>
          <w:p w14:paraId="65A2FBF5" w14:textId="77777777" w:rsidR="00B83581" w:rsidRPr="00C46E6C" w:rsidRDefault="00B83581" w:rsidP="00A06BAE">
            <w:pPr>
              <w:rPr>
                <w:sz w:val="16"/>
                <w:szCs w:val="16"/>
                <w:highlight w:val="red"/>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8A8D56C" w14:textId="77777777" w:rsidR="00B83581" w:rsidRPr="00C46E6C" w:rsidRDefault="00B83581" w:rsidP="00A06BAE">
            <w:pPr>
              <w:rPr>
                <w:sz w:val="16"/>
                <w:szCs w:val="16"/>
                <w:highlight w:val="red"/>
              </w:rPr>
            </w:pPr>
            <w:r w:rsidRPr="00C46E6C">
              <w:rPr>
                <w:sz w:val="16"/>
                <w:szCs w:val="16"/>
                <w:highlight w:val="red"/>
              </w:rPr>
              <w:t xml:space="preserve">4. Claridad y coherencia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0106DE5" w14:textId="77777777" w:rsidR="00B83581" w:rsidRPr="00C46E6C" w:rsidRDefault="00B83581" w:rsidP="00A06BAE">
            <w:pPr>
              <w:rPr>
                <w:sz w:val="16"/>
                <w:szCs w:val="16"/>
                <w:highlight w:val="red"/>
              </w:rPr>
            </w:pPr>
            <w:r w:rsidRPr="00C46E6C">
              <w:rPr>
                <w:sz w:val="16"/>
                <w:szCs w:val="16"/>
                <w:highlight w:val="red"/>
              </w:rPr>
              <w:t xml:space="preserve">Demuestra un completo dominio y entendimiento del tema, se expresa con términos adecuados.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154C5FA" w14:textId="77777777" w:rsidR="00B83581" w:rsidRPr="00C46E6C" w:rsidRDefault="00B83581" w:rsidP="00A06BAE">
            <w:pPr>
              <w:rPr>
                <w:sz w:val="16"/>
                <w:szCs w:val="16"/>
                <w:highlight w:val="red"/>
              </w:rPr>
            </w:pPr>
            <w:r w:rsidRPr="00C46E6C">
              <w:rPr>
                <w:sz w:val="16"/>
                <w:szCs w:val="16"/>
                <w:highlight w:val="red"/>
              </w:rPr>
              <w:t xml:space="preserve">Demuestra un buen entendimiento del tema sin confundirse con los términos que expresa.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3BF537" w14:textId="77777777" w:rsidR="00B83581" w:rsidRPr="00C46E6C" w:rsidRDefault="00B83581" w:rsidP="00A06BAE">
            <w:pPr>
              <w:rPr>
                <w:sz w:val="16"/>
                <w:szCs w:val="16"/>
                <w:highlight w:val="red"/>
              </w:rPr>
            </w:pPr>
            <w:r w:rsidRPr="00C46E6C">
              <w:rPr>
                <w:sz w:val="16"/>
                <w:szCs w:val="16"/>
                <w:highlight w:val="red"/>
              </w:rPr>
              <w:t xml:space="preserve">Demuestra entendimiento en partes del tema pero se expresa con términos que apoyan su ponencia.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33B204F" w14:textId="77777777" w:rsidR="00B83581" w:rsidRPr="00C46E6C" w:rsidRDefault="00B83581" w:rsidP="00A06BAE">
            <w:pPr>
              <w:rPr>
                <w:sz w:val="16"/>
                <w:szCs w:val="16"/>
                <w:highlight w:val="red"/>
              </w:rPr>
            </w:pPr>
            <w:r w:rsidRPr="00C46E6C">
              <w:rPr>
                <w:sz w:val="16"/>
                <w:szCs w:val="16"/>
                <w:highlight w:val="red"/>
              </w:rPr>
              <w:t xml:space="preserve">El alumno se confunde con los términos que emplea y se pierde por momentos al expresarse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6E537507" w14:textId="77777777" w:rsidR="00B83581" w:rsidRPr="00C46E6C" w:rsidRDefault="00B83581" w:rsidP="00A06BAE">
            <w:pPr>
              <w:rPr>
                <w:sz w:val="16"/>
                <w:szCs w:val="16"/>
                <w:highlight w:val="red"/>
              </w:rPr>
            </w:pPr>
            <w:r w:rsidRPr="00C46E6C">
              <w:rPr>
                <w:sz w:val="16"/>
                <w:szCs w:val="16"/>
                <w:highlight w:val="red"/>
              </w:rPr>
              <w:t xml:space="preserve">El alumno no logra expresarse con términos propios al tema se confunde  pero logra terminar.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12BD70D3" w14:textId="77777777" w:rsidR="00B83581" w:rsidRPr="00C46E6C" w:rsidRDefault="00B83581" w:rsidP="00A06BAE">
            <w:pPr>
              <w:rPr>
                <w:sz w:val="16"/>
                <w:szCs w:val="16"/>
                <w:highlight w:val="red"/>
              </w:rPr>
            </w:pPr>
            <w:r w:rsidRPr="00C46E6C">
              <w:rPr>
                <w:sz w:val="16"/>
                <w:szCs w:val="16"/>
                <w:highlight w:val="red"/>
              </w:rPr>
              <w:t xml:space="preserve">No tiene disposición ni siquiera para tratar de exponer el tema o definitivamente abandona la exposición. </w:t>
            </w:r>
          </w:p>
        </w:tc>
      </w:tr>
      <w:tr w:rsidR="00B83581" w:rsidRPr="00C46E6C" w14:paraId="0EFACE81" w14:textId="77777777" w:rsidTr="00B83581">
        <w:trPr>
          <w:trHeight w:val="1236"/>
        </w:trPr>
        <w:tc>
          <w:tcPr>
            <w:tcW w:w="521" w:type="pct"/>
            <w:vMerge/>
            <w:tcBorders>
              <w:top w:val="single" w:sz="8" w:space="0" w:color="000000"/>
              <w:left w:val="single" w:sz="8" w:space="0" w:color="000000"/>
              <w:bottom w:val="single" w:sz="8" w:space="0" w:color="000000"/>
              <w:right w:val="single" w:sz="8" w:space="0" w:color="000000"/>
            </w:tcBorders>
            <w:vAlign w:val="center"/>
            <w:hideMark/>
          </w:tcPr>
          <w:p w14:paraId="34A710EA" w14:textId="77777777" w:rsidR="00B83581" w:rsidRPr="00C46E6C" w:rsidRDefault="00B83581" w:rsidP="00A06BAE">
            <w:pPr>
              <w:rPr>
                <w:sz w:val="16"/>
                <w:szCs w:val="16"/>
                <w:highlight w:val="red"/>
              </w:rPr>
            </w:pPr>
          </w:p>
        </w:tc>
        <w:tc>
          <w:tcPr>
            <w:tcW w:w="327" w:type="pct"/>
            <w:vMerge/>
            <w:tcBorders>
              <w:top w:val="single" w:sz="8" w:space="0" w:color="000000"/>
              <w:left w:val="single" w:sz="8" w:space="0" w:color="000000"/>
              <w:bottom w:val="single" w:sz="8" w:space="0" w:color="000000"/>
              <w:right w:val="single" w:sz="8" w:space="0" w:color="000000"/>
            </w:tcBorders>
            <w:vAlign w:val="center"/>
            <w:hideMark/>
          </w:tcPr>
          <w:p w14:paraId="0840B3F5" w14:textId="77777777" w:rsidR="00B83581" w:rsidRPr="00C46E6C" w:rsidRDefault="00B83581" w:rsidP="00A06BAE">
            <w:pPr>
              <w:rPr>
                <w:sz w:val="16"/>
                <w:szCs w:val="16"/>
                <w:highlight w:val="red"/>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5447467" w14:textId="77777777" w:rsidR="00B83581" w:rsidRPr="00C46E6C" w:rsidRDefault="00B83581" w:rsidP="00A06BAE">
            <w:pPr>
              <w:rPr>
                <w:sz w:val="16"/>
                <w:szCs w:val="16"/>
                <w:highlight w:val="red"/>
              </w:rPr>
            </w:pPr>
            <w:r w:rsidRPr="00C46E6C">
              <w:rPr>
                <w:sz w:val="16"/>
                <w:szCs w:val="16"/>
                <w:highlight w:val="red"/>
              </w:rPr>
              <w:t xml:space="preserve">5. PRESENTACION POWER POINT </w:t>
            </w:r>
          </w:p>
          <w:p w14:paraId="1E326850" w14:textId="77777777" w:rsidR="00B83581" w:rsidRPr="00C46E6C" w:rsidRDefault="00B83581" w:rsidP="00A06BAE">
            <w:pPr>
              <w:rPr>
                <w:sz w:val="16"/>
                <w:szCs w:val="16"/>
                <w:highlight w:val="red"/>
              </w:rPr>
            </w:pPr>
            <w:r w:rsidRPr="00C46E6C">
              <w:rPr>
                <w:sz w:val="16"/>
                <w:szCs w:val="16"/>
                <w:highlight w:val="red"/>
              </w:rPr>
              <w:t xml:space="preserve">- Creatividad </w:t>
            </w:r>
          </w:p>
          <w:p w14:paraId="0ED89730" w14:textId="77777777" w:rsidR="00B83581" w:rsidRPr="00C46E6C" w:rsidRDefault="00B83581" w:rsidP="00A06BAE">
            <w:pPr>
              <w:rPr>
                <w:sz w:val="16"/>
                <w:szCs w:val="16"/>
                <w:highlight w:val="red"/>
              </w:rPr>
            </w:pPr>
            <w:r w:rsidRPr="00C46E6C">
              <w:rPr>
                <w:sz w:val="16"/>
                <w:szCs w:val="16"/>
                <w:highlight w:val="red"/>
              </w:rPr>
              <w:t xml:space="preserve">- Claridad </w:t>
            </w:r>
          </w:p>
          <w:p w14:paraId="262CC2EA" w14:textId="77777777" w:rsidR="00B83581" w:rsidRPr="00C46E6C" w:rsidRDefault="00B83581" w:rsidP="00A06BAE">
            <w:pPr>
              <w:rPr>
                <w:sz w:val="16"/>
                <w:szCs w:val="16"/>
                <w:highlight w:val="red"/>
              </w:rPr>
            </w:pPr>
            <w:r w:rsidRPr="00C46E6C">
              <w:rPr>
                <w:sz w:val="16"/>
                <w:szCs w:val="16"/>
                <w:highlight w:val="red"/>
              </w:rPr>
              <w:t xml:space="preserve">- Ejemplos </w:t>
            </w:r>
          </w:p>
          <w:p w14:paraId="1E3E4082" w14:textId="77777777" w:rsidR="00B83581" w:rsidRPr="00C46E6C" w:rsidRDefault="00B83581" w:rsidP="00A06BAE">
            <w:pPr>
              <w:rPr>
                <w:sz w:val="16"/>
                <w:szCs w:val="16"/>
                <w:highlight w:val="red"/>
              </w:rPr>
            </w:pPr>
            <w:r w:rsidRPr="00C46E6C">
              <w:rPr>
                <w:sz w:val="16"/>
                <w:szCs w:val="16"/>
                <w:highlight w:val="red"/>
              </w:rPr>
              <w:lastRenderedPageBreak/>
              <w:t xml:space="preserve">- Mapas, cuadros e imágenes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53D893A" w14:textId="77777777" w:rsidR="00B83581" w:rsidRPr="00C46E6C" w:rsidRDefault="00B83581" w:rsidP="00A06BAE">
            <w:pPr>
              <w:rPr>
                <w:sz w:val="16"/>
                <w:szCs w:val="16"/>
                <w:highlight w:val="red"/>
              </w:rPr>
            </w:pPr>
            <w:r w:rsidRPr="00C46E6C">
              <w:rPr>
                <w:sz w:val="16"/>
                <w:szCs w:val="16"/>
                <w:highlight w:val="red"/>
              </w:rPr>
              <w:lastRenderedPageBreak/>
              <w:t xml:space="preserve">Está totalmente apegado al tema, es creativo e ilustra la información total que argumenta el ponente. Usa cuadros, mapas y </w:t>
            </w:r>
            <w:r w:rsidRPr="00C46E6C">
              <w:rPr>
                <w:sz w:val="16"/>
                <w:szCs w:val="16"/>
                <w:highlight w:val="red"/>
              </w:rPr>
              <w:lastRenderedPageBreak/>
              <w:t xml:space="preserve">fotografías como apoyo.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4C65348" w14:textId="77777777" w:rsidR="00B83581" w:rsidRPr="00C46E6C" w:rsidRDefault="00B83581" w:rsidP="00A06BAE">
            <w:pPr>
              <w:rPr>
                <w:sz w:val="16"/>
                <w:szCs w:val="16"/>
                <w:highlight w:val="red"/>
              </w:rPr>
            </w:pPr>
            <w:r w:rsidRPr="00C46E6C">
              <w:rPr>
                <w:sz w:val="16"/>
                <w:szCs w:val="16"/>
                <w:highlight w:val="red"/>
              </w:rPr>
              <w:lastRenderedPageBreak/>
              <w:t xml:space="preserve">Es adecuado al tema, ilustra lo suficiente la información que argumenta el ponente y cumple ya sea con mapas o cuadros o </w:t>
            </w:r>
            <w:r w:rsidRPr="00C46E6C">
              <w:rPr>
                <w:sz w:val="16"/>
                <w:szCs w:val="16"/>
                <w:highlight w:val="red"/>
              </w:rPr>
              <w:lastRenderedPageBreak/>
              <w:t xml:space="preserve">fotografías como apoyo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775C97F" w14:textId="77777777" w:rsidR="00B83581" w:rsidRPr="00C46E6C" w:rsidRDefault="00B83581" w:rsidP="00A06BAE">
            <w:pPr>
              <w:rPr>
                <w:sz w:val="16"/>
                <w:szCs w:val="16"/>
                <w:highlight w:val="red"/>
              </w:rPr>
            </w:pPr>
            <w:r w:rsidRPr="00C46E6C">
              <w:rPr>
                <w:sz w:val="16"/>
                <w:szCs w:val="16"/>
                <w:highlight w:val="red"/>
              </w:rPr>
              <w:lastRenderedPageBreak/>
              <w:t xml:space="preserve">Se apega al tema sin ser creativo aunque ilustra la información que argumenta el ponente. </w:t>
            </w: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CBFECE5" w14:textId="77777777" w:rsidR="00B83581" w:rsidRPr="00C46E6C" w:rsidRDefault="00B83581" w:rsidP="00A06BAE">
            <w:pPr>
              <w:rPr>
                <w:sz w:val="16"/>
                <w:szCs w:val="16"/>
                <w:highlight w:val="red"/>
              </w:rPr>
            </w:pPr>
            <w:r w:rsidRPr="00C46E6C">
              <w:rPr>
                <w:sz w:val="16"/>
                <w:szCs w:val="16"/>
                <w:highlight w:val="red"/>
              </w:rPr>
              <w:t xml:space="preserve">Las imágenes, cuadros o mapas confunden lo que expone el alumno o al contrario el alumno se confunde con lo que presenta como apoyo visual. </w:t>
            </w: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9EFEC47" w14:textId="77777777" w:rsidR="00B83581" w:rsidRPr="00C46E6C" w:rsidRDefault="00B83581" w:rsidP="00A06BAE">
            <w:pPr>
              <w:rPr>
                <w:sz w:val="16"/>
                <w:szCs w:val="16"/>
                <w:highlight w:val="red"/>
              </w:rPr>
            </w:pPr>
            <w:r w:rsidRPr="00C46E6C">
              <w:rPr>
                <w:sz w:val="16"/>
                <w:szCs w:val="16"/>
                <w:highlight w:val="red"/>
              </w:rPr>
              <w:t xml:space="preserve">No presenta apoyos visuales apegados al tema que expone el alumno o no presenta apoyos </w:t>
            </w:r>
            <w:r w:rsidRPr="00C46E6C">
              <w:rPr>
                <w:sz w:val="16"/>
                <w:szCs w:val="16"/>
                <w:highlight w:val="red"/>
              </w:rPr>
              <w:lastRenderedPageBreak/>
              <w:t xml:space="preserve">visuales aunque si expone el alumno. </w:t>
            </w: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482686" w14:textId="77777777" w:rsidR="00B83581" w:rsidRPr="00C46E6C" w:rsidRDefault="00B83581" w:rsidP="00A06BAE">
            <w:pPr>
              <w:rPr>
                <w:sz w:val="16"/>
                <w:szCs w:val="16"/>
                <w:highlight w:val="red"/>
              </w:rPr>
            </w:pPr>
            <w:r w:rsidRPr="00C46E6C">
              <w:rPr>
                <w:sz w:val="16"/>
                <w:szCs w:val="16"/>
                <w:highlight w:val="red"/>
              </w:rPr>
              <w:lastRenderedPageBreak/>
              <w:t xml:space="preserve">El alumno no presenta trabajo en Power point  y no presenta exposición.. </w:t>
            </w:r>
          </w:p>
        </w:tc>
      </w:tr>
      <w:tr w:rsidR="00B83581" w:rsidRPr="00C46E6C" w14:paraId="56AA843A" w14:textId="77777777" w:rsidTr="00B83581">
        <w:trPr>
          <w:trHeight w:val="824"/>
        </w:trPr>
        <w:tc>
          <w:tcPr>
            <w:tcW w:w="521"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6D0ED06" w14:textId="77777777" w:rsidR="00B83581" w:rsidRPr="00C46E6C" w:rsidRDefault="00B83581" w:rsidP="00A06BAE">
            <w:pPr>
              <w:rPr>
                <w:sz w:val="16"/>
                <w:szCs w:val="16"/>
                <w:highlight w:val="red"/>
              </w:rPr>
            </w:pPr>
            <w:r w:rsidRPr="00C46E6C">
              <w:rPr>
                <w:sz w:val="16"/>
                <w:szCs w:val="16"/>
                <w:highlight w:val="red"/>
              </w:rPr>
              <w:lastRenderedPageBreak/>
              <w:t xml:space="preserve">TOTAL </w:t>
            </w:r>
          </w:p>
        </w:tc>
        <w:tc>
          <w:tcPr>
            <w:tcW w:w="32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821E7EE" w14:textId="77777777" w:rsidR="00B83581" w:rsidRPr="00C46E6C" w:rsidRDefault="00B83581" w:rsidP="00A06BAE">
            <w:pPr>
              <w:rPr>
                <w:sz w:val="16"/>
                <w:szCs w:val="16"/>
                <w:highlight w:val="red"/>
              </w:rPr>
            </w:pPr>
          </w:p>
        </w:tc>
        <w:tc>
          <w:tcPr>
            <w:tcW w:w="617"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7CB6CC1" w14:textId="77777777" w:rsidR="00B83581" w:rsidRPr="00C46E6C" w:rsidRDefault="00B83581" w:rsidP="00A06BAE">
            <w:pPr>
              <w:rPr>
                <w:sz w:val="16"/>
                <w:szCs w:val="16"/>
                <w:highlight w:val="red"/>
              </w:rPr>
            </w:pPr>
            <w:r w:rsidRPr="00C46E6C">
              <w:rPr>
                <w:b/>
                <w:bCs/>
                <w:sz w:val="16"/>
                <w:szCs w:val="16"/>
                <w:highlight w:val="red"/>
              </w:rPr>
              <w:t>TOTAL</w:t>
            </w:r>
            <w:r w:rsidRPr="00C46E6C">
              <w:rPr>
                <w:sz w:val="16"/>
                <w:szCs w:val="16"/>
                <w:highlight w:val="red"/>
              </w:rPr>
              <w:t xml:space="preserve"> </w:t>
            </w: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4217F30B" w14:textId="77777777" w:rsidR="00B83581" w:rsidRPr="00C46E6C" w:rsidRDefault="00B83581" w:rsidP="00A06BAE">
            <w:pPr>
              <w:rPr>
                <w:sz w:val="16"/>
                <w:szCs w:val="16"/>
                <w:highlight w:val="red"/>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BD3B90D" w14:textId="77777777" w:rsidR="00B83581" w:rsidRPr="00C46E6C" w:rsidRDefault="00B83581" w:rsidP="00A06BAE">
            <w:pPr>
              <w:rPr>
                <w:sz w:val="16"/>
                <w:szCs w:val="16"/>
                <w:highlight w:val="red"/>
              </w:rPr>
            </w:pPr>
          </w:p>
        </w:tc>
        <w:tc>
          <w:tcPr>
            <w:tcW w:w="576"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746EE935" w14:textId="77777777" w:rsidR="00B83581" w:rsidRPr="00C46E6C" w:rsidRDefault="00B83581" w:rsidP="00A06BAE">
            <w:pPr>
              <w:rPr>
                <w:sz w:val="16"/>
                <w:szCs w:val="16"/>
                <w:highlight w:val="red"/>
              </w:rPr>
            </w:pPr>
          </w:p>
        </w:tc>
        <w:tc>
          <w:tcPr>
            <w:tcW w:w="690"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5DF58D04" w14:textId="77777777" w:rsidR="00B83581" w:rsidRPr="00C46E6C" w:rsidRDefault="00B83581" w:rsidP="00A06BAE">
            <w:pPr>
              <w:rPr>
                <w:sz w:val="16"/>
                <w:szCs w:val="16"/>
                <w:highlight w:val="red"/>
              </w:rPr>
            </w:pPr>
          </w:p>
        </w:tc>
        <w:tc>
          <w:tcPr>
            <w:tcW w:w="508"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302FA88C" w14:textId="77777777" w:rsidR="00B83581" w:rsidRPr="00C46E6C" w:rsidRDefault="00B83581" w:rsidP="00A06BAE">
            <w:pPr>
              <w:rPr>
                <w:sz w:val="16"/>
                <w:szCs w:val="16"/>
                <w:highlight w:val="red"/>
              </w:rPr>
            </w:pPr>
          </w:p>
        </w:tc>
        <w:tc>
          <w:tcPr>
            <w:tcW w:w="60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vAlign w:val="center"/>
            <w:hideMark/>
          </w:tcPr>
          <w:p w14:paraId="2F61D163" w14:textId="77777777" w:rsidR="00B83581" w:rsidRPr="00C46E6C" w:rsidRDefault="00B83581" w:rsidP="00A06BAE">
            <w:pPr>
              <w:rPr>
                <w:sz w:val="16"/>
                <w:szCs w:val="16"/>
                <w:highlight w:val="red"/>
              </w:rPr>
            </w:pPr>
          </w:p>
        </w:tc>
      </w:tr>
    </w:tbl>
    <w:p w14:paraId="669F86ED" w14:textId="77777777" w:rsidR="00B83581" w:rsidRPr="00C46E6C" w:rsidRDefault="00B83581" w:rsidP="00711140">
      <w:pPr>
        <w:spacing w:line="360" w:lineRule="auto"/>
        <w:jc w:val="both"/>
        <w:rPr>
          <w:b/>
          <w:sz w:val="26"/>
          <w:szCs w:val="26"/>
          <w:highlight w:val="red"/>
        </w:rPr>
      </w:pPr>
    </w:p>
    <w:p w14:paraId="1108147B" w14:textId="77777777" w:rsidR="00B83581" w:rsidRPr="00C46E6C" w:rsidRDefault="00B83581" w:rsidP="00711140">
      <w:pPr>
        <w:spacing w:line="360" w:lineRule="auto"/>
        <w:jc w:val="both"/>
        <w:rPr>
          <w:b/>
          <w:sz w:val="26"/>
          <w:szCs w:val="26"/>
          <w:highlight w:val="red"/>
        </w:rPr>
      </w:pPr>
    </w:p>
    <w:p w14:paraId="7E06791D" w14:textId="77777777" w:rsidR="00A27F89" w:rsidRPr="00C46E6C" w:rsidRDefault="00A27F89" w:rsidP="00711140">
      <w:pPr>
        <w:spacing w:line="360" w:lineRule="auto"/>
        <w:jc w:val="both"/>
        <w:rPr>
          <w:b/>
          <w:sz w:val="26"/>
          <w:szCs w:val="26"/>
          <w:highlight w:val="red"/>
        </w:rPr>
      </w:pPr>
    </w:p>
    <w:p w14:paraId="596143D9" w14:textId="77777777" w:rsidR="00E66FB3" w:rsidRPr="00C46E6C" w:rsidRDefault="00E66FB3" w:rsidP="00711140">
      <w:pPr>
        <w:spacing w:line="360" w:lineRule="auto"/>
        <w:jc w:val="both"/>
        <w:rPr>
          <w:b/>
          <w:sz w:val="26"/>
          <w:szCs w:val="26"/>
          <w:highlight w:val="red"/>
        </w:rPr>
      </w:pPr>
    </w:p>
    <w:p w14:paraId="0374AE7B" w14:textId="77777777" w:rsidR="00E66FB3" w:rsidRPr="00C46E6C" w:rsidRDefault="00E66FB3" w:rsidP="00711140">
      <w:pPr>
        <w:spacing w:line="360" w:lineRule="auto"/>
        <w:jc w:val="both"/>
        <w:rPr>
          <w:b/>
          <w:sz w:val="26"/>
          <w:szCs w:val="26"/>
          <w:highlight w:val="red"/>
        </w:rPr>
      </w:pPr>
    </w:p>
    <w:p w14:paraId="2E566593" w14:textId="77777777" w:rsidR="00E66FB3" w:rsidRPr="00C46E6C" w:rsidRDefault="00E66FB3" w:rsidP="00711140">
      <w:pPr>
        <w:spacing w:line="360" w:lineRule="auto"/>
        <w:jc w:val="both"/>
        <w:rPr>
          <w:b/>
          <w:sz w:val="26"/>
          <w:szCs w:val="26"/>
          <w:highlight w:val="red"/>
        </w:rPr>
      </w:pPr>
    </w:p>
    <w:p w14:paraId="4383776B" w14:textId="77777777" w:rsidR="00E66FB3" w:rsidRPr="00C46E6C" w:rsidRDefault="00E66FB3" w:rsidP="00711140">
      <w:pPr>
        <w:spacing w:line="360" w:lineRule="auto"/>
        <w:jc w:val="both"/>
        <w:rPr>
          <w:b/>
          <w:sz w:val="26"/>
          <w:szCs w:val="26"/>
          <w:highlight w:val="red"/>
        </w:rPr>
      </w:pPr>
    </w:p>
    <w:p w14:paraId="2589147F" w14:textId="77777777" w:rsidR="00E66FB3" w:rsidRPr="00C46E6C" w:rsidRDefault="00E66FB3" w:rsidP="00711140">
      <w:pPr>
        <w:spacing w:line="360" w:lineRule="auto"/>
        <w:jc w:val="both"/>
        <w:rPr>
          <w:b/>
          <w:sz w:val="26"/>
          <w:szCs w:val="26"/>
          <w:highlight w:val="red"/>
        </w:rPr>
      </w:pPr>
    </w:p>
    <w:p w14:paraId="16E410B3" w14:textId="77777777" w:rsidR="00E66FB3" w:rsidRPr="00C46E6C" w:rsidRDefault="00E66FB3" w:rsidP="00711140">
      <w:pPr>
        <w:spacing w:line="360" w:lineRule="auto"/>
        <w:jc w:val="both"/>
        <w:rPr>
          <w:b/>
          <w:sz w:val="26"/>
          <w:szCs w:val="26"/>
          <w:highlight w:val="red"/>
        </w:rPr>
      </w:pPr>
    </w:p>
    <w:p w14:paraId="46615E38" w14:textId="77777777" w:rsidR="00E66FB3" w:rsidRPr="00C46E6C" w:rsidRDefault="00E66FB3" w:rsidP="00711140">
      <w:pPr>
        <w:spacing w:line="360" w:lineRule="auto"/>
        <w:jc w:val="both"/>
        <w:rPr>
          <w:b/>
          <w:sz w:val="26"/>
          <w:szCs w:val="26"/>
          <w:highlight w:val="red"/>
        </w:rPr>
      </w:pPr>
    </w:p>
    <w:p w14:paraId="20687738" w14:textId="77777777" w:rsidR="00E66FB3" w:rsidRPr="00C46E6C" w:rsidRDefault="00E66FB3" w:rsidP="00711140">
      <w:pPr>
        <w:spacing w:line="360" w:lineRule="auto"/>
        <w:jc w:val="both"/>
        <w:rPr>
          <w:b/>
          <w:sz w:val="26"/>
          <w:szCs w:val="26"/>
          <w:highlight w:val="red"/>
        </w:rPr>
      </w:pPr>
    </w:p>
    <w:p w14:paraId="62B24FE5" w14:textId="77777777" w:rsidR="00E66FB3" w:rsidRPr="00C46E6C" w:rsidRDefault="00E66FB3" w:rsidP="00711140">
      <w:pPr>
        <w:spacing w:line="360" w:lineRule="auto"/>
        <w:jc w:val="both"/>
        <w:rPr>
          <w:b/>
          <w:sz w:val="26"/>
          <w:szCs w:val="26"/>
          <w:highlight w:val="red"/>
        </w:rPr>
      </w:pPr>
    </w:p>
    <w:p w14:paraId="6DAFF901" w14:textId="77777777" w:rsidR="00E66FB3" w:rsidRPr="00C46E6C" w:rsidRDefault="00E66FB3" w:rsidP="00E66FB3">
      <w:pPr>
        <w:tabs>
          <w:tab w:val="left" w:pos="6815"/>
        </w:tabs>
        <w:spacing w:after="0" w:line="240" w:lineRule="auto"/>
        <w:jc w:val="center"/>
        <w:rPr>
          <w:rFonts w:eastAsia="MS Mincho" w:cstheme="minorHAnsi"/>
          <w:b/>
          <w:bCs/>
          <w:highlight w:val="red"/>
          <w14:shadow w14:blurRad="50800" w14:dist="38100" w14:dir="2700000" w14:sx="100000" w14:sy="100000" w14:kx="0" w14:ky="0" w14:algn="tl">
            <w14:srgbClr w14:val="000000">
              <w14:alpha w14:val="60000"/>
            </w14:srgbClr>
          </w14:shadow>
        </w:rPr>
      </w:pPr>
      <w:r w:rsidRPr="00C46E6C">
        <w:rPr>
          <w:rFonts w:eastAsia="MS Mincho" w:cstheme="minorHAnsi"/>
          <w:b/>
          <w:bCs/>
          <w:highlight w:val="red"/>
          <w14:shadow w14:blurRad="50800" w14:dist="38100" w14:dir="2700000" w14:sx="100000" w14:sy="100000" w14:kx="0" w14:ky="0" w14:algn="tl">
            <w14:srgbClr w14:val="000000">
              <w14:alpha w14:val="60000"/>
            </w14:srgbClr>
          </w14:shadow>
        </w:rPr>
        <w:t>ESCUELA PREPARATORIA OFICIAL N0. _______</w:t>
      </w:r>
    </w:p>
    <w:p w14:paraId="12F07C06" w14:textId="77777777" w:rsidR="00E66FB3" w:rsidRPr="00C46E6C" w:rsidRDefault="00E66FB3" w:rsidP="00E66FB3">
      <w:pPr>
        <w:tabs>
          <w:tab w:val="left" w:pos="6815"/>
        </w:tabs>
        <w:spacing w:after="0" w:line="240" w:lineRule="auto"/>
        <w:jc w:val="center"/>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CICLO ESCOLAR: _________________</w:t>
      </w:r>
    </w:p>
    <w:p w14:paraId="2ED2B1F2" w14:textId="77777777" w:rsidR="00E66FB3" w:rsidRPr="00C46E6C" w:rsidRDefault="00E66FB3" w:rsidP="00E66FB3">
      <w:pPr>
        <w:tabs>
          <w:tab w:val="left" w:pos="6815"/>
        </w:tabs>
        <w:spacing w:after="0" w:line="240" w:lineRule="auto"/>
        <w:jc w:val="center"/>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t>Fecha________________</w:t>
      </w:r>
    </w:p>
    <w:p w14:paraId="64015A7E" w14:textId="77777777" w:rsidR="00E66FB3" w:rsidRPr="00C46E6C" w:rsidRDefault="00E66FB3" w:rsidP="00E66FB3">
      <w:pPr>
        <w:tabs>
          <w:tab w:val="left" w:pos="6815"/>
        </w:tabs>
        <w:spacing w:after="0" w:line="240" w:lineRule="auto"/>
        <w:ind w:right="15"/>
        <w:rPr>
          <w:rFonts w:eastAsia="MS Mincho" w:cstheme="minorHAnsi"/>
          <w:bCs/>
          <w:highlight w:val="red"/>
          <w14:shadow w14:blurRad="50800" w14:dist="38100" w14:dir="2700000" w14:sx="100000" w14:sy="100000" w14:kx="0" w14:ky="0" w14:algn="tl">
            <w14:srgbClr w14:val="000000">
              <w14:alpha w14:val="60000"/>
            </w14:srgbClr>
          </w14:shadow>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 xml:space="preserve">Nombre del Docente: </w:t>
      </w:r>
      <w:r w:rsidRPr="00C46E6C">
        <w:rPr>
          <w:rFonts w:eastAsia="MS Mincho" w:cstheme="minorHAnsi"/>
          <w:bCs/>
          <w:highlight w:val="red"/>
          <w:u w:val="single"/>
          <w14:shadow w14:blurRad="50800" w14:dist="38100" w14:dir="2700000" w14:sx="100000" w14:sy="100000" w14:kx="0" w14:ky="0" w14:algn="tl">
            <w14:srgbClr w14:val="000000">
              <w14:alpha w14:val="60000"/>
            </w14:srgbClr>
          </w14:shadow>
        </w:rPr>
        <w:t>_____________________________________</w:t>
      </w:r>
      <w:r w:rsidRPr="00C46E6C">
        <w:rPr>
          <w:rFonts w:eastAsia="MS Mincho" w:cstheme="minorHAnsi"/>
          <w:bCs/>
          <w:highlight w:val="red"/>
          <w14:shadow w14:blurRad="50800" w14:dist="38100" w14:dir="2700000" w14:sx="100000" w14:sy="100000" w14:kx="0" w14:ky="0" w14:algn="tl">
            <w14:srgbClr w14:val="000000">
              <w14:alpha w14:val="60000"/>
            </w14:srgbClr>
          </w14:shadow>
        </w:rPr>
        <w:t xml:space="preserve"> </w:t>
      </w:r>
    </w:p>
    <w:p w14:paraId="22F97BDA" w14:textId="77777777" w:rsidR="00E66FB3" w:rsidRPr="00C46E6C" w:rsidRDefault="00E66FB3" w:rsidP="00E66FB3">
      <w:pPr>
        <w:widowControl w:val="0"/>
        <w:spacing w:after="0" w:line="240" w:lineRule="auto"/>
        <w:ind w:right="15"/>
        <w:rPr>
          <w:rFonts w:cstheme="minorHAnsi"/>
          <w:highlight w:val="red"/>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Nombre de la Asignatura: ______________________________</w:t>
      </w:r>
      <w:r w:rsidRPr="00C46E6C">
        <w:rPr>
          <w:rFonts w:eastAsia="MS Mincho" w:cstheme="minorHAnsi"/>
          <w:bCs/>
          <w:highlight w:val="red"/>
          <w:u w:val="single"/>
          <w14:shadow w14:blurRad="50800" w14:dist="38100" w14:dir="2700000" w14:sx="100000" w14:sy="100000" w14:kx="0" w14:ky="0" w14:algn="tl">
            <w14:srgbClr w14:val="000000">
              <w14:alpha w14:val="60000"/>
            </w14:srgbClr>
          </w14:shadow>
        </w:rPr>
        <w:t xml:space="preserve">  </w:t>
      </w:r>
      <w:r w:rsidRPr="00C46E6C">
        <w:rPr>
          <w:rFonts w:eastAsia="MS Mincho" w:cstheme="minorHAnsi"/>
          <w:bCs/>
          <w:highlight w:val="red"/>
          <w14:shadow w14:blurRad="50800" w14:dist="38100" w14:dir="2700000" w14:sx="100000" w14:sy="100000" w14:kx="0" w14:ky="0" w14:algn="tl">
            <w14:srgbClr w14:val="000000">
              <w14:alpha w14:val="60000"/>
            </w14:srgbClr>
          </w14:shadow>
        </w:rPr>
        <w:t>Aprendizaje esperado: ____________________________</w:t>
      </w:r>
    </w:p>
    <w:p w14:paraId="58111922" w14:textId="77777777" w:rsidR="00E66FB3" w:rsidRPr="00C46E6C" w:rsidRDefault="00E66FB3" w:rsidP="00E66FB3">
      <w:pPr>
        <w:spacing w:after="0" w:line="240" w:lineRule="auto"/>
        <w:ind w:right="15"/>
        <w:rPr>
          <w:rFonts w:cstheme="minorHAnsi"/>
          <w:highlight w:val="red"/>
        </w:rPr>
      </w:pPr>
      <w:r w:rsidRPr="00C46E6C">
        <w:rPr>
          <w:rFonts w:eastAsia="MS Mincho" w:cstheme="minorHAnsi"/>
          <w:bCs/>
          <w:highlight w:val="red"/>
          <w14:shadow w14:blurRad="50800" w14:dist="38100" w14:dir="2700000" w14:sx="100000" w14:sy="100000" w14:kx="0" w14:ky="0" w14:algn="tl">
            <w14:srgbClr w14:val="000000">
              <w14:alpha w14:val="60000"/>
            </w14:srgbClr>
          </w14:shadow>
        </w:rPr>
        <w:t xml:space="preserve">Nombre del Alumno: _______________________________________________  </w:t>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r>
      <w:r w:rsidRPr="00C46E6C">
        <w:rPr>
          <w:rFonts w:eastAsia="MS Mincho" w:cstheme="minorHAnsi"/>
          <w:bCs/>
          <w:highlight w:val="red"/>
          <w14:shadow w14:blurRad="50800" w14:dist="38100" w14:dir="2700000" w14:sx="100000" w14:sy="100000" w14:kx="0" w14:ky="0" w14:algn="tl">
            <w14:srgbClr w14:val="000000">
              <w14:alpha w14:val="60000"/>
            </w14:srgbClr>
          </w14:shadow>
        </w:rPr>
        <w:tab/>
        <w:t xml:space="preserve"> Grupo: ______________</w:t>
      </w:r>
    </w:p>
    <w:p w14:paraId="22FE1D5F" w14:textId="77777777" w:rsidR="00E66FB3" w:rsidRPr="00C46E6C" w:rsidRDefault="00E66FB3" w:rsidP="00E66FB3">
      <w:pPr>
        <w:spacing w:after="0" w:line="240" w:lineRule="auto"/>
        <w:rPr>
          <w:rFonts w:cstheme="minorHAnsi"/>
          <w:highlight w:val="red"/>
        </w:rPr>
      </w:pPr>
    </w:p>
    <w:tbl>
      <w:tblPr>
        <w:tblStyle w:val="Tabladecuadrcula5oscura-nfasis6"/>
        <w:tblW w:w="13178" w:type="dxa"/>
        <w:tblLayout w:type="fixed"/>
        <w:tblLook w:val="04A0" w:firstRow="1" w:lastRow="0" w:firstColumn="1" w:lastColumn="0" w:noHBand="0" w:noVBand="1"/>
      </w:tblPr>
      <w:tblGrid>
        <w:gridCol w:w="10768"/>
        <w:gridCol w:w="1276"/>
        <w:gridCol w:w="1134"/>
      </w:tblGrid>
      <w:tr w:rsidR="00E66FB3" w:rsidRPr="00C46E6C" w14:paraId="2735E9ED" w14:textId="77777777" w:rsidTr="00877888">
        <w:trPr>
          <w:cnfStyle w:val="100000000000" w:firstRow="1" w:lastRow="0" w:firstColumn="0" w:lastColumn="0" w:oddVBand="0" w:evenVBand="0" w:oddHBand="0" w:evenHBand="0" w:firstRowFirstColumn="0" w:firstRowLastColumn="0" w:lastRowFirstColumn="0" w:lastRowLastColumn="0"/>
          <w:trHeight w:val="278"/>
        </w:trPr>
        <w:tc>
          <w:tcPr>
            <w:cnfStyle w:val="001000000000" w:firstRow="0" w:lastRow="0" w:firstColumn="1" w:lastColumn="0" w:oddVBand="0" w:evenVBand="0" w:oddHBand="0" w:evenHBand="0" w:firstRowFirstColumn="0" w:firstRowLastColumn="0" w:lastRowFirstColumn="0" w:lastRowLastColumn="0"/>
            <w:tcW w:w="10768" w:type="dxa"/>
            <w:noWrap/>
            <w:hideMark/>
          </w:tcPr>
          <w:p w14:paraId="09B98E32" w14:textId="77777777" w:rsidR="00E66FB3" w:rsidRPr="00C46E6C" w:rsidRDefault="00E66FB3" w:rsidP="00877888">
            <w:pPr>
              <w:ind w:firstLineChars="100" w:firstLine="220"/>
              <w:jc w:val="center"/>
              <w:rPr>
                <w:rFonts w:eastAsia="Times New Roman" w:cstheme="minorHAnsi"/>
                <w:bCs w:val="0"/>
                <w:color w:val="auto"/>
                <w:highlight w:val="red"/>
                <w:lang w:eastAsia="es-MX"/>
              </w:rPr>
            </w:pPr>
            <w:r w:rsidRPr="00C46E6C">
              <w:rPr>
                <w:rFonts w:eastAsia="Times New Roman" w:cstheme="minorHAnsi"/>
                <w:bCs w:val="0"/>
                <w:color w:val="auto"/>
                <w:highlight w:val="red"/>
                <w:lang w:eastAsia="es-MX"/>
              </w:rPr>
              <w:t>HOJA DE OBSERVACIÓN DE TRABAJO DE LABORATORIO</w:t>
            </w:r>
          </w:p>
          <w:p w14:paraId="2E90CEFC" w14:textId="77777777" w:rsidR="00E66FB3" w:rsidRPr="00C46E6C" w:rsidRDefault="00E66FB3" w:rsidP="00877888">
            <w:pPr>
              <w:ind w:firstLineChars="100" w:firstLine="220"/>
              <w:jc w:val="center"/>
              <w:rPr>
                <w:rFonts w:eastAsia="Times New Roman" w:cstheme="minorHAnsi"/>
                <w:bCs w:val="0"/>
                <w:color w:val="auto"/>
                <w:highlight w:val="red"/>
                <w:lang w:eastAsia="es-MX"/>
              </w:rPr>
            </w:pPr>
          </w:p>
        </w:tc>
        <w:tc>
          <w:tcPr>
            <w:tcW w:w="2410" w:type="dxa"/>
            <w:gridSpan w:val="2"/>
          </w:tcPr>
          <w:p w14:paraId="04616394" w14:textId="77777777" w:rsidR="00E66FB3" w:rsidRPr="00C46E6C" w:rsidRDefault="00E66FB3" w:rsidP="00877888">
            <w:pPr>
              <w:jc w:val="center"/>
              <w:cnfStyle w:val="100000000000" w:firstRow="1" w:lastRow="0" w:firstColumn="0" w:lastColumn="0" w:oddVBand="0" w:evenVBand="0" w:oddHBand="0" w:evenHBand="0" w:firstRowFirstColumn="0" w:firstRowLastColumn="0" w:lastRowFirstColumn="0" w:lastRowLastColumn="0"/>
              <w:rPr>
                <w:rFonts w:cstheme="minorHAnsi"/>
                <w:highlight w:val="red"/>
              </w:rPr>
            </w:pPr>
          </w:p>
        </w:tc>
      </w:tr>
      <w:tr w:rsidR="00E66FB3" w:rsidRPr="00C46E6C" w14:paraId="771EAAC0" w14:textId="77777777" w:rsidTr="0087788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768" w:type="dxa"/>
            <w:hideMark/>
          </w:tcPr>
          <w:p w14:paraId="5A5BF5AC" w14:textId="77777777" w:rsidR="00E66FB3" w:rsidRPr="00C46E6C" w:rsidRDefault="00E66FB3" w:rsidP="00877888">
            <w:pPr>
              <w:jc w:val="both"/>
              <w:rPr>
                <w:rFonts w:eastAsia="Times New Roman" w:cstheme="minorHAnsi"/>
                <w:b w:val="0"/>
                <w:bCs w:val="0"/>
                <w:color w:val="auto"/>
                <w:highlight w:val="red"/>
                <w:lang w:eastAsia="es-MX"/>
              </w:rPr>
            </w:pPr>
            <w:r w:rsidRPr="00C46E6C">
              <w:rPr>
                <w:rFonts w:eastAsia="Times New Roman" w:cstheme="minorHAnsi"/>
                <w:b w:val="0"/>
                <w:bCs w:val="0"/>
                <w:color w:val="auto"/>
                <w:highlight w:val="red"/>
                <w:lang w:eastAsia="es-MX"/>
              </w:rPr>
              <w:t>TRABAJO EN EL LABORATORIO:</w:t>
            </w:r>
          </w:p>
          <w:p w14:paraId="14ECB9C1" w14:textId="77777777" w:rsidR="00E66FB3" w:rsidRPr="00C46E6C" w:rsidRDefault="00E66FB3" w:rsidP="00877888">
            <w:pPr>
              <w:jc w:val="both"/>
              <w:rPr>
                <w:rFonts w:eastAsia="Times New Roman" w:cstheme="minorHAnsi"/>
                <w:color w:val="auto"/>
                <w:highlight w:val="red"/>
                <w:lang w:eastAsia="es-MX"/>
              </w:rPr>
            </w:pPr>
            <w:r w:rsidRPr="00C46E6C">
              <w:rPr>
                <w:rFonts w:eastAsia="Times New Roman" w:cstheme="minorHAnsi"/>
                <w:color w:val="auto"/>
                <w:highlight w:val="red"/>
                <w:lang w:eastAsia="es-MX"/>
              </w:rPr>
              <w:t>10 (cada concepto completo y correcto vale 2 puntos)</w:t>
            </w:r>
          </w:p>
          <w:p w14:paraId="589ED4AA" w14:textId="77777777" w:rsidR="00E66FB3" w:rsidRPr="00C46E6C" w:rsidRDefault="00E66FB3" w:rsidP="00877888">
            <w:pPr>
              <w:jc w:val="both"/>
              <w:rPr>
                <w:rFonts w:eastAsia="Times New Roman" w:cstheme="minorHAnsi"/>
                <w:b w:val="0"/>
                <w:bCs w:val="0"/>
                <w:color w:val="auto"/>
                <w:highlight w:val="red"/>
                <w:lang w:eastAsia="es-MX"/>
              </w:rPr>
            </w:pPr>
          </w:p>
        </w:tc>
        <w:tc>
          <w:tcPr>
            <w:tcW w:w="1276" w:type="dxa"/>
          </w:tcPr>
          <w:p w14:paraId="60515665"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r w:rsidRPr="00C46E6C">
              <w:rPr>
                <w:rFonts w:cstheme="minorHAnsi"/>
                <w:b/>
                <w:highlight w:val="red"/>
              </w:rPr>
              <w:t>SI</w:t>
            </w:r>
          </w:p>
        </w:tc>
        <w:tc>
          <w:tcPr>
            <w:tcW w:w="1134" w:type="dxa"/>
          </w:tcPr>
          <w:p w14:paraId="2B6C5C53"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r w:rsidRPr="00C46E6C">
              <w:rPr>
                <w:rFonts w:cstheme="minorHAnsi"/>
                <w:b/>
                <w:highlight w:val="red"/>
              </w:rPr>
              <w:t>NO</w:t>
            </w:r>
          </w:p>
        </w:tc>
      </w:tr>
      <w:tr w:rsidR="00E66FB3" w:rsidRPr="00C46E6C" w14:paraId="65702F13" w14:textId="77777777" w:rsidTr="00877888">
        <w:trPr>
          <w:trHeight w:val="156"/>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6E897657" w14:textId="77777777" w:rsidR="00E66FB3" w:rsidRPr="00C46E6C" w:rsidRDefault="00E66FB3" w:rsidP="002640F6">
            <w:pPr>
              <w:pStyle w:val="Prrafodelista"/>
              <w:numPr>
                <w:ilvl w:val="0"/>
                <w:numId w:val="31"/>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Realiza investigación previa.</w:t>
            </w:r>
          </w:p>
          <w:p w14:paraId="2A8DEBB5" w14:textId="77777777" w:rsidR="00E66FB3" w:rsidRPr="00C46E6C" w:rsidRDefault="00E66FB3" w:rsidP="00877888">
            <w:pPr>
              <w:ind w:left="221"/>
              <w:jc w:val="both"/>
              <w:rPr>
                <w:rFonts w:eastAsia="Times New Roman" w:cstheme="minorHAnsi"/>
                <w:color w:val="auto"/>
                <w:highlight w:val="red"/>
                <w:lang w:eastAsia="es-MX"/>
              </w:rPr>
            </w:pPr>
          </w:p>
        </w:tc>
        <w:tc>
          <w:tcPr>
            <w:tcW w:w="1276" w:type="dxa"/>
          </w:tcPr>
          <w:p w14:paraId="21983B39"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highlight w:val="red"/>
              </w:rPr>
            </w:pPr>
          </w:p>
        </w:tc>
        <w:tc>
          <w:tcPr>
            <w:tcW w:w="1134" w:type="dxa"/>
          </w:tcPr>
          <w:p w14:paraId="6824C396"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b/>
                <w:highlight w:val="red"/>
              </w:rPr>
            </w:pPr>
          </w:p>
        </w:tc>
      </w:tr>
      <w:tr w:rsidR="00E66FB3" w:rsidRPr="00C46E6C" w14:paraId="52C59004" w14:textId="77777777" w:rsidTr="00877888">
        <w:trPr>
          <w:cnfStyle w:val="000000100000" w:firstRow="0" w:lastRow="0" w:firstColumn="0" w:lastColumn="0" w:oddVBand="0" w:evenVBand="0" w:oddHBand="1" w:evenHBand="0" w:firstRowFirstColumn="0" w:firstRowLastColumn="0" w:lastRowFirstColumn="0" w:lastRowLastColumn="0"/>
          <w:trHeight w:val="148"/>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1BCAE716" w14:textId="77777777" w:rsidR="00E66FB3" w:rsidRPr="00C46E6C" w:rsidRDefault="00E66FB3" w:rsidP="002640F6">
            <w:pPr>
              <w:pStyle w:val="Prrafodelista"/>
              <w:numPr>
                <w:ilvl w:val="0"/>
                <w:numId w:val="31"/>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Entrega materiales solicitados.</w:t>
            </w:r>
          </w:p>
          <w:p w14:paraId="52100225" w14:textId="77777777" w:rsidR="00E66FB3" w:rsidRPr="00C46E6C" w:rsidRDefault="00E66FB3" w:rsidP="00877888">
            <w:pPr>
              <w:ind w:left="221"/>
              <w:jc w:val="both"/>
              <w:rPr>
                <w:rFonts w:eastAsia="Times New Roman" w:cstheme="minorHAnsi"/>
                <w:color w:val="auto"/>
                <w:highlight w:val="red"/>
                <w:lang w:eastAsia="es-MX"/>
              </w:rPr>
            </w:pPr>
          </w:p>
        </w:tc>
        <w:tc>
          <w:tcPr>
            <w:tcW w:w="1276" w:type="dxa"/>
          </w:tcPr>
          <w:p w14:paraId="4B2F2666"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6AE0F28A"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p>
        </w:tc>
      </w:tr>
      <w:tr w:rsidR="00E66FB3" w:rsidRPr="00C46E6C" w14:paraId="186E092E" w14:textId="77777777" w:rsidTr="00877888">
        <w:trPr>
          <w:trHeight w:val="148"/>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0032DB46" w14:textId="77777777" w:rsidR="00E66FB3" w:rsidRPr="00C46E6C" w:rsidRDefault="00E66FB3" w:rsidP="002640F6">
            <w:pPr>
              <w:pStyle w:val="Prrafodelista"/>
              <w:numPr>
                <w:ilvl w:val="0"/>
                <w:numId w:val="31"/>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Lleva bata de trabajo.</w:t>
            </w:r>
          </w:p>
          <w:p w14:paraId="3A12BC89" w14:textId="77777777" w:rsidR="00E66FB3" w:rsidRPr="00C46E6C" w:rsidRDefault="00E66FB3" w:rsidP="00877888">
            <w:pPr>
              <w:ind w:left="221"/>
              <w:jc w:val="both"/>
              <w:rPr>
                <w:rFonts w:eastAsia="Times New Roman" w:cstheme="minorHAnsi"/>
                <w:color w:val="auto"/>
                <w:highlight w:val="red"/>
                <w:lang w:eastAsia="es-MX"/>
              </w:rPr>
            </w:pPr>
          </w:p>
        </w:tc>
        <w:tc>
          <w:tcPr>
            <w:tcW w:w="1276" w:type="dxa"/>
          </w:tcPr>
          <w:p w14:paraId="7BD79EC5"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highlight w:val="red"/>
              </w:rPr>
            </w:pPr>
          </w:p>
        </w:tc>
        <w:tc>
          <w:tcPr>
            <w:tcW w:w="1134" w:type="dxa"/>
          </w:tcPr>
          <w:p w14:paraId="19F2F357"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b/>
                <w:highlight w:val="red"/>
              </w:rPr>
            </w:pPr>
          </w:p>
        </w:tc>
      </w:tr>
      <w:tr w:rsidR="00E66FB3" w:rsidRPr="00C46E6C" w14:paraId="1CA4EE29" w14:textId="77777777" w:rsidTr="00877888">
        <w:trPr>
          <w:cnfStyle w:val="000000100000" w:firstRow="0" w:lastRow="0" w:firstColumn="0" w:lastColumn="0" w:oddVBand="0" w:evenVBand="0" w:oddHBand="1" w:evenHBand="0" w:firstRowFirstColumn="0" w:firstRowLastColumn="0" w:lastRowFirstColumn="0" w:lastRowLastColumn="0"/>
          <w:trHeight w:val="282"/>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5062E282" w14:textId="77777777" w:rsidR="00E66FB3" w:rsidRPr="00C46E6C" w:rsidRDefault="00E66FB3" w:rsidP="002640F6">
            <w:pPr>
              <w:pStyle w:val="Prrafodelista"/>
              <w:numPr>
                <w:ilvl w:val="0"/>
                <w:numId w:val="31"/>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Realiza notas y /o dibujos en su cuaderno correctos.</w:t>
            </w:r>
          </w:p>
          <w:p w14:paraId="7C9862ED" w14:textId="77777777" w:rsidR="00E66FB3" w:rsidRPr="00C46E6C" w:rsidRDefault="00E66FB3" w:rsidP="00877888">
            <w:pPr>
              <w:ind w:left="221"/>
              <w:jc w:val="both"/>
              <w:rPr>
                <w:rFonts w:eastAsia="Times New Roman" w:cstheme="minorHAnsi"/>
                <w:color w:val="auto"/>
                <w:highlight w:val="red"/>
                <w:lang w:eastAsia="es-MX"/>
              </w:rPr>
            </w:pPr>
          </w:p>
        </w:tc>
        <w:tc>
          <w:tcPr>
            <w:tcW w:w="1276" w:type="dxa"/>
          </w:tcPr>
          <w:p w14:paraId="7D1805CC"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1DA34BF0"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p>
        </w:tc>
      </w:tr>
      <w:tr w:rsidR="00E66FB3" w:rsidRPr="00C46E6C" w14:paraId="5F6B37AA" w14:textId="77777777" w:rsidTr="00877888">
        <w:trPr>
          <w:trHeight w:val="273"/>
        </w:trPr>
        <w:tc>
          <w:tcPr>
            <w:cnfStyle w:val="001000000000" w:firstRow="0" w:lastRow="0" w:firstColumn="1" w:lastColumn="0" w:oddVBand="0" w:evenVBand="0" w:oddHBand="0" w:evenHBand="0" w:firstRowFirstColumn="0" w:firstRowLastColumn="0" w:lastRowFirstColumn="0" w:lastRowLastColumn="0"/>
            <w:tcW w:w="10768" w:type="dxa"/>
            <w:vAlign w:val="center"/>
          </w:tcPr>
          <w:p w14:paraId="7E5168AB" w14:textId="77777777" w:rsidR="00E66FB3" w:rsidRPr="00C46E6C" w:rsidRDefault="00E66FB3" w:rsidP="002640F6">
            <w:pPr>
              <w:pStyle w:val="Prrafodelista"/>
              <w:numPr>
                <w:ilvl w:val="0"/>
                <w:numId w:val="31"/>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Ocupa la totalidad de su tiempo para el desarrollo de la actividad.</w:t>
            </w:r>
          </w:p>
          <w:p w14:paraId="142956CB" w14:textId="77777777" w:rsidR="00E66FB3" w:rsidRPr="00C46E6C" w:rsidRDefault="00E66FB3" w:rsidP="00877888">
            <w:pPr>
              <w:ind w:left="221"/>
              <w:jc w:val="both"/>
              <w:rPr>
                <w:rFonts w:eastAsia="Times New Roman" w:cstheme="minorHAnsi"/>
                <w:color w:val="auto"/>
                <w:highlight w:val="red"/>
                <w:lang w:eastAsia="es-MX"/>
              </w:rPr>
            </w:pPr>
          </w:p>
        </w:tc>
        <w:tc>
          <w:tcPr>
            <w:tcW w:w="1276" w:type="dxa"/>
          </w:tcPr>
          <w:p w14:paraId="10F3682A"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highlight w:val="red"/>
              </w:rPr>
            </w:pPr>
          </w:p>
        </w:tc>
        <w:tc>
          <w:tcPr>
            <w:tcW w:w="1134" w:type="dxa"/>
          </w:tcPr>
          <w:p w14:paraId="64EFD27F"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b/>
                <w:highlight w:val="red"/>
              </w:rPr>
            </w:pPr>
          </w:p>
        </w:tc>
      </w:tr>
      <w:tr w:rsidR="00E66FB3" w:rsidRPr="00C46E6C" w14:paraId="641C08DA" w14:textId="77777777" w:rsidTr="00877888">
        <w:trPr>
          <w:cnfStyle w:val="000000100000" w:firstRow="0" w:lastRow="0" w:firstColumn="0" w:lastColumn="0" w:oddVBand="0" w:evenVBand="0" w:oddHBand="1" w:evenHBand="0" w:firstRowFirstColumn="0" w:firstRowLastColumn="0" w:lastRowFirstColumn="0" w:lastRowLastColumn="0"/>
          <w:trHeight w:val="82"/>
        </w:trPr>
        <w:tc>
          <w:tcPr>
            <w:cnfStyle w:val="001000000000" w:firstRow="0" w:lastRow="0" w:firstColumn="1" w:lastColumn="0" w:oddVBand="0" w:evenVBand="0" w:oddHBand="0" w:evenHBand="0" w:firstRowFirstColumn="0" w:firstRowLastColumn="0" w:lastRowFirstColumn="0" w:lastRowLastColumn="0"/>
            <w:tcW w:w="10768" w:type="dxa"/>
          </w:tcPr>
          <w:p w14:paraId="2F435352" w14:textId="77777777" w:rsidR="00E66FB3" w:rsidRPr="00C46E6C" w:rsidRDefault="00E66FB3" w:rsidP="00877888">
            <w:pPr>
              <w:ind w:firstLineChars="100" w:firstLine="220"/>
              <w:jc w:val="both"/>
              <w:rPr>
                <w:rFonts w:eastAsia="Times New Roman" w:cstheme="minorHAnsi"/>
                <w:b w:val="0"/>
                <w:color w:val="auto"/>
                <w:highlight w:val="red"/>
                <w:lang w:eastAsia="es-MX"/>
              </w:rPr>
            </w:pPr>
            <w:r w:rsidRPr="00C46E6C">
              <w:rPr>
                <w:rFonts w:eastAsia="Times New Roman" w:cstheme="minorHAnsi"/>
                <w:b w:val="0"/>
                <w:color w:val="auto"/>
                <w:highlight w:val="red"/>
                <w:lang w:eastAsia="es-MX"/>
              </w:rPr>
              <w:t>TOTAL</w:t>
            </w:r>
          </w:p>
          <w:p w14:paraId="44E02D1B" w14:textId="77777777" w:rsidR="00E66FB3" w:rsidRPr="00C46E6C" w:rsidRDefault="00E66FB3" w:rsidP="00877888">
            <w:pPr>
              <w:ind w:firstLineChars="100" w:firstLine="220"/>
              <w:jc w:val="both"/>
              <w:rPr>
                <w:rFonts w:eastAsia="Times New Roman" w:cstheme="minorHAnsi"/>
                <w:b w:val="0"/>
                <w:color w:val="auto"/>
                <w:highlight w:val="red"/>
                <w:lang w:eastAsia="es-MX"/>
              </w:rPr>
            </w:pPr>
          </w:p>
        </w:tc>
        <w:tc>
          <w:tcPr>
            <w:tcW w:w="1276" w:type="dxa"/>
          </w:tcPr>
          <w:p w14:paraId="672F471D"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1BC8095E"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p>
        </w:tc>
      </w:tr>
      <w:tr w:rsidR="00E66FB3" w:rsidRPr="00C46E6C" w14:paraId="5254A9FA" w14:textId="77777777" w:rsidTr="00877888">
        <w:trPr>
          <w:trHeight w:val="383"/>
        </w:trPr>
        <w:tc>
          <w:tcPr>
            <w:cnfStyle w:val="001000000000" w:firstRow="0" w:lastRow="0" w:firstColumn="1" w:lastColumn="0" w:oddVBand="0" w:evenVBand="0" w:oddHBand="0" w:evenHBand="0" w:firstRowFirstColumn="0" w:firstRowLastColumn="0" w:lastRowFirstColumn="0" w:lastRowLastColumn="0"/>
            <w:tcW w:w="10768" w:type="dxa"/>
          </w:tcPr>
          <w:p w14:paraId="228C8BC2" w14:textId="77777777" w:rsidR="00E66FB3" w:rsidRPr="00C46E6C" w:rsidRDefault="00E66FB3" w:rsidP="00877888">
            <w:pPr>
              <w:jc w:val="both"/>
              <w:rPr>
                <w:rFonts w:eastAsia="Times New Roman" w:cstheme="minorHAnsi"/>
                <w:b w:val="0"/>
                <w:bCs w:val="0"/>
                <w:color w:val="auto"/>
                <w:highlight w:val="red"/>
                <w:lang w:eastAsia="es-MX"/>
              </w:rPr>
            </w:pPr>
            <w:r w:rsidRPr="00C46E6C">
              <w:rPr>
                <w:rFonts w:eastAsia="Times New Roman" w:cstheme="minorHAnsi"/>
                <w:b w:val="0"/>
                <w:bCs w:val="0"/>
                <w:color w:val="auto"/>
                <w:highlight w:val="red"/>
                <w:lang w:eastAsia="es-MX"/>
              </w:rPr>
              <w:t>CALIDAD DEL TRABAJO EN EL LABORATORIO:</w:t>
            </w:r>
          </w:p>
          <w:p w14:paraId="04DA4EEC" w14:textId="77777777" w:rsidR="00E66FB3" w:rsidRPr="00C46E6C" w:rsidRDefault="00E66FB3" w:rsidP="00877888">
            <w:pPr>
              <w:jc w:val="both"/>
              <w:rPr>
                <w:rFonts w:eastAsia="Times New Roman" w:cstheme="minorHAnsi"/>
                <w:color w:val="auto"/>
                <w:highlight w:val="red"/>
                <w:lang w:eastAsia="es-MX"/>
              </w:rPr>
            </w:pPr>
            <w:r w:rsidRPr="00C46E6C">
              <w:rPr>
                <w:rFonts w:eastAsia="Times New Roman" w:cstheme="minorHAnsi"/>
                <w:color w:val="auto"/>
                <w:highlight w:val="red"/>
                <w:lang w:eastAsia="es-MX"/>
              </w:rPr>
              <w:t>10 (cada concepto completo y correcto vale 2.5 puntos)</w:t>
            </w:r>
          </w:p>
          <w:p w14:paraId="4612651D" w14:textId="77777777" w:rsidR="00E66FB3" w:rsidRPr="00C46E6C" w:rsidRDefault="00E66FB3" w:rsidP="00877888">
            <w:pPr>
              <w:jc w:val="both"/>
              <w:rPr>
                <w:rFonts w:eastAsia="Times New Roman" w:cstheme="minorHAnsi"/>
                <w:b w:val="0"/>
                <w:bCs w:val="0"/>
                <w:color w:val="auto"/>
                <w:highlight w:val="red"/>
                <w:lang w:eastAsia="es-MX"/>
              </w:rPr>
            </w:pPr>
          </w:p>
        </w:tc>
        <w:tc>
          <w:tcPr>
            <w:tcW w:w="1276" w:type="dxa"/>
          </w:tcPr>
          <w:p w14:paraId="4ABDD7E9"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b/>
                <w:highlight w:val="red"/>
              </w:rPr>
            </w:pPr>
            <w:r w:rsidRPr="00C46E6C">
              <w:rPr>
                <w:rFonts w:cstheme="minorHAnsi"/>
                <w:b/>
                <w:highlight w:val="red"/>
              </w:rPr>
              <w:t>SI</w:t>
            </w:r>
          </w:p>
        </w:tc>
        <w:tc>
          <w:tcPr>
            <w:tcW w:w="1134" w:type="dxa"/>
          </w:tcPr>
          <w:p w14:paraId="7010DF55"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b/>
                <w:highlight w:val="red"/>
              </w:rPr>
            </w:pPr>
            <w:r w:rsidRPr="00C46E6C">
              <w:rPr>
                <w:rFonts w:cstheme="minorHAnsi"/>
                <w:b/>
                <w:highlight w:val="red"/>
              </w:rPr>
              <w:t>NO</w:t>
            </w:r>
          </w:p>
        </w:tc>
      </w:tr>
      <w:tr w:rsidR="00E66FB3" w:rsidRPr="00C46E6C" w14:paraId="48501B0C" w14:textId="77777777" w:rsidTr="00877888">
        <w:trPr>
          <w:cnfStyle w:val="000000100000" w:firstRow="0" w:lastRow="0" w:firstColumn="0" w:lastColumn="0" w:oddVBand="0" w:evenVBand="0" w:oddHBand="1" w:evenHBand="0" w:firstRowFirstColumn="0" w:firstRowLastColumn="0" w:lastRowFirstColumn="0" w:lastRowLastColumn="0"/>
          <w:trHeight w:val="363"/>
        </w:trPr>
        <w:tc>
          <w:tcPr>
            <w:cnfStyle w:val="001000000000" w:firstRow="0" w:lastRow="0" w:firstColumn="1" w:lastColumn="0" w:oddVBand="0" w:evenVBand="0" w:oddHBand="0" w:evenHBand="0" w:firstRowFirstColumn="0" w:firstRowLastColumn="0" w:lastRowFirstColumn="0" w:lastRowLastColumn="0"/>
            <w:tcW w:w="10768" w:type="dxa"/>
          </w:tcPr>
          <w:p w14:paraId="1509BD74" w14:textId="77777777" w:rsidR="00E66FB3" w:rsidRPr="00C46E6C" w:rsidRDefault="00E66FB3" w:rsidP="00E66FB3">
            <w:pPr>
              <w:pStyle w:val="Prrafodelista"/>
              <w:numPr>
                <w:ilvl w:val="0"/>
                <w:numId w:val="3"/>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Conoce la metodología de la actividad</w:t>
            </w:r>
          </w:p>
          <w:p w14:paraId="31B5D89E" w14:textId="77777777" w:rsidR="00E66FB3" w:rsidRPr="00C46E6C" w:rsidRDefault="00E66FB3" w:rsidP="00877888">
            <w:pPr>
              <w:pStyle w:val="Prrafodelista"/>
              <w:ind w:left="560"/>
              <w:jc w:val="both"/>
              <w:rPr>
                <w:rFonts w:eastAsia="Times New Roman" w:cstheme="minorHAnsi"/>
                <w:color w:val="auto"/>
                <w:highlight w:val="red"/>
                <w:lang w:eastAsia="es-MX"/>
              </w:rPr>
            </w:pPr>
          </w:p>
        </w:tc>
        <w:tc>
          <w:tcPr>
            <w:tcW w:w="1276" w:type="dxa"/>
          </w:tcPr>
          <w:p w14:paraId="2843F832" w14:textId="77777777" w:rsidR="00E66FB3" w:rsidRPr="00C46E6C" w:rsidRDefault="00E66FB3" w:rsidP="00877888">
            <w:pP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529564FD"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b/>
                <w:highlight w:val="red"/>
              </w:rPr>
            </w:pPr>
          </w:p>
        </w:tc>
      </w:tr>
      <w:tr w:rsidR="00E66FB3" w:rsidRPr="00C46E6C" w14:paraId="5EEAF6AF" w14:textId="77777777" w:rsidTr="00877888">
        <w:trPr>
          <w:trHeight w:val="437"/>
        </w:trPr>
        <w:tc>
          <w:tcPr>
            <w:cnfStyle w:val="001000000000" w:firstRow="0" w:lastRow="0" w:firstColumn="1" w:lastColumn="0" w:oddVBand="0" w:evenVBand="0" w:oddHBand="0" w:evenHBand="0" w:firstRowFirstColumn="0" w:firstRowLastColumn="0" w:lastRowFirstColumn="0" w:lastRowLastColumn="0"/>
            <w:tcW w:w="10768" w:type="dxa"/>
          </w:tcPr>
          <w:p w14:paraId="442A6CBB" w14:textId="77777777" w:rsidR="00E66FB3" w:rsidRPr="00C46E6C" w:rsidRDefault="00E66FB3" w:rsidP="00E66FB3">
            <w:pPr>
              <w:pStyle w:val="Prrafodelista"/>
              <w:numPr>
                <w:ilvl w:val="0"/>
                <w:numId w:val="3"/>
              </w:numPr>
              <w:jc w:val="both"/>
              <w:rPr>
                <w:rFonts w:eastAsia="Times New Roman" w:cstheme="minorHAnsi"/>
                <w:color w:val="auto"/>
                <w:highlight w:val="red"/>
                <w:lang w:eastAsia="es-MX"/>
              </w:rPr>
            </w:pPr>
            <w:r w:rsidRPr="00C46E6C">
              <w:rPr>
                <w:rFonts w:eastAsia="Times New Roman" w:cstheme="minorHAnsi"/>
                <w:color w:val="auto"/>
                <w:highlight w:val="red"/>
                <w:lang w:eastAsia="es-MX"/>
              </w:rPr>
              <w:t xml:space="preserve">Trabaja de manera colaborativa y respetuosa </w:t>
            </w:r>
          </w:p>
        </w:tc>
        <w:tc>
          <w:tcPr>
            <w:tcW w:w="1276" w:type="dxa"/>
          </w:tcPr>
          <w:p w14:paraId="2A9A25D1" w14:textId="77777777" w:rsidR="00E66FB3" w:rsidRPr="00C46E6C" w:rsidRDefault="00E66FB3" w:rsidP="00877888">
            <w:pPr>
              <w:cnfStyle w:val="000000000000" w:firstRow="0" w:lastRow="0" w:firstColumn="0" w:lastColumn="0" w:oddVBand="0" w:evenVBand="0" w:oddHBand="0" w:evenHBand="0" w:firstRowFirstColumn="0" w:firstRowLastColumn="0" w:lastRowFirstColumn="0" w:lastRowLastColumn="0"/>
              <w:rPr>
                <w:rFonts w:cstheme="minorHAnsi"/>
                <w:highlight w:val="red"/>
              </w:rPr>
            </w:pPr>
          </w:p>
        </w:tc>
        <w:tc>
          <w:tcPr>
            <w:tcW w:w="1134" w:type="dxa"/>
          </w:tcPr>
          <w:p w14:paraId="76A97B45"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highlight w:val="red"/>
              </w:rPr>
            </w:pPr>
          </w:p>
        </w:tc>
      </w:tr>
      <w:tr w:rsidR="00E66FB3" w:rsidRPr="00C46E6C" w14:paraId="317D4339" w14:textId="77777777" w:rsidTr="0087788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768" w:type="dxa"/>
          </w:tcPr>
          <w:p w14:paraId="770671B6" w14:textId="77777777" w:rsidR="00E66FB3" w:rsidRPr="00C46E6C" w:rsidRDefault="00E66FB3" w:rsidP="00E66FB3">
            <w:pPr>
              <w:pStyle w:val="Prrafodelista"/>
              <w:numPr>
                <w:ilvl w:val="0"/>
                <w:numId w:val="4"/>
              </w:numPr>
              <w:ind w:left="514" w:hanging="283"/>
              <w:jc w:val="both"/>
              <w:rPr>
                <w:rFonts w:eastAsia="Times New Roman" w:cstheme="minorHAnsi"/>
                <w:color w:val="auto"/>
                <w:highlight w:val="red"/>
                <w:lang w:eastAsia="es-MX"/>
              </w:rPr>
            </w:pPr>
            <w:r w:rsidRPr="00C46E6C">
              <w:rPr>
                <w:rFonts w:eastAsia="Times New Roman" w:cstheme="minorHAnsi"/>
                <w:color w:val="auto"/>
                <w:highlight w:val="red"/>
                <w:lang w:eastAsia="es-MX"/>
              </w:rPr>
              <w:lastRenderedPageBreak/>
              <w:t>Tiene cuidado de si, sus compañeros, material, equipo e instalaciones.</w:t>
            </w:r>
          </w:p>
        </w:tc>
        <w:tc>
          <w:tcPr>
            <w:tcW w:w="1276" w:type="dxa"/>
          </w:tcPr>
          <w:p w14:paraId="4D4540A9" w14:textId="77777777" w:rsidR="00E66FB3" w:rsidRPr="00C46E6C" w:rsidRDefault="00E66FB3" w:rsidP="00877888">
            <w:pP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74CE82CF"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r>
      <w:tr w:rsidR="00E66FB3" w:rsidRPr="00C46E6C" w14:paraId="0D1B0B17" w14:textId="77777777" w:rsidTr="00877888">
        <w:trPr>
          <w:trHeight w:val="500"/>
        </w:trPr>
        <w:tc>
          <w:tcPr>
            <w:cnfStyle w:val="001000000000" w:firstRow="0" w:lastRow="0" w:firstColumn="1" w:lastColumn="0" w:oddVBand="0" w:evenVBand="0" w:oddHBand="0" w:evenHBand="0" w:firstRowFirstColumn="0" w:firstRowLastColumn="0" w:lastRowFirstColumn="0" w:lastRowLastColumn="0"/>
            <w:tcW w:w="10768" w:type="dxa"/>
          </w:tcPr>
          <w:p w14:paraId="2D88BDA5" w14:textId="77777777" w:rsidR="00E66FB3" w:rsidRPr="00C46E6C" w:rsidRDefault="00E66FB3" w:rsidP="00E66FB3">
            <w:pPr>
              <w:pStyle w:val="Prrafodelista"/>
              <w:numPr>
                <w:ilvl w:val="0"/>
                <w:numId w:val="4"/>
              </w:numPr>
              <w:ind w:left="514" w:hanging="283"/>
              <w:jc w:val="both"/>
              <w:rPr>
                <w:rFonts w:eastAsia="Times New Roman" w:cstheme="minorHAnsi"/>
                <w:color w:val="000000" w:themeColor="text1"/>
                <w:highlight w:val="red"/>
                <w:lang w:eastAsia="es-MX"/>
              </w:rPr>
            </w:pPr>
            <w:r w:rsidRPr="00C46E6C">
              <w:rPr>
                <w:rFonts w:eastAsia="Times New Roman" w:cstheme="minorHAnsi"/>
                <w:color w:val="000000" w:themeColor="text1"/>
                <w:highlight w:val="red"/>
                <w:lang w:eastAsia="es-MX"/>
              </w:rPr>
              <w:t>Realiza el análisis de los resultados contenidos y los discute con sus compañeros de equipo.</w:t>
            </w:r>
          </w:p>
        </w:tc>
        <w:tc>
          <w:tcPr>
            <w:tcW w:w="1276" w:type="dxa"/>
          </w:tcPr>
          <w:p w14:paraId="71E037E8" w14:textId="77777777" w:rsidR="00E66FB3" w:rsidRPr="00C46E6C" w:rsidRDefault="00E66FB3" w:rsidP="00877888">
            <w:pPr>
              <w:cnfStyle w:val="000000000000" w:firstRow="0" w:lastRow="0" w:firstColumn="0" w:lastColumn="0" w:oddVBand="0" w:evenVBand="0" w:oddHBand="0" w:evenHBand="0" w:firstRowFirstColumn="0" w:firstRowLastColumn="0" w:lastRowFirstColumn="0" w:lastRowLastColumn="0"/>
              <w:rPr>
                <w:rFonts w:cstheme="minorHAnsi"/>
                <w:color w:val="000000" w:themeColor="text1"/>
                <w:highlight w:val="red"/>
              </w:rPr>
            </w:pPr>
          </w:p>
        </w:tc>
        <w:tc>
          <w:tcPr>
            <w:tcW w:w="1134" w:type="dxa"/>
          </w:tcPr>
          <w:p w14:paraId="41CDBEBC" w14:textId="77777777" w:rsidR="00E66FB3" w:rsidRPr="00C46E6C" w:rsidRDefault="00E66FB3" w:rsidP="00877888">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highlight w:val="red"/>
              </w:rPr>
            </w:pPr>
          </w:p>
        </w:tc>
      </w:tr>
      <w:tr w:rsidR="00E66FB3" w:rsidRPr="00C46E6C" w14:paraId="365F851B" w14:textId="77777777" w:rsidTr="00877888">
        <w:trPr>
          <w:cnfStyle w:val="000000100000" w:firstRow="0" w:lastRow="0" w:firstColumn="0" w:lastColumn="0" w:oddVBand="0" w:evenVBand="0" w:oddHBand="1" w:evenHBand="0" w:firstRowFirstColumn="0" w:firstRowLastColumn="0" w:lastRowFirstColumn="0" w:lastRowLastColumn="0"/>
          <w:trHeight w:val="500"/>
        </w:trPr>
        <w:tc>
          <w:tcPr>
            <w:cnfStyle w:val="001000000000" w:firstRow="0" w:lastRow="0" w:firstColumn="1" w:lastColumn="0" w:oddVBand="0" w:evenVBand="0" w:oddHBand="0" w:evenHBand="0" w:firstRowFirstColumn="0" w:firstRowLastColumn="0" w:lastRowFirstColumn="0" w:lastRowLastColumn="0"/>
            <w:tcW w:w="10768" w:type="dxa"/>
          </w:tcPr>
          <w:p w14:paraId="61852E32" w14:textId="77777777" w:rsidR="00E66FB3" w:rsidRPr="00C46E6C" w:rsidRDefault="00E66FB3" w:rsidP="00877888">
            <w:pPr>
              <w:ind w:firstLineChars="100" w:firstLine="220"/>
              <w:jc w:val="both"/>
              <w:rPr>
                <w:rFonts w:eastAsia="Times New Roman" w:cstheme="minorHAnsi"/>
                <w:b w:val="0"/>
                <w:color w:val="auto"/>
                <w:highlight w:val="red"/>
                <w:lang w:eastAsia="es-MX"/>
              </w:rPr>
            </w:pPr>
            <w:r w:rsidRPr="00C46E6C">
              <w:rPr>
                <w:rFonts w:eastAsia="Times New Roman" w:cstheme="minorHAnsi"/>
                <w:b w:val="0"/>
                <w:color w:val="auto"/>
                <w:highlight w:val="red"/>
                <w:lang w:eastAsia="es-MX"/>
              </w:rPr>
              <w:t>TOTAL</w:t>
            </w:r>
          </w:p>
        </w:tc>
        <w:tc>
          <w:tcPr>
            <w:tcW w:w="1276" w:type="dxa"/>
          </w:tcPr>
          <w:p w14:paraId="4D4A20E2"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c>
          <w:tcPr>
            <w:tcW w:w="1134" w:type="dxa"/>
          </w:tcPr>
          <w:p w14:paraId="2FDC6D72" w14:textId="77777777" w:rsidR="00E66FB3" w:rsidRPr="00C46E6C" w:rsidRDefault="00E66FB3" w:rsidP="00877888">
            <w:pPr>
              <w:jc w:val="center"/>
              <w:cnfStyle w:val="000000100000" w:firstRow="0" w:lastRow="0" w:firstColumn="0" w:lastColumn="0" w:oddVBand="0" w:evenVBand="0" w:oddHBand="1" w:evenHBand="0" w:firstRowFirstColumn="0" w:firstRowLastColumn="0" w:lastRowFirstColumn="0" w:lastRowLastColumn="0"/>
              <w:rPr>
                <w:rFonts w:cstheme="minorHAnsi"/>
                <w:highlight w:val="red"/>
              </w:rPr>
            </w:pPr>
          </w:p>
        </w:tc>
      </w:tr>
    </w:tbl>
    <w:p w14:paraId="09823CB8" w14:textId="10EEA38B" w:rsidR="00E66FB3" w:rsidRPr="00C46E6C" w:rsidRDefault="00E66FB3" w:rsidP="00E66FB3">
      <w:pPr>
        <w:jc w:val="center"/>
        <w:rPr>
          <w:rFonts w:cstheme="minorHAnsi"/>
          <w:b/>
          <w:highlight w:val="red"/>
        </w:rPr>
      </w:pPr>
      <w:r w:rsidRPr="00C46E6C">
        <w:rPr>
          <w:rFonts w:cstheme="minorHAnsi"/>
          <w:highlight w:val="red"/>
        </w:rPr>
        <w:t xml:space="preserve">SI PRESENTA FALTAS DE ORTOGRAFÍA </w:t>
      </w:r>
      <w:r w:rsidR="00905A1E" w:rsidRPr="00C46E6C">
        <w:rPr>
          <w:rFonts w:cstheme="minorHAnsi"/>
          <w:highlight w:val="red"/>
        </w:rPr>
        <w:t xml:space="preserve">SE </w:t>
      </w:r>
      <w:r w:rsidRPr="00C46E6C">
        <w:rPr>
          <w:rFonts w:cstheme="minorHAnsi"/>
          <w:b/>
          <w:highlight w:val="red"/>
        </w:rPr>
        <w:t>RESTA</w:t>
      </w:r>
      <w:r w:rsidRPr="00C46E6C">
        <w:rPr>
          <w:rFonts w:cstheme="minorHAnsi"/>
          <w:highlight w:val="red"/>
        </w:rPr>
        <w:t xml:space="preserve"> </w:t>
      </w:r>
      <w:r w:rsidRPr="00C46E6C">
        <w:rPr>
          <w:rFonts w:cstheme="minorHAnsi"/>
          <w:b/>
          <w:highlight w:val="red"/>
        </w:rPr>
        <w:t>1.0 PUNTO EN CADA ASPECTO</w:t>
      </w:r>
    </w:p>
    <w:p w14:paraId="64602580" w14:textId="77777777" w:rsidR="00E66FB3" w:rsidRPr="00C46E6C" w:rsidRDefault="00E66FB3" w:rsidP="00711140">
      <w:pPr>
        <w:spacing w:line="360" w:lineRule="auto"/>
        <w:jc w:val="both"/>
        <w:rPr>
          <w:b/>
          <w:sz w:val="26"/>
          <w:szCs w:val="26"/>
          <w:highlight w:val="red"/>
        </w:rPr>
      </w:pPr>
    </w:p>
    <w:p w14:paraId="578B845A" w14:textId="77777777" w:rsidR="00A27F89" w:rsidRPr="00C46E6C" w:rsidRDefault="00A27F89" w:rsidP="00711140">
      <w:pPr>
        <w:spacing w:line="360" w:lineRule="auto"/>
        <w:jc w:val="both"/>
        <w:rPr>
          <w:b/>
          <w:sz w:val="26"/>
          <w:szCs w:val="26"/>
          <w:highlight w:val="red"/>
        </w:rPr>
      </w:pPr>
    </w:p>
    <w:p w14:paraId="1E615D45" w14:textId="77777777" w:rsidR="00A27F89" w:rsidRPr="00C46E6C" w:rsidRDefault="00A27F89" w:rsidP="00711140">
      <w:pPr>
        <w:spacing w:line="360" w:lineRule="auto"/>
        <w:jc w:val="both"/>
        <w:rPr>
          <w:b/>
          <w:sz w:val="26"/>
          <w:szCs w:val="26"/>
          <w:highlight w:val="red"/>
        </w:rPr>
      </w:pPr>
    </w:p>
    <w:p w14:paraId="1843DB1D" w14:textId="77777777" w:rsidR="00A27F89" w:rsidRPr="00C46E6C" w:rsidRDefault="00A27F89" w:rsidP="00711140">
      <w:pPr>
        <w:spacing w:line="360" w:lineRule="auto"/>
        <w:jc w:val="both"/>
        <w:rPr>
          <w:b/>
          <w:sz w:val="26"/>
          <w:szCs w:val="26"/>
          <w:highlight w:val="red"/>
        </w:rPr>
      </w:pPr>
    </w:p>
    <w:p w14:paraId="7E39A01A" w14:textId="77777777" w:rsidR="00B83581" w:rsidRPr="00C46E6C" w:rsidRDefault="00B83581" w:rsidP="00711140">
      <w:pPr>
        <w:spacing w:line="360" w:lineRule="auto"/>
        <w:jc w:val="both"/>
        <w:rPr>
          <w:b/>
          <w:sz w:val="26"/>
          <w:szCs w:val="26"/>
          <w:highlight w:val="red"/>
        </w:rPr>
      </w:pPr>
    </w:p>
    <w:p w14:paraId="03C00AF9" w14:textId="77777777" w:rsidR="00B83581" w:rsidRPr="00C46E6C" w:rsidRDefault="00B83581" w:rsidP="00711140">
      <w:pPr>
        <w:spacing w:line="360" w:lineRule="auto"/>
        <w:jc w:val="both"/>
        <w:rPr>
          <w:b/>
          <w:sz w:val="26"/>
          <w:szCs w:val="26"/>
          <w:highlight w:val="red"/>
        </w:rPr>
      </w:pPr>
    </w:p>
    <w:p w14:paraId="797199F1" w14:textId="77777777" w:rsidR="00B83581" w:rsidRPr="00C46E6C" w:rsidRDefault="00B83581" w:rsidP="00711140">
      <w:pPr>
        <w:spacing w:line="360" w:lineRule="auto"/>
        <w:jc w:val="both"/>
        <w:rPr>
          <w:b/>
          <w:sz w:val="26"/>
          <w:szCs w:val="26"/>
          <w:highlight w:val="red"/>
        </w:rPr>
      </w:pPr>
    </w:p>
    <w:p w14:paraId="162BA831" w14:textId="77777777" w:rsidR="00B83581" w:rsidRPr="00C46E6C" w:rsidRDefault="00B83581" w:rsidP="00711140">
      <w:pPr>
        <w:spacing w:line="360" w:lineRule="auto"/>
        <w:jc w:val="both"/>
        <w:rPr>
          <w:b/>
          <w:sz w:val="26"/>
          <w:szCs w:val="26"/>
          <w:highlight w:val="red"/>
        </w:rPr>
      </w:pPr>
    </w:p>
    <w:p w14:paraId="23E01A2C" w14:textId="77777777" w:rsidR="00B83581" w:rsidRPr="00C46E6C" w:rsidRDefault="00B83581" w:rsidP="00711140">
      <w:pPr>
        <w:spacing w:line="360" w:lineRule="auto"/>
        <w:jc w:val="both"/>
        <w:rPr>
          <w:b/>
          <w:sz w:val="26"/>
          <w:szCs w:val="26"/>
          <w:highlight w:val="red"/>
        </w:rPr>
      </w:pPr>
    </w:p>
    <w:p w14:paraId="6758D091" w14:textId="77777777" w:rsidR="009B7C9D" w:rsidRPr="00C46E6C" w:rsidRDefault="009B7C9D" w:rsidP="00711140">
      <w:pPr>
        <w:spacing w:line="360" w:lineRule="auto"/>
        <w:jc w:val="both"/>
        <w:rPr>
          <w:b/>
          <w:sz w:val="26"/>
          <w:szCs w:val="26"/>
          <w:highlight w:val="red"/>
        </w:rPr>
      </w:pPr>
    </w:p>
    <w:p w14:paraId="5546288F" w14:textId="77777777" w:rsidR="00763DBE" w:rsidRPr="00C46E6C" w:rsidRDefault="00763DBE" w:rsidP="00711140">
      <w:pPr>
        <w:spacing w:line="360" w:lineRule="auto"/>
        <w:jc w:val="both"/>
        <w:rPr>
          <w:b/>
          <w:sz w:val="26"/>
          <w:szCs w:val="26"/>
          <w:highlight w:val="red"/>
        </w:rPr>
      </w:pPr>
    </w:p>
    <w:p w14:paraId="7F8EE6A3" w14:textId="77777777" w:rsidR="00763DBE" w:rsidRPr="00C46E6C" w:rsidRDefault="00763DBE" w:rsidP="00711140">
      <w:pPr>
        <w:spacing w:line="360" w:lineRule="auto"/>
        <w:jc w:val="both"/>
        <w:rPr>
          <w:b/>
          <w:sz w:val="26"/>
          <w:szCs w:val="26"/>
          <w:highlight w:val="red"/>
        </w:rPr>
      </w:pPr>
    </w:p>
    <w:p w14:paraId="2833029D" w14:textId="77777777" w:rsidR="004D3932" w:rsidRPr="00C46E6C" w:rsidRDefault="00C85DBF" w:rsidP="00711140">
      <w:pPr>
        <w:spacing w:line="360" w:lineRule="auto"/>
        <w:jc w:val="both"/>
        <w:rPr>
          <w:b/>
          <w:sz w:val="26"/>
          <w:szCs w:val="26"/>
          <w:highlight w:val="red"/>
        </w:rPr>
      </w:pPr>
      <w:r w:rsidRPr="00C46E6C">
        <w:rPr>
          <w:b/>
          <w:sz w:val="26"/>
          <w:szCs w:val="26"/>
          <w:highlight w:val="red"/>
        </w:rPr>
        <w:lastRenderedPageBreak/>
        <w:t>ANEXO 4</w:t>
      </w:r>
      <w:r w:rsidR="004D3932" w:rsidRPr="00C46E6C">
        <w:rPr>
          <w:b/>
          <w:sz w:val="26"/>
          <w:szCs w:val="26"/>
          <w:highlight w:val="red"/>
        </w:rPr>
        <w:t>. ACTIVIDADES DE REFORZAMIENTO</w:t>
      </w:r>
    </w:p>
    <w:tbl>
      <w:tblPr>
        <w:tblStyle w:val="Tablaconcuadrcula"/>
        <w:tblW w:w="0" w:type="auto"/>
        <w:jc w:val="center"/>
        <w:shd w:val="clear" w:color="auto" w:fill="FFFF00"/>
        <w:tblLook w:val="04A0" w:firstRow="1" w:lastRow="0" w:firstColumn="1" w:lastColumn="0" w:noHBand="0" w:noVBand="1"/>
      </w:tblPr>
      <w:tblGrid>
        <w:gridCol w:w="3933"/>
        <w:gridCol w:w="4828"/>
        <w:gridCol w:w="3667"/>
      </w:tblGrid>
      <w:tr w:rsidR="003A7CE2" w:rsidRPr="00C46E6C" w14:paraId="19EA3741" w14:textId="77777777" w:rsidTr="003A7CE2">
        <w:trPr>
          <w:jc w:val="center"/>
        </w:trPr>
        <w:tc>
          <w:tcPr>
            <w:tcW w:w="3933" w:type="dxa"/>
            <w:shd w:val="clear" w:color="auto" w:fill="DEEAF6" w:themeFill="accent1" w:themeFillTint="33"/>
          </w:tcPr>
          <w:p w14:paraId="46594F5F" w14:textId="77777777" w:rsidR="003A7CE2" w:rsidRPr="00C46E6C" w:rsidRDefault="003A7CE2" w:rsidP="008C50AB">
            <w:pPr>
              <w:jc w:val="center"/>
              <w:rPr>
                <w:b/>
                <w:color w:val="000000" w:themeColor="text1"/>
                <w:highlight w:val="red"/>
              </w:rPr>
            </w:pPr>
            <w:r w:rsidRPr="00C46E6C">
              <w:rPr>
                <w:b/>
                <w:color w:val="000000" w:themeColor="text1"/>
                <w:highlight w:val="red"/>
              </w:rPr>
              <w:t>Contenidos</w:t>
            </w:r>
          </w:p>
        </w:tc>
        <w:tc>
          <w:tcPr>
            <w:tcW w:w="4828" w:type="dxa"/>
            <w:shd w:val="clear" w:color="auto" w:fill="DEEAF6" w:themeFill="accent1" w:themeFillTint="33"/>
          </w:tcPr>
          <w:p w14:paraId="6B46CE72" w14:textId="77777777" w:rsidR="003A7CE2" w:rsidRPr="00C46E6C" w:rsidRDefault="003A7CE2" w:rsidP="008C50AB">
            <w:pPr>
              <w:jc w:val="center"/>
              <w:rPr>
                <w:b/>
                <w:color w:val="000000" w:themeColor="text1"/>
                <w:highlight w:val="red"/>
              </w:rPr>
            </w:pPr>
            <w:r w:rsidRPr="00C46E6C">
              <w:rPr>
                <w:b/>
                <w:color w:val="000000" w:themeColor="text1"/>
                <w:highlight w:val="red"/>
              </w:rPr>
              <w:t>Actividad Sugerida para el logro del aprendizaje esperado</w:t>
            </w:r>
          </w:p>
        </w:tc>
        <w:tc>
          <w:tcPr>
            <w:tcW w:w="3667" w:type="dxa"/>
            <w:shd w:val="clear" w:color="auto" w:fill="DEEAF6" w:themeFill="accent1" w:themeFillTint="33"/>
          </w:tcPr>
          <w:p w14:paraId="166ACA93" w14:textId="77777777" w:rsidR="003A7CE2" w:rsidRPr="00C46E6C" w:rsidRDefault="003A7CE2" w:rsidP="008C50AB">
            <w:pPr>
              <w:jc w:val="center"/>
              <w:rPr>
                <w:b/>
                <w:color w:val="000000" w:themeColor="text1"/>
                <w:highlight w:val="red"/>
              </w:rPr>
            </w:pPr>
            <w:r w:rsidRPr="00C46E6C">
              <w:rPr>
                <w:b/>
                <w:color w:val="000000" w:themeColor="text1"/>
                <w:highlight w:val="red"/>
              </w:rPr>
              <w:t>Evidencias</w:t>
            </w:r>
          </w:p>
        </w:tc>
      </w:tr>
      <w:tr w:rsidR="003A7CE2" w:rsidRPr="00C46E6C" w14:paraId="3BDC8B47" w14:textId="77777777" w:rsidTr="003A7CE2">
        <w:trPr>
          <w:jc w:val="center"/>
        </w:trPr>
        <w:tc>
          <w:tcPr>
            <w:tcW w:w="3933" w:type="dxa"/>
            <w:shd w:val="clear" w:color="auto" w:fill="E2EFD9" w:themeFill="accent6" w:themeFillTint="33"/>
          </w:tcPr>
          <w:p w14:paraId="495687E3" w14:textId="77777777" w:rsidR="003A7CE2" w:rsidRPr="00C46E6C" w:rsidRDefault="003A7CE2" w:rsidP="008C50AB">
            <w:pPr>
              <w:jc w:val="both"/>
              <w:rPr>
                <w:color w:val="000000" w:themeColor="text1"/>
                <w:highlight w:val="red"/>
              </w:rPr>
            </w:pPr>
            <w:r w:rsidRPr="00C46E6C">
              <w:rPr>
                <w:b/>
                <w:color w:val="000000" w:themeColor="text1"/>
                <w:highlight w:val="red"/>
              </w:rPr>
              <w:t>BLOQUE 1.</w:t>
            </w:r>
            <w:r w:rsidRPr="00C46E6C">
              <w:rPr>
                <w:b/>
                <w:i/>
                <w:color w:val="000000" w:themeColor="text1"/>
                <w:highlight w:val="red"/>
              </w:rPr>
              <w:t xml:space="preserve"> </w:t>
            </w:r>
            <w:r w:rsidRPr="00C46E6C">
              <w:rPr>
                <w:color w:val="000000" w:themeColor="text1"/>
                <w:highlight w:val="red"/>
              </w:rPr>
              <w:t>Explica el comportamiento e interacción en los sistemas químicos, biológicos, físicos y ecológicos</w:t>
            </w:r>
          </w:p>
        </w:tc>
        <w:tc>
          <w:tcPr>
            <w:tcW w:w="4828" w:type="dxa"/>
            <w:shd w:val="clear" w:color="auto" w:fill="E2EFD9" w:themeFill="accent6" w:themeFillTint="33"/>
          </w:tcPr>
          <w:p w14:paraId="17A7F00D" w14:textId="77777777" w:rsidR="003A7CE2" w:rsidRPr="00C46E6C" w:rsidRDefault="003A7CE2" w:rsidP="008C50AB">
            <w:pPr>
              <w:jc w:val="both"/>
              <w:rPr>
                <w:color w:val="000000" w:themeColor="text1"/>
                <w:highlight w:val="red"/>
              </w:rPr>
            </w:pPr>
            <w:r w:rsidRPr="00C46E6C">
              <w:rPr>
                <w:color w:val="000000" w:themeColor="text1"/>
                <w:highlight w:val="red"/>
              </w:rPr>
              <w:t>Elaborar en equipos la simbología de las reacciones química, y organizar un concurso en el grupo sobre la representación de diversas reacciones químicas.</w:t>
            </w:r>
          </w:p>
        </w:tc>
        <w:tc>
          <w:tcPr>
            <w:tcW w:w="3667" w:type="dxa"/>
            <w:shd w:val="clear" w:color="auto" w:fill="E2EFD9" w:themeFill="accent6" w:themeFillTint="33"/>
          </w:tcPr>
          <w:p w14:paraId="20B0DB5F" w14:textId="77777777" w:rsidR="003A7CE2" w:rsidRPr="00C46E6C" w:rsidRDefault="003A7CE2" w:rsidP="008C50AB">
            <w:pPr>
              <w:jc w:val="both"/>
              <w:rPr>
                <w:color w:val="000000" w:themeColor="text1"/>
                <w:highlight w:val="red"/>
              </w:rPr>
            </w:pPr>
            <w:r w:rsidRPr="00C46E6C">
              <w:rPr>
                <w:color w:val="000000" w:themeColor="text1"/>
                <w:highlight w:val="red"/>
              </w:rPr>
              <w:t>Los símbolos y fotografías de la actividad.</w:t>
            </w:r>
          </w:p>
        </w:tc>
      </w:tr>
      <w:tr w:rsidR="003A7CE2" w:rsidRPr="00C46E6C" w14:paraId="24382DE3" w14:textId="77777777" w:rsidTr="003A7CE2">
        <w:trPr>
          <w:jc w:val="center"/>
        </w:trPr>
        <w:tc>
          <w:tcPr>
            <w:tcW w:w="3933" w:type="dxa"/>
            <w:shd w:val="clear" w:color="auto" w:fill="F7CAAC" w:themeFill="accent2" w:themeFillTint="66"/>
          </w:tcPr>
          <w:p w14:paraId="16D7EC60" w14:textId="77777777" w:rsidR="003A7CE2" w:rsidRPr="00C46E6C" w:rsidRDefault="003A7CE2" w:rsidP="008C50AB">
            <w:pPr>
              <w:jc w:val="both"/>
              <w:rPr>
                <w:color w:val="000000" w:themeColor="text1"/>
                <w:highlight w:val="red"/>
              </w:rPr>
            </w:pPr>
            <w:r w:rsidRPr="00C46E6C">
              <w:rPr>
                <w:b/>
                <w:color w:val="000000" w:themeColor="text1"/>
                <w:highlight w:val="red"/>
              </w:rPr>
              <w:t>BLOQUE 2.</w:t>
            </w:r>
            <w:r w:rsidRPr="00C46E6C">
              <w:rPr>
                <w:color w:val="000000" w:themeColor="text1"/>
                <w:highlight w:val="red"/>
              </w:rPr>
              <w:t xml:space="preserve"> Utiliza escalas y magnitudes para registrar y sistematizar información en la ciencia</w:t>
            </w:r>
          </w:p>
        </w:tc>
        <w:tc>
          <w:tcPr>
            <w:tcW w:w="4828" w:type="dxa"/>
            <w:shd w:val="clear" w:color="auto" w:fill="F7CAAC" w:themeFill="accent2" w:themeFillTint="66"/>
          </w:tcPr>
          <w:p w14:paraId="7493E096" w14:textId="77777777" w:rsidR="003A7CE2" w:rsidRPr="00C46E6C" w:rsidRDefault="003A7CE2" w:rsidP="008C50AB">
            <w:pPr>
              <w:jc w:val="both"/>
              <w:rPr>
                <w:color w:val="000000" w:themeColor="text1"/>
                <w:highlight w:val="red"/>
              </w:rPr>
            </w:pPr>
            <w:r w:rsidRPr="00C46E6C">
              <w:rPr>
                <w:color w:val="000000" w:themeColor="text1"/>
                <w:highlight w:val="red"/>
              </w:rPr>
              <w:t>Realizar el pesado de la  sal común y el azúcar al momento de preparar agua de fruta y sopa en casa, calculando la cantidad de dichos compuestos contenidos en los alimentos y la cantidad que consumen en un plato de sopa y un vaso de agua, en gramos, moles y número de moléculas.</w:t>
            </w:r>
          </w:p>
        </w:tc>
        <w:tc>
          <w:tcPr>
            <w:tcW w:w="3667" w:type="dxa"/>
            <w:shd w:val="clear" w:color="auto" w:fill="F7CAAC" w:themeFill="accent2" w:themeFillTint="66"/>
          </w:tcPr>
          <w:p w14:paraId="681BBFCB" w14:textId="77777777" w:rsidR="003A7CE2" w:rsidRPr="00C46E6C" w:rsidRDefault="003A7CE2" w:rsidP="008C50AB">
            <w:pPr>
              <w:jc w:val="both"/>
              <w:rPr>
                <w:color w:val="000000" w:themeColor="text1"/>
                <w:highlight w:val="red"/>
              </w:rPr>
            </w:pPr>
            <w:r w:rsidRPr="00C46E6C">
              <w:rPr>
                <w:color w:val="000000" w:themeColor="text1"/>
                <w:highlight w:val="red"/>
              </w:rPr>
              <w:t>Cálculos en su cuaderno y comentar resultados en grupo.</w:t>
            </w:r>
          </w:p>
          <w:p w14:paraId="0B99BEC4" w14:textId="77777777" w:rsidR="003A7CE2" w:rsidRPr="00C46E6C" w:rsidRDefault="003A7CE2" w:rsidP="008C50AB">
            <w:pPr>
              <w:jc w:val="both"/>
              <w:rPr>
                <w:color w:val="000000" w:themeColor="text1"/>
                <w:highlight w:val="red"/>
              </w:rPr>
            </w:pPr>
            <w:r w:rsidRPr="00C46E6C">
              <w:rPr>
                <w:color w:val="000000" w:themeColor="text1"/>
                <w:highlight w:val="red"/>
              </w:rPr>
              <w:t>Comparar con los requerimientos mínimos diarios en la dieta.</w:t>
            </w:r>
          </w:p>
        </w:tc>
      </w:tr>
      <w:tr w:rsidR="003A7CE2" w:rsidRPr="00C46E6C" w14:paraId="549C8C2D" w14:textId="77777777" w:rsidTr="003A7CE2">
        <w:trPr>
          <w:jc w:val="center"/>
        </w:trPr>
        <w:tc>
          <w:tcPr>
            <w:tcW w:w="3933" w:type="dxa"/>
            <w:shd w:val="clear" w:color="auto" w:fill="C9C9C9" w:themeFill="accent3" w:themeFillTint="99"/>
          </w:tcPr>
          <w:p w14:paraId="1A451849" w14:textId="77777777" w:rsidR="003A7CE2" w:rsidRPr="00C46E6C" w:rsidRDefault="003A7CE2" w:rsidP="008C50AB">
            <w:pPr>
              <w:jc w:val="both"/>
              <w:rPr>
                <w:color w:val="000000" w:themeColor="text1"/>
                <w:highlight w:val="red"/>
              </w:rPr>
            </w:pPr>
            <w:r w:rsidRPr="00C46E6C">
              <w:rPr>
                <w:b/>
                <w:color w:val="000000" w:themeColor="text1"/>
                <w:highlight w:val="red"/>
              </w:rPr>
              <w:t>BLOQUE 3</w:t>
            </w:r>
            <w:r w:rsidRPr="00C46E6C">
              <w:rPr>
                <w:color w:val="000000" w:themeColor="text1"/>
                <w:highlight w:val="red"/>
              </w:rPr>
              <w:t>. Explica el comportamiento e interacción en los sistemas químicos, biológicos, físicos y ecológicos</w:t>
            </w:r>
          </w:p>
        </w:tc>
        <w:tc>
          <w:tcPr>
            <w:tcW w:w="4828" w:type="dxa"/>
            <w:shd w:val="clear" w:color="auto" w:fill="C9C9C9" w:themeFill="accent3" w:themeFillTint="99"/>
          </w:tcPr>
          <w:p w14:paraId="67C1728C" w14:textId="77777777" w:rsidR="003A7CE2" w:rsidRPr="00C46E6C" w:rsidRDefault="003A7CE2" w:rsidP="008C50AB">
            <w:pPr>
              <w:jc w:val="both"/>
              <w:rPr>
                <w:color w:val="000000" w:themeColor="text1"/>
                <w:highlight w:val="red"/>
              </w:rPr>
            </w:pPr>
            <w:r w:rsidRPr="00C46E6C">
              <w:rPr>
                <w:color w:val="000000" w:themeColor="text1"/>
                <w:highlight w:val="red"/>
              </w:rPr>
              <w:t>Solicitar lleven diversos productos de uso cotidiano en su envase original, revisar sus ingredientes y determinar su pH (papel pH). Reconocer el tipo de función química involucrada y relacionar el uso del producto con la acidez o basicidad que presenta.</w:t>
            </w:r>
          </w:p>
        </w:tc>
        <w:tc>
          <w:tcPr>
            <w:tcW w:w="3667" w:type="dxa"/>
            <w:shd w:val="clear" w:color="auto" w:fill="C9C9C9" w:themeFill="accent3" w:themeFillTint="99"/>
          </w:tcPr>
          <w:p w14:paraId="03545063" w14:textId="77777777" w:rsidR="003A7CE2" w:rsidRPr="00C46E6C" w:rsidRDefault="003A7CE2" w:rsidP="008C50AB">
            <w:pPr>
              <w:jc w:val="both"/>
              <w:rPr>
                <w:color w:val="000000" w:themeColor="text1"/>
                <w:highlight w:val="red"/>
              </w:rPr>
            </w:pPr>
            <w:r w:rsidRPr="00C46E6C">
              <w:rPr>
                <w:color w:val="000000" w:themeColor="text1"/>
                <w:highlight w:val="red"/>
              </w:rPr>
              <w:t>Reporte de la actividad experimental y discusión grupal.</w:t>
            </w:r>
          </w:p>
        </w:tc>
      </w:tr>
      <w:tr w:rsidR="003A7CE2" w:rsidRPr="00C46E6C" w14:paraId="5DC61F12" w14:textId="77777777" w:rsidTr="003A7CE2">
        <w:trPr>
          <w:jc w:val="center"/>
        </w:trPr>
        <w:tc>
          <w:tcPr>
            <w:tcW w:w="3933" w:type="dxa"/>
            <w:shd w:val="clear" w:color="auto" w:fill="FFE599" w:themeFill="accent4" w:themeFillTint="66"/>
          </w:tcPr>
          <w:p w14:paraId="14BA8C9E" w14:textId="77777777" w:rsidR="003A7CE2" w:rsidRPr="00C46E6C" w:rsidRDefault="003A7CE2" w:rsidP="008C50AB">
            <w:pPr>
              <w:jc w:val="both"/>
              <w:rPr>
                <w:color w:val="000000" w:themeColor="text1"/>
                <w:highlight w:val="red"/>
              </w:rPr>
            </w:pPr>
            <w:r w:rsidRPr="00C46E6C">
              <w:rPr>
                <w:b/>
                <w:color w:val="000000" w:themeColor="text1"/>
                <w:highlight w:val="red"/>
              </w:rPr>
              <w:t>BLOQUE 4</w:t>
            </w:r>
            <w:r w:rsidRPr="00C46E6C">
              <w:rPr>
                <w:color w:val="000000" w:themeColor="text1"/>
                <w:highlight w:val="red"/>
              </w:rPr>
              <w:t>. Explica el comportamiento e interacción en los sistemas químicos, biológicos, físicos y ecológicos</w:t>
            </w:r>
          </w:p>
        </w:tc>
        <w:tc>
          <w:tcPr>
            <w:tcW w:w="4828" w:type="dxa"/>
            <w:shd w:val="clear" w:color="auto" w:fill="FFE599" w:themeFill="accent4" w:themeFillTint="66"/>
          </w:tcPr>
          <w:p w14:paraId="53B153F4" w14:textId="77777777" w:rsidR="003A7CE2" w:rsidRPr="00C46E6C" w:rsidRDefault="003A7CE2" w:rsidP="008C50AB">
            <w:pPr>
              <w:jc w:val="both"/>
              <w:rPr>
                <w:color w:val="000000" w:themeColor="text1"/>
                <w:highlight w:val="red"/>
              </w:rPr>
            </w:pPr>
            <w:r w:rsidRPr="00C46E6C">
              <w:rPr>
                <w:color w:val="000000" w:themeColor="text1"/>
                <w:highlight w:val="red"/>
              </w:rPr>
              <w:t xml:space="preserve">Ver y analizar en clase,  el documental “La verdad incómoda 2” </w:t>
            </w:r>
          </w:p>
        </w:tc>
        <w:tc>
          <w:tcPr>
            <w:tcW w:w="3667" w:type="dxa"/>
            <w:shd w:val="clear" w:color="auto" w:fill="FFE599" w:themeFill="accent4" w:themeFillTint="66"/>
          </w:tcPr>
          <w:p w14:paraId="54EE8737" w14:textId="77777777" w:rsidR="003A7CE2" w:rsidRPr="00C46E6C" w:rsidRDefault="003A7CE2" w:rsidP="008C50AB">
            <w:pPr>
              <w:jc w:val="both"/>
              <w:rPr>
                <w:color w:val="000000" w:themeColor="text1"/>
                <w:highlight w:val="red"/>
              </w:rPr>
            </w:pPr>
            <w:r w:rsidRPr="00C46E6C">
              <w:rPr>
                <w:color w:val="000000" w:themeColor="text1"/>
                <w:highlight w:val="red"/>
              </w:rPr>
              <w:t xml:space="preserve">Discusión sobre el efecto de los diversos compuestos y reacciones químicas implicadas en el cambio climático.  </w:t>
            </w:r>
          </w:p>
        </w:tc>
      </w:tr>
      <w:tr w:rsidR="003A7CE2" w:rsidRPr="00C46E6C" w14:paraId="0EEF29B2" w14:textId="77777777" w:rsidTr="003A7CE2">
        <w:trPr>
          <w:jc w:val="center"/>
        </w:trPr>
        <w:tc>
          <w:tcPr>
            <w:tcW w:w="3933" w:type="dxa"/>
            <w:shd w:val="clear" w:color="auto" w:fill="DBDBDB" w:themeFill="accent3" w:themeFillTint="66"/>
          </w:tcPr>
          <w:p w14:paraId="14A2EA6E" w14:textId="77777777" w:rsidR="003A7CE2" w:rsidRPr="00C46E6C" w:rsidRDefault="003A7CE2" w:rsidP="008C50AB">
            <w:pPr>
              <w:jc w:val="both"/>
              <w:rPr>
                <w:color w:val="000000" w:themeColor="text1"/>
                <w:highlight w:val="red"/>
              </w:rPr>
            </w:pPr>
            <w:r w:rsidRPr="00C46E6C">
              <w:rPr>
                <w:b/>
                <w:color w:val="000000" w:themeColor="text1"/>
                <w:highlight w:val="red"/>
              </w:rPr>
              <w:t>BLOQUE 5</w:t>
            </w:r>
            <w:r w:rsidRPr="00C46E6C">
              <w:rPr>
                <w:color w:val="000000" w:themeColor="text1"/>
                <w:highlight w:val="red"/>
              </w:rPr>
              <w:t>. Explica el comportamiento e interacción en los sistemas químicos, biológicos, físicos y ecológicos</w:t>
            </w:r>
          </w:p>
        </w:tc>
        <w:tc>
          <w:tcPr>
            <w:tcW w:w="4828" w:type="dxa"/>
            <w:shd w:val="clear" w:color="auto" w:fill="DBDBDB" w:themeFill="accent3" w:themeFillTint="66"/>
          </w:tcPr>
          <w:p w14:paraId="49083F39" w14:textId="77777777" w:rsidR="003A7CE2" w:rsidRPr="00C46E6C" w:rsidRDefault="003A7CE2" w:rsidP="008C50AB">
            <w:pPr>
              <w:jc w:val="both"/>
              <w:rPr>
                <w:color w:val="000000" w:themeColor="text1"/>
                <w:highlight w:val="red"/>
              </w:rPr>
            </w:pPr>
            <w:r w:rsidRPr="00C46E6C">
              <w:rPr>
                <w:color w:val="000000" w:themeColor="text1"/>
                <w:highlight w:val="red"/>
              </w:rPr>
              <w:t>Realizar una investigación bibliográfica sobre el uso de conservadores naturales y los empleados en la industria alimentaria, reconociendo su diversidad, utilidad, efectos en la salud y medios ambiente.</w:t>
            </w:r>
          </w:p>
        </w:tc>
        <w:tc>
          <w:tcPr>
            <w:tcW w:w="3667" w:type="dxa"/>
            <w:shd w:val="clear" w:color="auto" w:fill="DBDBDB" w:themeFill="accent3" w:themeFillTint="66"/>
          </w:tcPr>
          <w:p w14:paraId="5C6E4F90" w14:textId="77777777" w:rsidR="003A7CE2" w:rsidRPr="00C46E6C" w:rsidRDefault="003A7CE2" w:rsidP="008C50AB">
            <w:pPr>
              <w:jc w:val="both"/>
              <w:rPr>
                <w:color w:val="000000" w:themeColor="text1"/>
                <w:highlight w:val="red"/>
              </w:rPr>
            </w:pPr>
            <w:r w:rsidRPr="00C46E6C">
              <w:rPr>
                <w:color w:val="000000" w:themeColor="text1"/>
                <w:highlight w:val="red"/>
              </w:rPr>
              <w:t>Reporte de investigación.</w:t>
            </w:r>
          </w:p>
        </w:tc>
      </w:tr>
      <w:tr w:rsidR="003A7CE2" w:rsidRPr="00C46E6C" w14:paraId="7A221571" w14:textId="77777777" w:rsidTr="003A7CE2">
        <w:trPr>
          <w:jc w:val="center"/>
        </w:trPr>
        <w:tc>
          <w:tcPr>
            <w:tcW w:w="3933" w:type="dxa"/>
            <w:shd w:val="clear" w:color="auto" w:fill="DBDBDB" w:themeFill="accent3" w:themeFillTint="66"/>
          </w:tcPr>
          <w:p w14:paraId="081F581A" w14:textId="77777777" w:rsidR="003A7CE2" w:rsidRPr="00C46E6C" w:rsidRDefault="003A7CE2" w:rsidP="008C50AB">
            <w:pPr>
              <w:jc w:val="both"/>
              <w:rPr>
                <w:b/>
                <w:color w:val="000000" w:themeColor="text1"/>
                <w:highlight w:val="red"/>
              </w:rPr>
            </w:pPr>
            <w:r w:rsidRPr="00C46E6C">
              <w:rPr>
                <w:b/>
                <w:color w:val="000000" w:themeColor="text1"/>
                <w:highlight w:val="red"/>
              </w:rPr>
              <w:t xml:space="preserve">BLOQUE 6. </w:t>
            </w:r>
            <w:r w:rsidRPr="00C46E6C">
              <w:rPr>
                <w:color w:val="000000" w:themeColor="text1"/>
                <w:highlight w:val="red"/>
              </w:rPr>
              <w:t>Explica el comportamiento e interacción en los sistemas químicos, biológicos, físicos y ecológicos</w:t>
            </w:r>
          </w:p>
        </w:tc>
        <w:tc>
          <w:tcPr>
            <w:tcW w:w="4828" w:type="dxa"/>
            <w:shd w:val="clear" w:color="auto" w:fill="DBDBDB" w:themeFill="accent3" w:themeFillTint="66"/>
          </w:tcPr>
          <w:p w14:paraId="35838708" w14:textId="77777777" w:rsidR="003A7CE2" w:rsidRPr="00C46E6C" w:rsidRDefault="003A7CE2" w:rsidP="008C50AB">
            <w:pPr>
              <w:jc w:val="both"/>
              <w:rPr>
                <w:color w:val="000000" w:themeColor="text1"/>
                <w:highlight w:val="red"/>
              </w:rPr>
            </w:pPr>
            <w:r w:rsidRPr="00C46E6C">
              <w:rPr>
                <w:color w:val="000000" w:themeColor="text1"/>
                <w:highlight w:val="red"/>
              </w:rPr>
              <w:t>Leer y analizar el artículo “el impacto ambiental de los plásticos” https//www.ambientum.com de la revista Ambientum.</w:t>
            </w:r>
          </w:p>
          <w:p w14:paraId="11E0107B" w14:textId="77777777" w:rsidR="003A7CE2" w:rsidRPr="00C46E6C" w:rsidRDefault="003A7CE2" w:rsidP="008C50AB">
            <w:pPr>
              <w:jc w:val="both"/>
              <w:rPr>
                <w:color w:val="000000" w:themeColor="text1"/>
                <w:highlight w:val="red"/>
              </w:rPr>
            </w:pPr>
            <w:r w:rsidRPr="00C46E6C">
              <w:rPr>
                <w:color w:val="000000" w:themeColor="text1"/>
                <w:highlight w:val="red"/>
              </w:rPr>
              <w:t>Realizar un listado de los objetos de uso común que estén elaborados con plásticos.</w:t>
            </w:r>
          </w:p>
        </w:tc>
        <w:tc>
          <w:tcPr>
            <w:tcW w:w="3667" w:type="dxa"/>
            <w:shd w:val="clear" w:color="auto" w:fill="DBDBDB" w:themeFill="accent3" w:themeFillTint="66"/>
          </w:tcPr>
          <w:p w14:paraId="5BE4F89A" w14:textId="77777777" w:rsidR="003A7CE2" w:rsidRPr="00C46E6C" w:rsidRDefault="003A7CE2" w:rsidP="008C50AB">
            <w:pPr>
              <w:jc w:val="both"/>
              <w:rPr>
                <w:color w:val="000000" w:themeColor="text1"/>
                <w:highlight w:val="red"/>
              </w:rPr>
            </w:pPr>
            <w:r w:rsidRPr="00C46E6C">
              <w:rPr>
                <w:color w:val="000000" w:themeColor="text1"/>
                <w:highlight w:val="red"/>
              </w:rPr>
              <w:t>Entrega de listado y entrega de análisis del artículo, discusión grupal sobre el impacto de nuestros hábitos de consumo en el medio ambiente.</w:t>
            </w:r>
          </w:p>
        </w:tc>
      </w:tr>
    </w:tbl>
    <w:p w14:paraId="294A3BE8" w14:textId="79A5823E" w:rsidR="004D3932" w:rsidRPr="00C46E6C" w:rsidRDefault="004D3932" w:rsidP="00711140">
      <w:pPr>
        <w:spacing w:line="360" w:lineRule="auto"/>
        <w:jc w:val="both"/>
        <w:rPr>
          <w:b/>
          <w:sz w:val="26"/>
          <w:szCs w:val="26"/>
          <w:highlight w:val="red"/>
        </w:rPr>
      </w:pPr>
    </w:p>
    <w:p w14:paraId="32610837" w14:textId="77777777" w:rsidR="000B6463" w:rsidRPr="00C46E6C" w:rsidRDefault="00A25E6A" w:rsidP="00711140">
      <w:pPr>
        <w:spacing w:line="360" w:lineRule="auto"/>
        <w:jc w:val="both"/>
        <w:rPr>
          <w:b/>
          <w:sz w:val="26"/>
          <w:szCs w:val="26"/>
          <w:highlight w:val="red"/>
        </w:rPr>
      </w:pPr>
      <w:r w:rsidRPr="00C46E6C">
        <w:rPr>
          <w:b/>
          <w:sz w:val="26"/>
          <w:szCs w:val="26"/>
          <w:highlight w:val="red"/>
        </w:rPr>
        <w:lastRenderedPageBreak/>
        <w:t>ANEXO 5</w:t>
      </w:r>
      <w:r w:rsidR="000B6463" w:rsidRPr="00C46E6C">
        <w:rPr>
          <w:b/>
          <w:sz w:val="26"/>
          <w:szCs w:val="26"/>
          <w:highlight w:val="red"/>
        </w:rPr>
        <w:t>. APRENDIZAJE COLABORATIVO</w:t>
      </w:r>
      <w:r w:rsidR="00B83581" w:rsidRPr="00C46E6C">
        <w:rPr>
          <w:b/>
          <w:sz w:val="26"/>
          <w:szCs w:val="26"/>
          <w:highlight w:val="red"/>
        </w:rPr>
        <w:t xml:space="preserve"> Y APRENDIZAJE BASADO EN INVESTIGACIÓN</w:t>
      </w:r>
    </w:p>
    <w:p w14:paraId="4F84E9F1" w14:textId="77777777" w:rsidR="000B6463" w:rsidRPr="00C46E6C" w:rsidRDefault="000B6463" w:rsidP="005A5110">
      <w:pPr>
        <w:spacing w:line="360" w:lineRule="auto"/>
        <w:jc w:val="both"/>
        <w:rPr>
          <w:highlight w:val="red"/>
        </w:rPr>
      </w:pPr>
      <w:r w:rsidRPr="00C46E6C">
        <w:rPr>
          <w:highlight w:val="red"/>
        </w:rPr>
        <w:t>En equipo, los estudiantes intercambian información y trabajan en una tarea hasta que todos sus miembros comprenden y finalizan la actividad encomendada, aprendiendo a través de la colaboración. El AC consta de 4 fases:</w:t>
      </w:r>
    </w:p>
    <w:p w14:paraId="390F92BA" w14:textId="77777777" w:rsidR="000B6463" w:rsidRPr="00C46E6C" w:rsidRDefault="000B6463" w:rsidP="005A5110">
      <w:pPr>
        <w:spacing w:line="360" w:lineRule="auto"/>
        <w:jc w:val="both"/>
        <w:rPr>
          <w:highlight w:val="red"/>
        </w:rPr>
      </w:pPr>
      <w:r w:rsidRPr="00C46E6C">
        <w:rPr>
          <w:highlight w:val="red"/>
        </w:rPr>
        <w:t>Fase 1. Analice lo que los estudiantes ya saben, considerándose diferentes actitudes: cooperación, responsabilidad, comunicación, trabajo en equipo y autoevaluación.</w:t>
      </w:r>
    </w:p>
    <w:p w14:paraId="257CAAAF" w14:textId="77777777" w:rsidR="000B6463" w:rsidRPr="00C46E6C" w:rsidRDefault="000B6463" w:rsidP="005A5110">
      <w:pPr>
        <w:spacing w:line="360" w:lineRule="auto"/>
        <w:jc w:val="both"/>
        <w:rPr>
          <w:highlight w:val="red"/>
        </w:rPr>
      </w:pPr>
      <w:r w:rsidRPr="00C46E6C">
        <w:rPr>
          <w:highlight w:val="red"/>
        </w:rPr>
        <w:t>Fase 2. Mantenga las preguntas cortas y simples en partes, a menos que se trate de aprender a descomponer preguntas en partes.</w:t>
      </w:r>
      <w:r w:rsidR="006E7582" w:rsidRPr="00C46E6C">
        <w:rPr>
          <w:highlight w:val="red"/>
        </w:rPr>
        <w:t xml:space="preserve"> Si se debe hacer una pregunta larga y compleja, divídala en una serie de pasos.</w:t>
      </w:r>
    </w:p>
    <w:p w14:paraId="3AACCF7F" w14:textId="77777777" w:rsidR="00B83581" w:rsidRPr="00C46E6C" w:rsidRDefault="00B83581" w:rsidP="005A5110">
      <w:pPr>
        <w:spacing w:before="30" w:line="360" w:lineRule="auto"/>
        <w:ind w:right="187"/>
        <w:jc w:val="both"/>
        <w:rPr>
          <w:rFonts w:ascii="Calibri" w:eastAsia="Calibri" w:hAnsi="Calibri" w:cs="Calibri"/>
          <w:b/>
          <w:spacing w:val="-1"/>
          <w:highlight w:val="red"/>
        </w:rPr>
      </w:pPr>
    </w:p>
    <w:p w14:paraId="12A0FF66" w14:textId="77777777" w:rsidR="00B83581" w:rsidRPr="00C46E6C" w:rsidRDefault="00B83581" w:rsidP="005A5110">
      <w:pPr>
        <w:spacing w:before="30" w:line="360" w:lineRule="auto"/>
        <w:ind w:right="187"/>
        <w:jc w:val="both"/>
        <w:rPr>
          <w:rFonts w:ascii="Calibri" w:eastAsia="Calibri" w:hAnsi="Calibri" w:cs="Calibri"/>
          <w:b/>
          <w:spacing w:val="-1"/>
          <w:sz w:val="26"/>
          <w:szCs w:val="26"/>
          <w:highlight w:val="red"/>
        </w:rPr>
      </w:pPr>
      <w:r w:rsidRPr="00C46E6C">
        <w:rPr>
          <w:rFonts w:ascii="Calibri" w:eastAsia="Calibri" w:hAnsi="Calibri" w:cs="Calibri"/>
          <w:b/>
          <w:spacing w:val="-1"/>
          <w:sz w:val="26"/>
          <w:szCs w:val="26"/>
          <w:highlight w:val="red"/>
        </w:rPr>
        <w:t>APRENDIZAJE BASADO EN INVESTIGACIÓN (ABI)</w:t>
      </w:r>
    </w:p>
    <w:p w14:paraId="4572B1BD" w14:textId="77777777" w:rsidR="005A5110" w:rsidRPr="00C46E6C" w:rsidRDefault="005A5110" w:rsidP="005A5110">
      <w:pPr>
        <w:spacing w:before="30" w:line="360" w:lineRule="auto"/>
        <w:ind w:right="187"/>
        <w:jc w:val="both"/>
        <w:rPr>
          <w:rFonts w:ascii="Calibri" w:eastAsia="Calibri" w:hAnsi="Calibri" w:cs="Calibri"/>
          <w:highlight w:val="red"/>
        </w:rPr>
      </w:pPr>
      <w:r w:rsidRPr="00C46E6C">
        <w:rPr>
          <w:rFonts w:ascii="Calibri" w:eastAsia="Calibri" w:hAnsi="Calibri" w:cs="Calibri"/>
          <w:b/>
          <w:spacing w:val="-1"/>
          <w:highlight w:val="red"/>
        </w:rPr>
        <w:t>ABI</w:t>
      </w:r>
      <w:r w:rsidRPr="00C46E6C">
        <w:rPr>
          <w:rFonts w:ascii="Calibri" w:eastAsia="Calibri" w:hAnsi="Calibri" w:cs="Calibri"/>
          <w:highlight w:val="red"/>
        </w:rPr>
        <w:t>.</w:t>
      </w:r>
      <w:r w:rsidRPr="00C46E6C">
        <w:rPr>
          <w:rFonts w:ascii="Calibri" w:eastAsia="Calibri" w:hAnsi="Calibri" w:cs="Calibri"/>
          <w:spacing w:val="5"/>
          <w:highlight w:val="red"/>
        </w:rPr>
        <w:t xml:space="preserve"> </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u</w:t>
      </w:r>
      <w:r w:rsidRPr="00C46E6C">
        <w:rPr>
          <w:rFonts w:ascii="Calibri" w:eastAsia="Calibri" w:hAnsi="Calibri" w:cs="Calibri"/>
          <w:highlight w:val="red"/>
        </w:rPr>
        <w:t>n</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en</w:t>
      </w:r>
      <w:r w:rsidRPr="00C46E6C">
        <w:rPr>
          <w:rFonts w:ascii="Calibri" w:eastAsia="Calibri" w:hAnsi="Calibri" w:cs="Calibri"/>
          <w:highlight w:val="red"/>
        </w:rPr>
        <w:t>f</w:t>
      </w:r>
      <w:r w:rsidRPr="00C46E6C">
        <w:rPr>
          <w:rFonts w:ascii="Calibri" w:eastAsia="Calibri" w:hAnsi="Calibri" w:cs="Calibri"/>
          <w:spacing w:val="1"/>
          <w:highlight w:val="red"/>
        </w:rPr>
        <w:t>o</w:t>
      </w:r>
      <w:r w:rsidRPr="00C46E6C">
        <w:rPr>
          <w:rFonts w:ascii="Calibri" w:eastAsia="Calibri" w:hAnsi="Calibri" w:cs="Calibri"/>
          <w:spacing w:val="-1"/>
          <w:highlight w:val="red"/>
        </w:rPr>
        <w:t>q</w:t>
      </w:r>
      <w:r w:rsidRPr="00C46E6C">
        <w:rPr>
          <w:rFonts w:ascii="Calibri" w:eastAsia="Calibri" w:hAnsi="Calibri" w:cs="Calibri"/>
          <w:spacing w:val="1"/>
          <w:highlight w:val="red"/>
        </w:rPr>
        <w:t>u</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i</w:t>
      </w:r>
      <w:r w:rsidRPr="00C46E6C">
        <w:rPr>
          <w:rFonts w:ascii="Calibri" w:eastAsia="Calibri" w:hAnsi="Calibri" w:cs="Calibri"/>
          <w:spacing w:val="-1"/>
          <w:highlight w:val="red"/>
        </w:rPr>
        <w:t>d</w:t>
      </w:r>
      <w:r w:rsidRPr="00C46E6C">
        <w:rPr>
          <w:rFonts w:ascii="Calibri" w:eastAsia="Calibri" w:hAnsi="Calibri" w:cs="Calibri"/>
          <w:highlight w:val="red"/>
        </w:rPr>
        <w:t>á</w:t>
      </w:r>
      <w:r w:rsidRPr="00C46E6C">
        <w:rPr>
          <w:rFonts w:ascii="Calibri" w:eastAsia="Calibri" w:hAnsi="Calibri" w:cs="Calibri"/>
          <w:spacing w:val="1"/>
          <w:highlight w:val="red"/>
        </w:rPr>
        <w:t>c</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spacing w:val="1"/>
          <w:highlight w:val="red"/>
        </w:rPr>
        <w:t>c</w:t>
      </w:r>
      <w:r w:rsidRPr="00C46E6C">
        <w:rPr>
          <w:rFonts w:ascii="Calibri" w:eastAsia="Calibri" w:hAnsi="Calibri" w:cs="Calibri"/>
          <w:highlight w:val="red"/>
        </w:rPr>
        <w:t>o</w:t>
      </w:r>
      <w:r w:rsidRPr="00C46E6C">
        <w:rPr>
          <w:rFonts w:ascii="Calibri" w:eastAsia="Calibri" w:hAnsi="Calibri" w:cs="Calibri"/>
          <w:spacing w:val="8"/>
          <w:highlight w:val="red"/>
        </w:rPr>
        <w:t xml:space="preserve"> </w:t>
      </w:r>
      <w:r w:rsidRPr="00C46E6C">
        <w:rPr>
          <w:rFonts w:ascii="Calibri" w:eastAsia="Calibri" w:hAnsi="Calibri" w:cs="Calibri"/>
          <w:spacing w:val="-1"/>
          <w:highlight w:val="red"/>
        </w:rPr>
        <w:t>qu</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pe</w:t>
      </w:r>
      <w:r w:rsidRPr="00C46E6C">
        <w:rPr>
          <w:rFonts w:ascii="Calibri" w:eastAsia="Calibri" w:hAnsi="Calibri" w:cs="Calibri"/>
          <w:highlight w:val="red"/>
        </w:rPr>
        <w:t>rm</w:t>
      </w:r>
      <w:r w:rsidRPr="00C46E6C">
        <w:rPr>
          <w:rFonts w:ascii="Calibri" w:eastAsia="Calibri" w:hAnsi="Calibri" w:cs="Calibri"/>
          <w:spacing w:val="-1"/>
          <w:highlight w:val="red"/>
        </w:rPr>
        <w:t>i</w:t>
      </w:r>
      <w:r w:rsidRPr="00C46E6C">
        <w:rPr>
          <w:rFonts w:ascii="Calibri" w:eastAsia="Calibri" w:hAnsi="Calibri" w:cs="Calibri"/>
          <w:spacing w:val="2"/>
          <w:highlight w:val="red"/>
        </w:rPr>
        <w:t>t</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h</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spacing w:val="-1"/>
          <w:highlight w:val="red"/>
        </w:rPr>
        <w:t>e</w:t>
      </w:r>
      <w:r w:rsidRPr="00C46E6C">
        <w:rPr>
          <w:rFonts w:ascii="Calibri" w:eastAsia="Calibri" w:hAnsi="Calibri" w:cs="Calibri"/>
          <w:highlight w:val="red"/>
        </w:rPr>
        <w:t>r</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us</w:t>
      </w:r>
      <w:r w:rsidRPr="00C46E6C">
        <w:rPr>
          <w:rFonts w:ascii="Calibri" w:eastAsia="Calibri" w:hAnsi="Calibri" w:cs="Calibri"/>
          <w:highlight w:val="red"/>
        </w:rPr>
        <w:t>o</w:t>
      </w:r>
      <w:r w:rsidRPr="00C46E6C">
        <w:rPr>
          <w:rFonts w:ascii="Calibri" w:eastAsia="Calibri" w:hAnsi="Calibri" w:cs="Calibri"/>
          <w:spacing w:val="8"/>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es</w:t>
      </w:r>
      <w:r w:rsidRPr="00C46E6C">
        <w:rPr>
          <w:rFonts w:ascii="Calibri" w:eastAsia="Calibri" w:hAnsi="Calibri" w:cs="Calibri"/>
          <w:spacing w:val="2"/>
          <w:highlight w:val="red"/>
        </w:rPr>
        <w:t>t</w:t>
      </w:r>
      <w:r w:rsidRPr="00C46E6C">
        <w:rPr>
          <w:rFonts w:ascii="Calibri" w:eastAsia="Calibri" w:hAnsi="Calibri" w:cs="Calibri"/>
          <w:highlight w:val="red"/>
        </w:rPr>
        <w:t>rat</w:t>
      </w:r>
      <w:r w:rsidRPr="00C46E6C">
        <w:rPr>
          <w:rFonts w:ascii="Calibri" w:eastAsia="Calibri" w:hAnsi="Calibri" w:cs="Calibri"/>
          <w:spacing w:val="2"/>
          <w:highlight w:val="red"/>
        </w:rPr>
        <w:t>e</w:t>
      </w:r>
      <w:r w:rsidRPr="00C46E6C">
        <w:rPr>
          <w:rFonts w:ascii="Calibri" w:eastAsia="Calibri" w:hAnsi="Calibri" w:cs="Calibri"/>
          <w:spacing w:val="-1"/>
          <w:highlight w:val="red"/>
        </w:rPr>
        <w:t>g</w:t>
      </w:r>
      <w:r w:rsidRPr="00C46E6C">
        <w:rPr>
          <w:rFonts w:ascii="Calibri" w:eastAsia="Calibri" w:hAnsi="Calibri" w:cs="Calibri"/>
          <w:highlight w:val="red"/>
        </w:rPr>
        <w:t>ias</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highlight w:val="red"/>
        </w:rPr>
        <w:t>a</w:t>
      </w:r>
      <w:r w:rsidRPr="00C46E6C">
        <w:rPr>
          <w:rFonts w:ascii="Calibri" w:eastAsia="Calibri" w:hAnsi="Calibri" w:cs="Calibri"/>
          <w:spacing w:val="-1"/>
          <w:highlight w:val="red"/>
        </w:rPr>
        <w:t>p</w:t>
      </w:r>
      <w:r w:rsidRPr="00C46E6C">
        <w:rPr>
          <w:rFonts w:ascii="Calibri" w:eastAsia="Calibri" w:hAnsi="Calibri" w:cs="Calibri"/>
          <w:highlight w:val="red"/>
        </w:rPr>
        <w:t>r</w:t>
      </w:r>
      <w:r w:rsidRPr="00C46E6C">
        <w:rPr>
          <w:rFonts w:ascii="Calibri" w:eastAsia="Calibri" w:hAnsi="Calibri" w:cs="Calibri"/>
          <w:spacing w:val="1"/>
          <w:highlight w:val="red"/>
        </w:rPr>
        <w:t>e</w:t>
      </w:r>
      <w:r w:rsidRPr="00C46E6C">
        <w:rPr>
          <w:rFonts w:ascii="Calibri" w:eastAsia="Calibri" w:hAnsi="Calibri" w:cs="Calibri"/>
          <w:spacing w:val="-1"/>
          <w:highlight w:val="red"/>
        </w:rPr>
        <w:t>n</w:t>
      </w:r>
      <w:r w:rsidRPr="00C46E6C">
        <w:rPr>
          <w:rFonts w:ascii="Calibri" w:eastAsia="Calibri" w:hAnsi="Calibri" w:cs="Calibri"/>
          <w:spacing w:val="1"/>
          <w:highlight w:val="red"/>
        </w:rPr>
        <w:t>d</w:t>
      </w:r>
      <w:r w:rsidRPr="00C46E6C">
        <w:rPr>
          <w:rFonts w:ascii="Calibri" w:eastAsia="Calibri" w:hAnsi="Calibri" w:cs="Calibri"/>
          <w:spacing w:val="4"/>
          <w:highlight w:val="red"/>
        </w:rPr>
        <w:t>i</w:t>
      </w:r>
      <w:r w:rsidRPr="00C46E6C">
        <w:rPr>
          <w:rFonts w:ascii="Calibri" w:eastAsia="Calibri" w:hAnsi="Calibri" w:cs="Calibri"/>
          <w:spacing w:val="1"/>
          <w:highlight w:val="red"/>
        </w:rPr>
        <w:t>z</w:t>
      </w:r>
      <w:r w:rsidRPr="00C46E6C">
        <w:rPr>
          <w:rFonts w:ascii="Calibri" w:eastAsia="Calibri" w:hAnsi="Calibri" w:cs="Calibri"/>
          <w:highlight w:val="red"/>
        </w:rPr>
        <w:t>aje</w:t>
      </w:r>
      <w:r w:rsidRPr="00C46E6C">
        <w:rPr>
          <w:rFonts w:ascii="Calibri" w:eastAsia="Calibri" w:hAnsi="Calibri" w:cs="Calibri"/>
          <w:spacing w:val="7"/>
          <w:highlight w:val="red"/>
        </w:rPr>
        <w:t xml:space="preserve"> </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highlight w:val="red"/>
        </w:rPr>
        <w:t>vo</w:t>
      </w:r>
      <w:r w:rsidRPr="00C46E6C">
        <w:rPr>
          <w:rFonts w:ascii="Calibri" w:eastAsia="Calibri" w:hAnsi="Calibri" w:cs="Calibri"/>
          <w:spacing w:val="8"/>
          <w:highlight w:val="red"/>
        </w:rPr>
        <w:t xml:space="preserve"> </w:t>
      </w:r>
      <w:r w:rsidRPr="00C46E6C">
        <w:rPr>
          <w:rFonts w:ascii="Calibri" w:eastAsia="Calibri" w:hAnsi="Calibri" w:cs="Calibri"/>
          <w:spacing w:val="-1"/>
          <w:highlight w:val="red"/>
        </w:rPr>
        <w:t>p</w:t>
      </w:r>
      <w:r w:rsidRPr="00C46E6C">
        <w:rPr>
          <w:rFonts w:ascii="Calibri" w:eastAsia="Calibri" w:hAnsi="Calibri" w:cs="Calibri"/>
          <w:highlight w:val="red"/>
        </w:rPr>
        <w:t>ara</w:t>
      </w:r>
      <w:r w:rsidRPr="00C46E6C">
        <w:rPr>
          <w:rFonts w:ascii="Calibri" w:eastAsia="Calibri" w:hAnsi="Calibri" w:cs="Calibri"/>
          <w:spacing w:val="7"/>
          <w:highlight w:val="red"/>
        </w:rPr>
        <w:t xml:space="preserve"> </w:t>
      </w:r>
      <w:r w:rsidRPr="00C46E6C">
        <w:rPr>
          <w:rFonts w:ascii="Calibri" w:eastAsia="Calibri" w:hAnsi="Calibri" w:cs="Calibri"/>
          <w:spacing w:val="-3"/>
          <w:highlight w:val="red"/>
        </w:rPr>
        <w:t>d</w:t>
      </w:r>
      <w:r w:rsidRPr="00C46E6C">
        <w:rPr>
          <w:rFonts w:ascii="Calibri" w:eastAsia="Calibri" w:hAnsi="Calibri" w:cs="Calibri"/>
          <w:spacing w:val="-1"/>
          <w:highlight w:val="red"/>
        </w:rPr>
        <w:t>es</w:t>
      </w:r>
      <w:r w:rsidRPr="00C46E6C">
        <w:rPr>
          <w:rFonts w:ascii="Calibri" w:eastAsia="Calibri" w:hAnsi="Calibri" w:cs="Calibri"/>
          <w:highlight w:val="red"/>
        </w:rPr>
        <w:t>ar</w:t>
      </w:r>
      <w:r w:rsidRPr="00C46E6C">
        <w:rPr>
          <w:rFonts w:ascii="Calibri" w:eastAsia="Calibri" w:hAnsi="Calibri" w:cs="Calibri"/>
          <w:spacing w:val="-1"/>
          <w:highlight w:val="red"/>
        </w:rPr>
        <w:t>r</w:t>
      </w:r>
      <w:r w:rsidRPr="00C46E6C">
        <w:rPr>
          <w:rFonts w:ascii="Calibri" w:eastAsia="Calibri" w:hAnsi="Calibri" w:cs="Calibri"/>
          <w:spacing w:val="1"/>
          <w:highlight w:val="red"/>
        </w:rPr>
        <w:t>o</w:t>
      </w:r>
      <w:r w:rsidRPr="00C46E6C">
        <w:rPr>
          <w:rFonts w:ascii="Calibri" w:eastAsia="Calibri" w:hAnsi="Calibri" w:cs="Calibri"/>
          <w:highlight w:val="red"/>
        </w:rPr>
        <w:t>llar</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e</w:t>
      </w:r>
      <w:r w:rsidRPr="00C46E6C">
        <w:rPr>
          <w:rFonts w:ascii="Calibri" w:eastAsia="Calibri" w:hAnsi="Calibri" w:cs="Calibri"/>
          <w:highlight w:val="red"/>
        </w:rPr>
        <w:t>n</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w:t>
      </w:r>
      <w:r w:rsidRPr="00C46E6C">
        <w:rPr>
          <w:rFonts w:ascii="Calibri" w:eastAsia="Calibri" w:hAnsi="Calibri" w:cs="Calibri"/>
          <w:highlight w:val="red"/>
        </w:rPr>
        <w:t>l</w:t>
      </w:r>
      <w:r w:rsidRPr="00C46E6C">
        <w:rPr>
          <w:rFonts w:ascii="Calibri" w:eastAsia="Calibri" w:hAnsi="Calibri" w:cs="Calibri"/>
          <w:spacing w:val="7"/>
          <w:highlight w:val="red"/>
        </w:rPr>
        <w:t xml:space="preserve"> </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u</w:t>
      </w:r>
      <w:r w:rsidRPr="00C46E6C">
        <w:rPr>
          <w:rFonts w:ascii="Calibri" w:eastAsia="Calibri" w:hAnsi="Calibri" w:cs="Calibri"/>
          <w:spacing w:val="-1"/>
          <w:highlight w:val="red"/>
        </w:rPr>
        <w:t>d</w:t>
      </w:r>
      <w:r w:rsidRPr="00C46E6C">
        <w:rPr>
          <w:rFonts w:ascii="Calibri" w:eastAsia="Calibri" w:hAnsi="Calibri" w:cs="Calibri"/>
          <w:highlight w:val="red"/>
        </w:rPr>
        <w:t>ia</w:t>
      </w:r>
      <w:r w:rsidRPr="00C46E6C">
        <w:rPr>
          <w:rFonts w:ascii="Calibri" w:eastAsia="Calibri" w:hAnsi="Calibri" w:cs="Calibri"/>
          <w:spacing w:val="-1"/>
          <w:highlight w:val="red"/>
        </w:rPr>
        <w:t>n</w:t>
      </w:r>
      <w:r w:rsidRPr="00C46E6C">
        <w:rPr>
          <w:rFonts w:ascii="Calibri" w:eastAsia="Calibri" w:hAnsi="Calibri" w:cs="Calibri"/>
          <w:spacing w:val="2"/>
          <w:highlight w:val="red"/>
        </w:rPr>
        <w:t>t</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co</w:t>
      </w:r>
      <w:r w:rsidRPr="00C46E6C">
        <w:rPr>
          <w:rFonts w:ascii="Calibri" w:eastAsia="Calibri" w:hAnsi="Calibri" w:cs="Calibri"/>
          <w:highlight w:val="red"/>
        </w:rPr>
        <w:t>m</w:t>
      </w:r>
      <w:r w:rsidRPr="00C46E6C">
        <w:rPr>
          <w:rFonts w:ascii="Calibri" w:eastAsia="Calibri" w:hAnsi="Calibri" w:cs="Calibri"/>
          <w:spacing w:val="-1"/>
          <w:highlight w:val="red"/>
        </w:rPr>
        <w:t>pe</w:t>
      </w:r>
      <w:r w:rsidRPr="00C46E6C">
        <w:rPr>
          <w:rFonts w:ascii="Calibri" w:eastAsia="Calibri" w:hAnsi="Calibri" w:cs="Calibri"/>
          <w:highlight w:val="red"/>
        </w:rPr>
        <w:t>t</w:t>
      </w:r>
      <w:r w:rsidRPr="00C46E6C">
        <w:rPr>
          <w:rFonts w:ascii="Calibri" w:eastAsia="Calibri" w:hAnsi="Calibri" w:cs="Calibri"/>
          <w:spacing w:val="-1"/>
          <w:highlight w:val="red"/>
        </w:rPr>
        <w:t>en</w:t>
      </w:r>
      <w:r w:rsidRPr="00C46E6C">
        <w:rPr>
          <w:rFonts w:ascii="Calibri" w:eastAsia="Calibri" w:hAnsi="Calibri" w:cs="Calibri"/>
          <w:spacing w:val="1"/>
          <w:highlight w:val="red"/>
        </w:rPr>
        <w:t>c</w:t>
      </w:r>
      <w:r w:rsidRPr="00C46E6C">
        <w:rPr>
          <w:rFonts w:ascii="Calibri" w:eastAsia="Calibri" w:hAnsi="Calibri" w:cs="Calibri"/>
          <w:highlight w:val="red"/>
        </w:rPr>
        <w:t>ias</w:t>
      </w:r>
      <w:r w:rsidRPr="00C46E6C">
        <w:rPr>
          <w:rFonts w:ascii="Calibri" w:eastAsia="Calibri" w:hAnsi="Calibri" w:cs="Calibri"/>
          <w:spacing w:val="10"/>
          <w:highlight w:val="red"/>
        </w:rPr>
        <w:t xml:space="preserve"> </w:t>
      </w:r>
      <w:r w:rsidRPr="00C46E6C">
        <w:rPr>
          <w:rFonts w:ascii="Calibri" w:eastAsia="Calibri" w:hAnsi="Calibri" w:cs="Calibri"/>
          <w:highlight w:val="red"/>
        </w:rPr>
        <w:t>y</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h</w:t>
      </w:r>
      <w:r w:rsidRPr="00C46E6C">
        <w:rPr>
          <w:rFonts w:ascii="Calibri" w:eastAsia="Calibri" w:hAnsi="Calibri" w:cs="Calibri"/>
          <w:highlight w:val="red"/>
        </w:rPr>
        <w:t>a</w:t>
      </w:r>
      <w:r w:rsidRPr="00C46E6C">
        <w:rPr>
          <w:rFonts w:ascii="Calibri" w:eastAsia="Calibri" w:hAnsi="Calibri" w:cs="Calibri"/>
          <w:spacing w:val="-1"/>
          <w:highlight w:val="red"/>
        </w:rPr>
        <w:t>b</w:t>
      </w:r>
      <w:r w:rsidRPr="00C46E6C">
        <w:rPr>
          <w:rFonts w:ascii="Calibri" w:eastAsia="Calibri" w:hAnsi="Calibri" w:cs="Calibri"/>
          <w:spacing w:val="2"/>
          <w:highlight w:val="red"/>
        </w:rPr>
        <w:t>i</w:t>
      </w:r>
      <w:r w:rsidRPr="00C46E6C">
        <w:rPr>
          <w:rFonts w:ascii="Calibri" w:eastAsia="Calibri" w:hAnsi="Calibri" w:cs="Calibri"/>
          <w:highlight w:val="red"/>
        </w:rPr>
        <w:t>li</w:t>
      </w:r>
      <w:r w:rsidRPr="00C46E6C">
        <w:rPr>
          <w:rFonts w:ascii="Calibri" w:eastAsia="Calibri" w:hAnsi="Calibri" w:cs="Calibri"/>
          <w:spacing w:val="-1"/>
          <w:highlight w:val="red"/>
        </w:rPr>
        <w:t>d</w:t>
      </w:r>
      <w:r w:rsidRPr="00C46E6C">
        <w:rPr>
          <w:rFonts w:ascii="Calibri" w:eastAsia="Calibri" w:hAnsi="Calibri" w:cs="Calibri"/>
          <w:spacing w:val="2"/>
          <w:highlight w:val="red"/>
        </w:rPr>
        <w:t>a</w:t>
      </w:r>
      <w:r w:rsidRPr="00C46E6C">
        <w:rPr>
          <w:rFonts w:ascii="Calibri" w:eastAsia="Calibri" w:hAnsi="Calibri" w:cs="Calibri"/>
          <w:spacing w:val="-1"/>
          <w:highlight w:val="red"/>
        </w:rPr>
        <w:t>de</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b</w:t>
      </w:r>
      <w:r w:rsidRPr="00C46E6C">
        <w:rPr>
          <w:rFonts w:ascii="Calibri" w:eastAsia="Calibri" w:hAnsi="Calibri" w:cs="Calibri"/>
          <w:spacing w:val="2"/>
          <w:highlight w:val="red"/>
        </w:rPr>
        <w:t>á</w:t>
      </w:r>
      <w:r w:rsidRPr="00C46E6C">
        <w:rPr>
          <w:rFonts w:ascii="Calibri" w:eastAsia="Calibri" w:hAnsi="Calibri" w:cs="Calibri"/>
          <w:spacing w:val="-1"/>
          <w:highlight w:val="red"/>
        </w:rPr>
        <w:t>s</w:t>
      </w:r>
      <w:r w:rsidRPr="00C46E6C">
        <w:rPr>
          <w:rFonts w:ascii="Calibri" w:eastAsia="Calibri" w:hAnsi="Calibri" w:cs="Calibri"/>
          <w:highlight w:val="red"/>
        </w:rPr>
        <w:t>i</w:t>
      </w:r>
      <w:r w:rsidRPr="00C46E6C">
        <w:rPr>
          <w:rFonts w:ascii="Calibri" w:eastAsia="Calibri" w:hAnsi="Calibri" w:cs="Calibri"/>
          <w:spacing w:val="1"/>
          <w:highlight w:val="red"/>
        </w:rPr>
        <w:t>c</w:t>
      </w:r>
      <w:r w:rsidRPr="00C46E6C">
        <w:rPr>
          <w:rFonts w:ascii="Calibri" w:eastAsia="Calibri" w:hAnsi="Calibri" w:cs="Calibri"/>
          <w:highlight w:val="red"/>
        </w:rPr>
        <w:t>as</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p</w:t>
      </w:r>
      <w:r w:rsidRPr="00C46E6C">
        <w:rPr>
          <w:rFonts w:ascii="Calibri" w:eastAsia="Calibri" w:hAnsi="Calibri" w:cs="Calibri"/>
          <w:spacing w:val="2"/>
          <w:highlight w:val="red"/>
        </w:rPr>
        <w:t>a</w:t>
      </w:r>
      <w:r w:rsidRPr="00C46E6C">
        <w:rPr>
          <w:rFonts w:ascii="Calibri" w:eastAsia="Calibri" w:hAnsi="Calibri" w:cs="Calibri"/>
          <w:highlight w:val="red"/>
        </w:rPr>
        <w:t>ra</w:t>
      </w:r>
      <w:r w:rsidRPr="00C46E6C">
        <w:rPr>
          <w:rFonts w:ascii="Calibri" w:eastAsia="Calibri" w:hAnsi="Calibri" w:cs="Calibri"/>
          <w:spacing w:val="7"/>
          <w:highlight w:val="red"/>
        </w:rPr>
        <w:t xml:space="preserve"> </w:t>
      </w:r>
      <w:r w:rsidRPr="00C46E6C">
        <w:rPr>
          <w:rFonts w:ascii="Calibri" w:eastAsia="Calibri" w:hAnsi="Calibri" w:cs="Calibri"/>
          <w:highlight w:val="red"/>
        </w:rPr>
        <w:t>la i</w:t>
      </w:r>
      <w:r w:rsidRPr="00C46E6C">
        <w:rPr>
          <w:rFonts w:ascii="Calibri" w:eastAsia="Calibri" w:hAnsi="Calibri" w:cs="Calibri"/>
          <w:spacing w:val="-1"/>
          <w:highlight w:val="red"/>
        </w:rPr>
        <w:t>n</w:t>
      </w:r>
      <w:r w:rsidRPr="00C46E6C">
        <w:rPr>
          <w:rFonts w:ascii="Calibri" w:eastAsia="Calibri" w:hAnsi="Calibri" w:cs="Calibri"/>
          <w:highlight w:val="red"/>
        </w:rPr>
        <w:t>ve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spacing w:val="-1"/>
          <w:highlight w:val="red"/>
        </w:rPr>
        <w:t>g</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highlight w:val="red"/>
        </w:rPr>
        <w:t>i</w:t>
      </w:r>
      <w:r w:rsidRPr="00C46E6C">
        <w:rPr>
          <w:rFonts w:ascii="Calibri" w:eastAsia="Calibri" w:hAnsi="Calibri" w:cs="Calibri"/>
          <w:spacing w:val="1"/>
          <w:highlight w:val="red"/>
        </w:rPr>
        <w:t>ó</w:t>
      </w:r>
      <w:r w:rsidRPr="00C46E6C">
        <w:rPr>
          <w:rFonts w:ascii="Calibri" w:eastAsia="Calibri" w:hAnsi="Calibri" w:cs="Calibri"/>
          <w:spacing w:val="-1"/>
          <w:highlight w:val="red"/>
        </w:rPr>
        <w:t>n</w:t>
      </w:r>
      <w:r w:rsidRPr="00C46E6C">
        <w:rPr>
          <w:rFonts w:ascii="Calibri" w:eastAsia="Calibri" w:hAnsi="Calibri" w:cs="Calibri"/>
          <w:highlight w:val="red"/>
        </w:rPr>
        <w:t>, i</w:t>
      </w:r>
      <w:r w:rsidRPr="00C46E6C">
        <w:rPr>
          <w:rFonts w:ascii="Calibri" w:eastAsia="Calibri" w:hAnsi="Calibri" w:cs="Calibri"/>
          <w:spacing w:val="-1"/>
          <w:highlight w:val="red"/>
        </w:rPr>
        <w:t>n</w:t>
      </w:r>
      <w:r w:rsidRPr="00C46E6C">
        <w:rPr>
          <w:rFonts w:ascii="Calibri" w:eastAsia="Calibri" w:hAnsi="Calibri" w:cs="Calibri"/>
          <w:spacing w:val="1"/>
          <w:highlight w:val="red"/>
        </w:rPr>
        <w:t>c</w:t>
      </w:r>
      <w:r w:rsidRPr="00C46E6C">
        <w:rPr>
          <w:rFonts w:ascii="Calibri" w:eastAsia="Calibri" w:hAnsi="Calibri" w:cs="Calibri"/>
          <w:highlight w:val="red"/>
        </w:rPr>
        <w:t>l</w:t>
      </w:r>
      <w:r w:rsidRPr="00C46E6C">
        <w:rPr>
          <w:rFonts w:ascii="Calibri" w:eastAsia="Calibri" w:hAnsi="Calibri" w:cs="Calibri"/>
          <w:spacing w:val="-1"/>
          <w:highlight w:val="red"/>
        </w:rPr>
        <w:t>u</w:t>
      </w:r>
      <w:r w:rsidRPr="00C46E6C">
        <w:rPr>
          <w:rFonts w:ascii="Calibri" w:eastAsia="Calibri" w:hAnsi="Calibri" w:cs="Calibri"/>
          <w:spacing w:val="2"/>
          <w:highlight w:val="red"/>
        </w:rPr>
        <w:t>y</w:t>
      </w:r>
      <w:r w:rsidRPr="00C46E6C">
        <w:rPr>
          <w:rFonts w:ascii="Calibri" w:eastAsia="Calibri" w:hAnsi="Calibri" w:cs="Calibri"/>
          <w:spacing w:val="-1"/>
          <w:highlight w:val="red"/>
        </w:rPr>
        <w:t>end</w:t>
      </w:r>
      <w:r w:rsidRPr="00C46E6C">
        <w:rPr>
          <w:rFonts w:ascii="Calibri" w:eastAsia="Calibri" w:hAnsi="Calibri" w:cs="Calibri"/>
          <w:highlight w:val="red"/>
        </w:rPr>
        <w:t>o</w:t>
      </w:r>
      <w:r w:rsidRPr="00C46E6C">
        <w:rPr>
          <w:rFonts w:ascii="Calibri" w:eastAsia="Calibri" w:hAnsi="Calibri" w:cs="Calibri"/>
          <w:spacing w:val="1"/>
          <w:highlight w:val="red"/>
        </w:rPr>
        <w:t xml:space="preserve"> </w:t>
      </w:r>
      <w:r w:rsidRPr="00C46E6C">
        <w:rPr>
          <w:rFonts w:ascii="Calibri" w:eastAsia="Calibri" w:hAnsi="Calibri" w:cs="Calibri"/>
          <w:highlight w:val="red"/>
        </w:rPr>
        <w:t xml:space="preserve">la </w:t>
      </w:r>
      <w:r w:rsidRPr="00C46E6C">
        <w:rPr>
          <w:rFonts w:ascii="Calibri" w:eastAsia="Calibri" w:hAnsi="Calibri" w:cs="Calibri"/>
          <w:spacing w:val="1"/>
          <w:highlight w:val="red"/>
        </w:rPr>
        <w:t>b</w:t>
      </w:r>
      <w:r w:rsidRPr="00C46E6C">
        <w:rPr>
          <w:rFonts w:ascii="Calibri" w:eastAsia="Calibri" w:hAnsi="Calibri" w:cs="Calibri"/>
          <w:spacing w:val="-1"/>
          <w:highlight w:val="red"/>
        </w:rPr>
        <w:t>ús</w:t>
      </w:r>
      <w:r w:rsidRPr="00C46E6C">
        <w:rPr>
          <w:rFonts w:ascii="Calibri" w:eastAsia="Calibri" w:hAnsi="Calibri" w:cs="Calibri"/>
          <w:spacing w:val="1"/>
          <w:highlight w:val="red"/>
        </w:rPr>
        <w:t>q</w:t>
      </w:r>
      <w:r w:rsidRPr="00C46E6C">
        <w:rPr>
          <w:rFonts w:ascii="Calibri" w:eastAsia="Calibri" w:hAnsi="Calibri" w:cs="Calibri"/>
          <w:spacing w:val="-1"/>
          <w:highlight w:val="red"/>
        </w:rPr>
        <w:t>ued</w:t>
      </w:r>
      <w:r w:rsidRPr="00C46E6C">
        <w:rPr>
          <w:rFonts w:ascii="Calibri" w:eastAsia="Calibri" w:hAnsi="Calibri" w:cs="Calibri"/>
          <w:highlight w:val="red"/>
        </w:rPr>
        <w:t xml:space="preserve">a </w:t>
      </w:r>
      <w:r w:rsidRPr="00C46E6C">
        <w:rPr>
          <w:rFonts w:ascii="Calibri" w:eastAsia="Calibri" w:hAnsi="Calibri" w:cs="Calibri"/>
          <w:spacing w:val="2"/>
          <w:highlight w:val="red"/>
        </w:rPr>
        <w:t>d</w:t>
      </w:r>
      <w:r w:rsidRPr="00C46E6C">
        <w:rPr>
          <w:rFonts w:ascii="Calibri" w:eastAsia="Calibri" w:hAnsi="Calibri" w:cs="Calibri"/>
          <w:highlight w:val="red"/>
        </w:rPr>
        <w:t>e</w:t>
      </w:r>
      <w:r w:rsidRPr="00C46E6C">
        <w:rPr>
          <w:rFonts w:ascii="Calibri" w:eastAsia="Calibri" w:hAnsi="Calibri" w:cs="Calibri"/>
          <w:spacing w:val="-1"/>
          <w:highlight w:val="red"/>
        </w:rPr>
        <w:t xml:space="preserve"> </w:t>
      </w:r>
      <w:r w:rsidRPr="00C46E6C">
        <w:rPr>
          <w:rFonts w:ascii="Calibri" w:eastAsia="Calibri" w:hAnsi="Calibri" w:cs="Calibri"/>
          <w:highlight w:val="red"/>
        </w:rPr>
        <w:t>i</w:t>
      </w:r>
      <w:r w:rsidRPr="00C46E6C">
        <w:rPr>
          <w:rFonts w:ascii="Calibri" w:eastAsia="Calibri" w:hAnsi="Calibri" w:cs="Calibri"/>
          <w:spacing w:val="-1"/>
          <w:highlight w:val="red"/>
        </w:rPr>
        <w:t>n</w:t>
      </w:r>
      <w:r w:rsidRPr="00C46E6C">
        <w:rPr>
          <w:rFonts w:ascii="Calibri" w:eastAsia="Calibri" w:hAnsi="Calibri" w:cs="Calibri"/>
          <w:highlight w:val="red"/>
        </w:rPr>
        <w:t>f</w:t>
      </w:r>
      <w:r w:rsidRPr="00C46E6C">
        <w:rPr>
          <w:rFonts w:ascii="Calibri" w:eastAsia="Calibri" w:hAnsi="Calibri" w:cs="Calibri"/>
          <w:spacing w:val="1"/>
          <w:highlight w:val="red"/>
        </w:rPr>
        <w:t>o</w:t>
      </w:r>
      <w:r w:rsidRPr="00C46E6C">
        <w:rPr>
          <w:rFonts w:ascii="Calibri" w:eastAsia="Calibri" w:hAnsi="Calibri" w:cs="Calibri"/>
          <w:highlight w:val="red"/>
        </w:rPr>
        <w:t>rmaci</w:t>
      </w:r>
      <w:r w:rsidRPr="00C46E6C">
        <w:rPr>
          <w:rFonts w:ascii="Calibri" w:eastAsia="Calibri" w:hAnsi="Calibri" w:cs="Calibri"/>
          <w:spacing w:val="1"/>
          <w:highlight w:val="red"/>
        </w:rPr>
        <w:t>ó</w:t>
      </w:r>
      <w:r w:rsidRPr="00C46E6C">
        <w:rPr>
          <w:rFonts w:ascii="Calibri" w:eastAsia="Calibri" w:hAnsi="Calibri" w:cs="Calibri"/>
          <w:highlight w:val="red"/>
        </w:rPr>
        <w:t>n</w:t>
      </w:r>
      <w:r w:rsidRPr="00C46E6C">
        <w:rPr>
          <w:rFonts w:ascii="Calibri" w:eastAsia="Calibri" w:hAnsi="Calibri" w:cs="Calibri"/>
          <w:spacing w:val="-1"/>
          <w:highlight w:val="red"/>
        </w:rPr>
        <w:t xml:space="preserve"> e</w:t>
      </w:r>
      <w:r w:rsidRPr="00C46E6C">
        <w:rPr>
          <w:rFonts w:ascii="Calibri" w:eastAsia="Calibri" w:hAnsi="Calibri" w:cs="Calibri"/>
          <w:highlight w:val="red"/>
        </w:rPr>
        <w:t>n</w:t>
      </w:r>
      <w:r w:rsidRPr="00C46E6C">
        <w:rPr>
          <w:rFonts w:ascii="Calibri" w:eastAsia="Calibri" w:hAnsi="Calibri" w:cs="Calibri"/>
          <w:spacing w:val="1"/>
          <w:highlight w:val="red"/>
        </w:rPr>
        <w:t xml:space="preserve"> </w:t>
      </w:r>
      <w:r w:rsidRPr="00C46E6C">
        <w:rPr>
          <w:rFonts w:ascii="Calibri" w:eastAsia="Calibri" w:hAnsi="Calibri" w:cs="Calibri"/>
          <w:highlight w:val="red"/>
        </w:rPr>
        <w:t>las</w:t>
      </w:r>
      <w:r w:rsidRPr="00C46E6C">
        <w:rPr>
          <w:rFonts w:ascii="Calibri" w:eastAsia="Calibri" w:hAnsi="Calibri" w:cs="Calibri"/>
          <w:spacing w:val="-1"/>
          <w:highlight w:val="red"/>
        </w:rPr>
        <w:t xml:space="preserve"> </w:t>
      </w:r>
      <w:r w:rsidRPr="00C46E6C">
        <w:rPr>
          <w:rFonts w:ascii="Calibri" w:eastAsia="Calibri" w:hAnsi="Calibri" w:cs="Calibri"/>
          <w:highlight w:val="red"/>
        </w:rPr>
        <w:t>fr</w:t>
      </w:r>
      <w:r w:rsidRPr="00C46E6C">
        <w:rPr>
          <w:rFonts w:ascii="Calibri" w:eastAsia="Calibri" w:hAnsi="Calibri" w:cs="Calibri"/>
          <w:spacing w:val="1"/>
          <w:highlight w:val="red"/>
        </w:rPr>
        <w:t>o</w:t>
      </w:r>
      <w:r w:rsidRPr="00C46E6C">
        <w:rPr>
          <w:rFonts w:ascii="Calibri" w:eastAsia="Calibri" w:hAnsi="Calibri" w:cs="Calibri"/>
          <w:spacing w:val="-1"/>
          <w:highlight w:val="red"/>
        </w:rPr>
        <w:t>n</w:t>
      </w:r>
      <w:r w:rsidRPr="00C46E6C">
        <w:rPr>
          <w:rFonts w:ascii="Calibri" w:eastAsia="Calibri" w:hAnsi="Calibri" w:cs="Calibri"/>
          <w:spacing w:val="2"/>
          <w:highlight w:val="red"/>
        </w:rPr>
        <w:t>t</w:t>
      </w:r>
      <w:r w:rsidRPr="00C46E6C">
        <w:rPr>
          <w:rFonts w:ascii="Calibri" w:eastAsia="Calibri" w:hAnsi="Calibri" w:cs="Calibri"/>
          <w:spacing w:val="-1"/>
          <w:highlight w:val="red"/>
        </w:rPr>
        <w:t>e</w:t>
      </w:r>
      <w:r w:rsidRPr="00C46E6C">
        <w:rPr>
          <w:rFonts w:ascii="Calibri" w:eastAsia="Calibri" w:hAnsi="Calibri" w:cs="Calibri"/>
          <w:highlight w:val="red"/>
        </w:rPr>
        <w:t>ras</w:t>
      </w:r>
      <w:r w:rsidRPr="00C46E6C">
        <w:rPr>
          <w:rFonts w:ascii="Calibri" w:eastAsia="Calibri" w:hAnsi="Calibri" w:cs="Calibri"/>
          <w:spacing w:val="-1"/>
          <w:highlight w:val="red"/>
        </w:rPr>
        <w:t xml:space="preserve"> d</w:t>
      </w:r>
      <w:r w:rsidRPr="00C46E6C">
        <w:rPr>
          <w:rFonts w:ascii="Calibri" w:eastAsia="Calibri" w:hAnsi="Calibri" w:cs="Calibri"/>
          <w:spacing w:val="2"/>
          <w:highlight w:val="red"/>
        </w:rPr>
        <w:t>e</w:t>
      </w:r>
      <w:r w:rsidRPr="00C46E6C">
        <w:rPr>
          <w:rFonts w:ascii="Calibri" w:eastAsia="Calibri" w:hAnsi="Calibri" w:cs="Calibri"/>
          <w:highlight w:val="red"/>
        </w:rPr>
        <w:t xml:space="preserve">l </w:t>
      </w:r>
      <w:r w:rsidRPr="00C46E6C">
        <w:rPr>
          <w:rFonts w:ascii="Calibri" w:eastAsia="Calibri" w:hAnsi="Calibri" w:cs="Calibri"/>
          <w:spacing w:val="1"/>
          <w:highlight w:val="red"/>
        </w:rPr>
        <w:t>co</w:t>
      </w:r>
      <w:r w:rsidRPr="00C46E6C">
        <w:rPr>
          <w:rFonts w:ascii="Calibri" w:eastAsia="Calibri" w:hAnsi="Calibri" w:cs="Calibri"/>
          <w:spacing w:val="-1"/>
          <w:highlight w:val="red"/>
        </w:rPr>
        <w:t>n</w:t>
      </w:r>
      <w:r w:rsidRPr="00C46E6C">
        <w:rPr>
          <w:rFonts w:ascii="Calibri" w:eastAsia="Calibri" w:hAnsi="Calibri" w:cs="Calibri"/>
          <w:spacing w:val="1"/>
          <w:highlight w:val="red"/>
        </w:rPr>
        <w:t>oc</w:t>
      </w:r>
      <w:r w:rsidRPr="00C46E6C">
        <w:rPr>
          <w:rFonts w:ascii="Calibri" w:eastAsia="Calibri" w:hAnsi="Calibri" w:cs="Calibri"/>
          <w:highlight w:val="red"/>
        </w:rPr>
        <w:t>imi</w:t>
      </w:r>
      <w:r w:rsidRPr="00C46E6C">
        <w:rPr>
          <w:rFonts w:ascii="Calibri" w:eastAsia="Calibri" w:hAnsi="Calibri" w:cs="Calibri"/>
          <w:spacing w:val="-1"/>
          <w:highlight w:val="red"/>
        </w:rPr>
        <w:t>en</w:t>
      </w:r>
      <w:r w:rsidRPr="00C46E6C">
        <w:rPr>
          <w:rFonts w:ascii="Calibri" w:eastAsia="Calibri" w:hAnsi="Calibri" w:cs="Calibri"/>
          <w:highlight w:val="red"/>
        </w:rPr>
        <w:t>to</w:t>
      </w:r>
      <w:r w:rsidRPr="00C46E6C">
        <w:rPr>
          <w:rFonts w:ascii="Calibri" w:eastAsia="Calibri" w:hAnsi="Calibri" w:cs="Calibri"/>
          <w:spacing w:val="5"/>
          <w:highlight w:val="red"/>
        </w:rPr>
        <w:t xml:space="preserve"> </w:t>
      </w:r>
      <w:r w:rsidRPr="00C46E6C">
        <w:rPr>
          <w:rFonts w:ascii="Calibri" w:eastAsia="Calibri" w:hAnsi="Calibri" w:cs="Calibri"/>
          <w:spacing w:val="-1"/>
          <w:highlight w:val="red"/>
        </w:rPr>
        <w:t>qu</w:t>
      </w:r>
      <w:r w:rsidRPr="00C46E6C">
        <w:rPr>
          <w:rFonts w:ascii="Calibri" w:eastAsia="Calibri" w:hAnsi="Calibri" w:cs="Calibri"/>
          <w:highlight w:val="red"/>
        </w:rPr>
        <w:t>e</w:t>
      </w:r>
      <w:r w:rsidRPr="00C46E6C">
        <w:rPr>
          <w:rFonts w:ascii="Calibri" w:eastAsia="Calibri" w:hAnsi="Calibri" w:cs="Calibri"/>
          <w:spacing w:val="2"/>
          <w:highlight w:val="red"/>
        </w:rPr>
        <w:t xml:space="preserve"> </w:t>
      </w:r>
      <w:r w:rsidRPr="00C46E6C">
        <w:rPr>
          <w:rFonts w:ascii="Calibri" w:eastAsia="Calibri" w:hAnsi="Calibri" w:cs="Calibri"/>
          <w:highlight w:val="red"/>
        </w:rPr>
        <w:t>le</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p</w:t>
      </w:r>
      <w:r w:rsidRPr="00C46E6C">
        <w:rPr>
          <w:rFonts w:ascii="Calibri" w:eastAsia="Calibri" w:hAnsi="Calibri" w:cs="Calibri"/>
          <w:spacing w:val="-1"/>
          <w:highlight w:val="red"/>
        </w:rPr>
        <w:t>e</w:t>
      </w:r>
      <w:r w:rsidRPr="00C46E6C">
        <w:rPr>
          <w:rFonts w:ascii="Calibri" w:eastAsia="Calibri" w:hAnsi="Calibri" w:cs="Calibri"/>
          <w:spacing w:val="2"/>
          <w:highlight w:val="red"/>
        </w:rPr>
        <w:t>r</w:t>
      </w:r>
      <w:r w:rsidRPr="00C46E6C">
        <w:rPr>
          <w:rFonts w:ascii="Calibri" w:eastAsia="Calibri" w:hAnsi="Calibri" w:cs="Calibri"/>
          <w:highlight w:val="red"/>
        </w:rPr>
        <w:t>mi</w:t>
      </w:r>
      <w:r w:rsidRPr="00C46E6C">
        <w:rPr>
          <w:rFonts w:ascii="Calibri" w:eastAsia="Calibri" w:hAnsi="Calibri" w:cs="Calibri"/>
          <w:spacing w:val="-1"/>
          <w:highlight w:val="red"/>
        </w:rPr>
        <w:t>t</w:t>
      </w:r>
      <w:r w:rsidRPr="00C46E6C">
        <w:rPr>
          <w:rFonts w:ascii="Calibri" w:eastAsia="Calibri" w:hAnsi="Calibri" w:cs="Calibri"/>
          <w:highlight w:val="red"/>
        </w:rPr>
        <w:t>an</w:t>
      </w:r>
      <w:r w:rsidRPr="00C46E6C">
        <w:rPr>
          <w:rFonts w:ascii="Calibri" w:eastAsia="Calibri" w:hAnsi="Calibri" w:cs="Calibri"/>
          <w:spacing w:val="-1"/>
          <w:highlight w:val="red"/>
        </w:rPr>
        <w:t xml:space="preserve"> </w:t>
      </w:r>
      <w:r w:rsidRPr="00C46E6C">
        <w:rPr>
          <w:rFonts w:ascii="Calibri" w:eastAsia="Calibri" w:hAnsi="Calibri" w:cs="Calibri"/>
          <w:highlight w:val="red"/>
        </w:rPr>
        <w:t>r</w:t>
      </w:r>
      <w:r w:rsidRPr="00C46E6C">
        <w:rPr>
          <w:rFonts w:ascii="Calibri" w:eastAsia="Calibri" w:hAnsi="Calibri" w:cs="Calibri"/>
          <w:spacing w:val="-1"/>
          <w:highlight w:val="red"/>
        </w:rPr>
        <w:t>e</w:t>
      </w:r>
      <w:r w:rsidRPr="00C46E6C">
        <w:rPr>
          <w:rFonts w:ascii="Calibri" w:eastAsia="Calibri" w:hAnsi="Calibri" w:cs="Calibri"/>
          <w:highlight w:val="red"/>
        </w:rPr>
        <w:t>a</w:t>
      </w:r>
      <w:r w:rsidRPr="00C46E6C">
        <w:rPr>
          <w:rFonts w:ascii="Calibri" w:eastAsia="Calibri" w:hAnsi="Calibri" w:cs="Calibri"/>
          <w:spacing w:val="1"/>
          <w:highlight w:val="red"/>
        </w:rPr>
        <w:t>l</w:t>
      </w:r>
      <w:r w:rsidRPr="00C46E6C">
        <w:rPr>
          <w:rFonts w:ascii="Calibri" w:eastAsia="Calibri" w:hAnsi="Calibri" w:cs="Calibri"/>
          <w:spacing w:val="-1"/>
          <w:highlight w:val="red"/>
        </w:rPr>
        <w:t>i</w:t>
      </w:r>
      <w:r w:rsidRPr="00C46E6C">
        <w:rPr>
          <w:rFonts w:ascii="Calibri" w:eastAsia="Calibri" w:hAnsi="Calibri" w:cs="Calibri"/>
          <w:spacing w:val="1"/>
          <w:highlight w:val="red"/>
        </w:rPr>
        <w:t>z</w:t>
      </w:r>
      <w:r w:rsidRPr="00C46E6C">
        <w:rPr>
          <w:rFonts w:ascii="Calibri" w:eastAsia="Calibri" w:hAnsi="Calibri" w:cs="Calibri"/>
          <w:highlight w:val="red"/>
        </w:rPr>
        <w:t xml:space="preserve">ar </w:t>
      </w:r>
      <w:r w:rsidRPr="00C46E6C">
        <w:rPr>
          <w:rFonts w:ascii="Calibri" w:eastAsia="Calibri" w:hAnsi="Calibri" w:cs="Calibri"/>
          <w:spacing w:val="1"/>
          <w:highlight w:val="red"/>
        </w:rPr>
        <w:t>u</w:t>
      </w:r>
      <w:r w:rsidRPr="00C46E6C">
        <w:rPr>
          <w:rFonts w:ascii="Calibri" w:eastAsia="Calibri" w:hAnsi="Calibri" w:cs="Calibri"/>
          <w:spacing w:val="-1"/>
          <w:highlight w:val="red"/>
        </w:rPr>
        <w:t>n</w:t>
      </w:r>
      <w:r w:rsidRPr="00C46E6C">
        <w:rPr>
          <w:rFonts w:ascii="Calibri" w:eastAsia="Calibri" w:hAnsi="Calibri" w:cs="Calibri"/>
          <w:highlight w:val="red"/>
        </w:rPr>
        <w:t>a i</w:t>
      </w:r>
      <w:r w:rsidRPr="00C46E6C">
        <w:rPr>
          <w:rFonts w:ascii="Calibri" w:eastAsia="Calibri" w:hAnsi="Calibri" w:cs="Calibri"/>
          <w:spacing w:val="-1"/>
          <w:highlight w:val="red"/>
        </w:rPr>
        <w:t>n</w:t>
      </w:r>
      <w:r w:rsidRPr="00C46E6C">
        <w:rPr>
          <w:rFonts w:ascii="Calibri" w:eastAsia="Calibri" w:hAnsi="Calibri" w:cs="Calibri"/>
          <w:spacing w:val="3"/>
          <w:highlight w:val="red"/>
        </w:rPr>
        <w:t>v</w:t>
      </w:r>
      <w:r w:rsidRPr="00C46E6C">
        <w:rPr>
          <w:rFonts w:ascii="Calibri" w:eastAsia="Calibri" w:hAnsi="Calibri" w:cs="Calibri"/>
          <w:spacing w:val="-1"/>
          <w:highlight w:val="red"/>
        </w:rPr>
        <w:t>es</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spacing w:val="-1"/>
          <w:highlight w:val="red"/>
        </w:rPr>
        <w:t>g</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highlight w:val="red"/>
        </w:rPr>
        <w:t>i</w:t>
      </w:r>
      <w:r w:rsidRPr="00C46E6C">
        <w:rPr>
          <w:rFonts w:ascii="Calibri" w:eastAsia="Calibri" w:hAnsi="Calibri" w:cs="Calibri"/>
          <w:spacing w:val="1"/>
          <w:highlight w:val="red"/>
        </w:rPr>
        <w:t>ó</w:t>
      </w:r>
      <w:r w:rsidRPr="00C46E6C">
        <w:rPr>
          <w:rFonts w:ascii="Calibri" w:eastAsia="Calibri" w:hAnsi="Calibri" w:cs="Calibri"/>
          <w:highlight w:val="red"/>
        </w:rPr>
        <w:t>n</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c</w:t>
      </w:r>
      <w:r w:rsidRPr="00C46E6C">
        <w:rPr>
          <w:rFonts w:ascii="Calibri" w:eastAsia="Calibri" w:hAnsi="Calibri" w:cs="Calibri"/>
          <w:highlight w:val="red"/>
        </w:rPr>
        <w:t>r</w:t>
      </w:r>
      <w:r w:rsidRPr="00C46E6C">
        <w:rPr>
          <w:rFonts w:ascii="Calibri" w:eastAsia="Calibri" w:hAnsi="Calibri" w:cs="Calibri"/>
          <w:spacing w:val="-1"/>
          <w:highlight w:val="red"/>
        </w:rPr>
        <w:t>e</w:t>
      </w:r>
      <w:r w:rsidRPr="00C46E6C">
        <w:rPr>
          <w:rFonts w:ascii="Calibri" w:eastAsia="Calibri" w:hAnsi="Calibri" w:cs="Calibri"/>
          <w:highlight w:val="red"/>
        </w:rPr>
        <w:t>at</w:t>
      </w:r>
      <w:r w:rsidRPr="00C46E6C">
        <w:rPr>
          <w:rFonts w:ascii="Calibri" w:eastAsia="Calibri" w:hAnsi="Calibri" w:cs="Calibri"/>
          <w:spacing w:val="-1"/>
          <w:highlight w:val="red"/>
        </w:rPr>
        <w:t>i</w:t>
      </w:r>
      <w:r w:rsidRPr="00C46E6C">
        <w:rPr>
          <w:rFonts w:ascii="Calibri" w:eastAsia="Calibri" w:hAnsi="Calibri" w:cs="Calibri"/>
          <w:highlight w:val="red"/>
        </w:rPr>
        <w:t>va.</w:t>
      </w:r>
    </w:p>
    <w:p w14:paraId="5C1976A7" w14:textId="77777777" w:rsidR="005A5110" w:rsidRPr="00C46E6C" w:rsidRDefault="005A5110" w:rsidP="005A5110">
      <w:pPr>
        <w:spacing w:line="360" w:lineRule="auto"/>
        <w:ind w:right="186"/>
        <w:jc w:val="both"/>
        <w:rPr>
          <w:rFonts w:ascii="Calibri" w:eastAsia="Calibri" w:hAnsi="Calibri" w:cs="Calibri"/>
          <w:highlight w:val="red"/>
        </w:rPr>
      </w:pPr>
      <w:r w:rsidRPr="00C46E6C">
        <w:rPr>
          <w:rFonts w:ascii="Calibri" w:eastAsia="Calibri" w:hAnsi="Calibri" w:cs="Calibri"/>
          <w:b/>
          <w:spacing w:val="1"/>
          <w:highlight w:val="red"/>
        </w:rPr>
        <w:t>E</w:t>
      </w:r>
      <w:r w:rsidRPr="00C46E6C">
        <w:rPr>
          <w:rFonts w:ascii="Calibri" w:eastAsia="Calibri" w:hAnsi="Calibri" w:cs="Calibri"/>
          <w:b/>
          <w:highlight w:val="red"/>
        </w:rPr>
        <w:t>l</w:t>
      </w:r>
      <w:r w:rsidRPr="00C46E6C">
        <w:rPr>
          <w:rFonts w:ascii="Calibri" w:eastAsia="Calibri" w:hAnsi="Calibri" w:cs="Calibri"/>
          <w:b/>
          <w:spacing w:val="30"/>
          <w:highlight w:val="red"/>
        </w:rPr>
        <w:t xml:space="preserve"> </w:t>
      </w:r>
      <w:r w:rsidRPr="00C46E6C">
        <w:rPr>
          <w:rFonts w:ascii="Calibri" w:eastAsia="Calibri" w:hAnsi="Calibri" w:cs="Calibri"/>
          <w:b/>
          <w:spacing w:val="-1"/>
          <w:highlight w:val="red"/>
        </w:rPr>
        <w:t>A</w:t>
      </w:r>
      <w:r w:rsidRPr="00C46E6C">
        <w:rPr>
          <w:rFonts w:ascii="Calibri" w:eastAsia="Calibri" w:hAnsi="Calibri" w:cs="Calibri"/>
          <w:b/>
          <w:highlight w:val="red"/>
        </w:rPr>
        <w:t>BI</w:t>
      </w:r>
      <w:r w:rsidRPr="00C46E6C">
        <w:rPr>
          <w:rFonts w:ascii="Calibri" w:eastAsia="Calibri" w:hAnsi="Calibri" w:cs="Calibri"/>
          <w:highlight w:val="red"/>
        </w:rPr>
        <w:t>;</w:t>
      </w:r>
      <w:r w:rsidRPr="00C46E6C">
        <w:rPr>
          <w:rFonts w:ascii="Calibri" w:eastAsia="Calibri" w:hAnsi="Calibri" w:cs="Calibri"/>
          <w:spacing w:val="31"/>
          <w:highlight w:val="red"/>
        </w:rPr>
        <w:t xml:space="preserve"> </w:t>
      </w:r>
      <w:r w:rsidRPr="00C46E6C">
        <w:rPr>
          <w:rFonts w:ascii="Calibri" w:eastAsia="Calibri" w:hAnsi="Calibri" w:cs="Calibri"/>
          <w:b/>
          <w:highlight w:val="red"/>
        </w:rPr>
        <w:t>P</w:t>
      </w:r>
      <w:r w:rsidRPr="00C46E6C">
        <w:rPr>
          <w:rFonts w:ascii="Calibri" w:eastAsia="Calibri" w:hAnsi="Calibri" w:cs="Calibri"/>
          <w:b/>
          <w:spacing w:val="1"/>
          <w:highlight w:val="red"/>
        </w:rPr>
        <w:t>r</w:t>
      </w:r>
      <w:r w:rsidRPr="00C46E6C">
        <w:rPr>
          <w:rFonts w:ascii="Calibri" w:eastAsia="Calibri" w:hAnsi="Calibri" w:cs="Calibri"/>
          <w:b/>
          <w:highlight w:val="red"/>
        </w:rPr>
        <w:t>em</w:t>
      </w:r>
      <w:r w:rsidRPr="00C46E6C">
        <w:rPr>
          <w:rFonts w:ascii="Calibri" w:eastAsia="Calibri" w:hAnsi="Calibri" w:cs="Calibri"/>
          <w:b/>
          <w:spacing w:val="-1"/>
          <w:highlight w:val="red"/>
        </w:rPr>
        <w:t>i</w:t>
      </w:r>
      <w:r w:rsidRPr="00C46E6C">
        <w:rPr>
          <w:rFonts w:ascii="Calibri" w:eastAsia="Calibri" w:hAnsi="Calibri" w:cs="Calibri"/>
          <w:b/>
          <w:highlight w:val="red"/>
        </w:rPr>
        <w:t>sa</w:t>
      </w:r>
      <w:r w:rsidRPr="00C46E6C">
        <w:rPr>
          <w:rFonts w:ascii="Calibri" w:eastAsia="Calibri" w:hAnsi="Calibri" w:cs="Calibri"/>
          <w:b/>
          <w:spacing w:val="32"/>
          <w:highlight w:val="red"/>
        </w:rPr>
        <w:t xml:space="preserve"> </w:t>
      </w:r>
      <w:r w:rsidRPr="00C46E6C">
        <w:rPr>
          <w:rFonts w:ascii="Calibri" w:eastAsia="Calibri" w:hAnsi="Calibri" w:cs="Calibri"/>
          <w:b/>
          <w:spacing w:val="1"/>
          <w:highlight w:val="red"/>
        </w:rPr>
        <w:t>3</w:t>
      </w:r>
      <w:r w:rsidRPr="00C46E6C">
        <w:rPr>
          <w:rFonts w:ascii="Calibri" w:eastAsia="Calibri" w:hAnsi="Calibri" w:cs="Calibri"/>
          <w:highlight w:val="red"/>
        </w:rPr>
        <w:t>.</w:t>
      </w:r>
      <w:r w:rsidRPr="00C46E6C">
        <w:rPr>
          <w:rFonts w:ascii="Calibri" w:eastAsia="Calibri" w:hAnsi="Calibri" w:cs="Calibri"/>
          <w:spacing w:val="32"/>
          <w:highlight w:val="red"/>
        </w:rPr>
        <w:t xml:space="preserve"> </w:t>
      </w:r>
      <w:r w:rsidRPr="00C46E6C">
        <w:rPr>
          <w:rFonts w:ascii="Calibri" w:eastAsia="Calibri" w:hAnsi="Calibri" w:cs="Calibri"/>
          <w:highlight w:val="red"/>
        </w:rPr>
        <w:t>Pr</w:t>
      </w:r>
      <w:r w:rsidRPr="00C46E6C">
        <w:rPr>
          <w:rFonts w:ascii="Calibri" w:eastAsia="Calibri" w:hAnsi="Calibri" w:cs="Calibri"/>
          <w:spacing w:val="1"/>
          <w:highlight w:val="red"/>
        </w:rPr>
        <w:t>o</w:t>
      </w:r>
      <w:r w:rsidRPr="00C46E6C">
        <w:rPr>
          <w:rFonts w:ascii="Calibri" w:eastAsia="Calibri" w:hAnsi="Calibri" w:cs="Calibri"/>
          <w:highlight w:val="red"/>
        </w:rPr>
        <w:t>m</w:t>
      </w:r>
      <w:r w:rsidRPr="00C46E6C">
        <w:rPr>
          <w:rFonts w:ascii="Calibri" w:eastAsia="Calibri" w:hAnsi="Calibri" w:cs="Calibri"/>
          <w:spacing w:val="1"/>
          <w:highlight w:val="red"/>
        </w:rPr>
        <w:t>o</w:t>
      </w:r>
      <w:r w:rsidRPr="00C46E6C">
        <w:rPr>
          <w:rFonts w:ascii="Calibri" w:eastAsia="Calibri" w:hAnsi="Calibri" w:cs="Calibri"/>
          <w:highlight w:val="red"/>
        </w:rPr>
        <w:t>ver</w:t>
      </w:r>
      <w:r w:rsidRPr="00C46E6C">
        <w:rPr>
          <w:rFonts w:ascii="Calibri" w:eastAsia="Calibri" w:hAnsi="Calibri" w:cs="Calibri"/>
          <w:spacing w:val="32"/>
          <w:highlight w:val="red"/>
        </w:rPr>
        <w:t xml:space="preserve"> </w:t>
      </w:r>
      <w:r w:rsidRPr="00C46E6C">
        <w:rPr>
          <w:rFonts w:ascii="Calibri" w:eastAsia="Calibri" w:hAnsi="Calibri" w:cs="Calibri"/>
          <w:spacing w:val="-1"/>
          <w:highlight w:val="red"/>
        </w:rPr>
        <w:t>qu</w:t>
      </w:r>
      <w:r w:rsidRPr="00C46E6C">
        <w:rPr>
          <w:rFonts w:ascii="Calibri" w:eastAsia="Calibri" w:hAnsi="Calibri" w:cs="Calibri"/>
          <w:highlight w:val="red"/>
        </w:rPr>
        <w:t>e</w:t>
      </w:r>
      <w:r w:rsidRPr="00C46E6C">
        <w:rPr>
          <w:rFonts w:ascii="Calibri" w:eastAsia="Calibri" w:hAnsi="Calibri" w:cs="Calibri"/>
          <w:spacing w:val="31"/>
          <w:highlight w:val="red"/>
        </w:rPr>
        <w:t xml:space="preserve"> </w:t>
      </w:r>
      <w:r w:rsidRPr="00C46E6C">
        <w:rPr>
          <w:rFonts w:ascii="Calibri" w:eastAsia="Calibri" w:hAnsi="Calibri" w:cs="Calibri"/>
          <w:highlight w:val="red"/>
        </w:rPr>
        <w:t>l</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31"/>
          <w:highlight w:val="red"/>
        </w:rPr>
        <w:t xml:space="preserve"> </w:t>
      </w:r>
      <w:r w:rsidRPr="00C46E6C">
        <w:rPr>
          <w:rFonts w:ascii="Calibri" w:eastAsia="Calibri" w:hAnsi="Calibri" w:cs="Calibri"/>
          <w:highlight w:val="red"/>
        </w:rPr>
        <w:t>al</w:t>
      </w:r>
      <w:r w:rsidRPr="00C46E6C">
        <w:rPr>
          <w:rFonts w:ascii="Calibri" w:eastAsia="Calibri" w:hAnsi="Calibri" w:cs="Calibri"/>
          <w:spacing w:val="-1"/>
          <w:highlight w:val="red"/>
        </w:rPr>
        <w:t>u</w:t>
      </w:r>
      <w:r w:rsidRPr="00C46E6C">
        <w:rPr>
          <w:rFonts w:ascii="Calibri" w:eastAsia="Calibri" w:hAnsi="Calibri" w:cs="Calibri"/>
          <w:highlight w:val="red"/>
        </w:rPr>
        <w:t>m</w:t>
      </w:r>
      <w:r w:rsidRPr="00C46E6C">
        <w:rPr>
          <w:rFonts w:ascii="Calibri" w:eastAsia="Calibri" w:hAnsi="Calibri" w:cs="Calibri"/>
          <w:spacing w:val="-1"/>
          <w:highlight w:val="red"/>
        </w:rPr>
        <w:t>n</w:t>
      </w:r>
      <w:r w:rsidRPr="00C46E6C">
        <w:rPr>
          <w:rFonts w:ascii="Calibri" w:eastAsia="Calibri" w:hAnsi="Calibri" w:cs="Calibri"/>
          <w:spacing w:val="1"/>
          <w:highlight w:val="red"/>
        </w:rPr>
        <w:t>o</w:t>
      </w:r>
      <w:r w:rsidRPr="00C46E6C">
        <w:rPr>
          <w:rFonts w:ascii="Calibri" w:eastAsia="Calibri" w:hAnsi="Calibri" w:cs="Calibri"/>
          <w:spacing w:val="-1"/>
          <w:highlight w:val="red"/>
        </w:rPr>
        <w:t>s</w:t>
      </w:r>
      <w:r w:rsidRPr="00C46E6C">
        <w:rPr>
          <w:rFonts w:ascii="Calibri" w:eastAsia="Calibri" w:hAnsi="Calibri" w:cs="Calibri"/>
          <w:highlight w:val="red"/>
        </w:rPr>
        <w:t>,</w:t>
      </w:r>
      <w:r w:rsidRPr="00C46E6C">
        <w:rPr>
          <w:rFonts w:ascii="Calibri" w:eastAsia="Calibri" w:hAnsi="Calibri" w:cs="Calibri"/>
          <w:spacing w:val="32"/>
          <w:highlight w:val="red"/>
        </w:rPr>
        <w:t xml:space="preserve"> </w:t>
      </w:r>
      <w:r w:rsidRPr="00C46E6C">
        <w:rPr>
          <w:rFonts w:ascii="Calibri" w:eastAsia="Calibri" w:hAnsi="Calibri" w:cs="Calibri"/>
          <w:spacing w:val="-1"/>
          <w:highlight w:val="red"/>
        </w:rPr>
        <w:t>d</w:t>
      </w:r>
      <w:r w:rsidRPr="00C46E6C">
        <w:rPr>
          <w:rFonts w:ascii="Calibri" w:eastAsia="Calibri" w:hAnsi="Calibri" w:cs="Calibri"/>
          <w:spacing w:val="1"/>
          <w:highlight w:val="red"/>
        </w:rPr>
        <w:t>u</w:t>
      </w:r>
      <w:r w:rsidRPr="00C46E6C">
        <w:rPr>
          <w:rFonts w:ascii="Calibri" w:eastAsia="Calibri" w:hAnsi="Calibri" w:cs="Calibri"/>
          <w:highlight w:val="red"/>
        </w:rPr>
        <w:t>ra</w:t>
      </w:r>
      <w:r w:rsidRPr="00C46E6C">
        <w:rPr>
          <w:rFonts w:ascii="Calibri" w:eastAsia="Calibri" w:hAnsi="Calibri" w:cs="Calibri"/>
          <w:spacing w:val="-1"/>
          <w:highlight w:val="red"/>
        </w:rPr>
        <w:t>n</w:t>
      </w:r>
      <w:r w:rsidRPr="00C46E6C">
        <w:rPr>
          <w:rFonts w:ascii="Calibri" w:eastAsia="Calibri" w:hAnsi="Calibri" w:cs="Calibri"/>
          <w:highlight w:val="red"/>
        </w:rPr>
        <w:t>te</w:t>
      </w:r>
      <w:r w:rsidRPr="00C46E6C">
        <w:rPr>
          <w:rFonts w:ascii="Calibri" w:eastAsia="Calibri" w:hAnsi="Calibri" w:cs="Calibri"/>
          <w:spacing w:val="33"/>
          <w:highlight w:val="red"/>
        </w:rPr>
        <w:t xml:space="preserve"> </w:t>
      </w:r>
      <w:r w:rsidRPr="00C46E6C">
        <w:rPr>
          <w:rFonts w:ascii="Calibri" w:eastAsia="Calibri" w:hAnsi="Calibri" w:cs="Calibri"/>
          <w:spacing w:val="-1"/>
          <w:highlight w:val="red"/>
        </w:rPr>
        <w:t>su</w:t>
      </w:r>
      <w:r w:rsidRPr="00C46E6C">
        <w:rPr>
          <w:rFonts w:ascii="Calibri" w:eastAsia="Calibri" w:hAnsi="Calibri" w:cs="Calibri"/>
          <w:highlight w:val="red"/>
        </w:rPr>
        <w:t>s</w:t>
      </w:r>
      <w:r w:rsidRPr="00C46E6C">
        <w:rPr>
          <w:rFonts w:ascii="Calibri" w:eastAsia="Calibri" w:hAnsi="Calibri" w:cs="Calibri"/>
          <w:spacing w:val="31"/>
          <w:highlight w:val="red"/>
        </w:rPr>
        <w:t xml:space="preserve"> </w:t>
      </w:r>
      <w:r w:rsidRPr="00C46E6C">
        <w:rPr>
          <w:rFonts w:ascii="Calibri" w:eastAsia="Calibri" w:hAnsi="Calibri" w:cs="Calibri"/>
          <w:spacing w:val="2"/>
          <w:highlight w:val="red"/>
        </w:rPr>
        <w:t>a</w:t>
      </w:r>
      <w:r w:rsidRPr="00C46E6C">
        <w:rPr>
          <w:rFonts w:ascii="Calibri" w:eastAsia="Calibri" w:hAnsi="Calibri" w:cs="Calibri"/>
          <w:spacing w:val="-1"/>
          <w:highlight w:val="red"/>
        </w:rPr>
        <w:t>ñ</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31"/>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31"/>
          <w:highlight w:val="red"/>
        </w:rPr>
        <w:t xml:space="preserve"> </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u</w:t>
      </w:r>
      <w:r w:rsidRPr="00C46E6C">
        <w:rPr>
          <w:rFonts w:ascii="Calibri" w:eastAsia="Calibri" w:hAnsi="Calibri" w:cs="Calibri"/>
          <w:spacing w:val="1"/>
          <w:highlight w:val="red"/>
        </w:rPr>
        <w:t>d</w:t>
      </w:r>
      <w:r w:rsidRPr="00C46E6C">
        <w:rPr>
          <w:rFonts w:ascii="Calibri" w:eastAsia="Calibri" w:hAnsi="Calibri" w:cs="Calibri"/>
          <w:highlight w:val="red"/>
        </w:rPr>
        <w:t>io</w:t>
      </w:r>
      <w:r w:rsidRPr="00C46E6C">
        <w:rPr>
          <w:rFonts w:ascii="Calibri" w:eastAsia="Calibri" w:hAnsi="Calibri" w:cs="Calibri"/>
          <w:spacing w:val="32"/>
          <w:highlight w:val="red"/>
        </w:rPr>
        <w:t xml:space="preserve"> </w:t>
      </w:r>
      <w:r w:rsidRPr="00C46E6C">
        <w:rPr>
          <w:rFonts w:ascii="Calibri" w:eastAsia="Calibri" w:hAnsi="Calibri" w:cs="Calibri"/>
          <w:spacing w:val="-1"/>
          <w:highlight w:val="red"/>
        </w:rPr>
        <w:t>se</w:t>
      </w:r>
      <w:r w:rsidRPr="00C46E6C">
        <w:rPr>
          <w:rFonts w:ascii="Calibri" w:eastAsia="Calibri" w:hAnsi="Calibri" w:cs="Calibri"/>
          <w:highlight w:val="red"/>
        </w:rPr>
        <w:t>an</w:t>
      </w:r>
      <w:r w:rsidRPr="00C46E6C">
        <w:rPr>
          <w:rFonts w:ascii="Calibri" w:eastAsia="Calibri" w:hAnsi="Calibri" w:cs="Calibri"/>
          <w:spacing w:val="31"/>
          <w:highlight w:val="red"/>
        </w:rPr>
        <w:t xml:space="preserve"> </w:t>
      </w:r>
      <w:r w:rsidRPr="00C46E6C">
        <w:rPr>
          <w:rFonts w:ascii="Calibri" w:eastAsia="Calibri" w:hAnsi="Calibri" w:cs="Calibri"/>
          <w:spacing w:val="1"/>
          <w:highlight w:val="red"/>
        </w:rPr>
        <w:t>c</w:t>
      </w:r>
      <w:r w:rsidRPr="00C46E6C">
        <w:rPr>
          <w:rFonts w:ascii="Calibri" w:eastAsia="Calibri" w:hAnsi="Calibri" w:cs="Calibri"/>
          <w:highlight w:val="red"/>
        </w:rPr>
        <w:t>a</w:t>
      </w:r>
      <w:r w:rsidRPr="00C46E6C">
        <w:rPr>
          <w:rFonts w:ascii="Calibri" w:eastAsia="Calibri" w:hAnsi="Calibri" w:cs="Calibri"/>
          <w:spacing w:val="-1"/>
          <w:highlight w:val="red"/>
        </w:rPr>
        <w:t>p</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33"/>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31"/>
          <w:highlight w:val="red"/>
        </w:rPr>
        <w:t xml:space="preserve"> </w:t>
      </w:r>
      <w:r w:rsidRPr="00C46E6C">
        <w:rPr>
          <w:rFonts w:ascii="Calibri" w:eastAsia="Calibri" w:hAnsi="Calibri" w:cs="Calibri"/>
          <w:spacing w:val="1"/>
          <w:highlight w:val="red"/>
        </w:rPr>
        <w:t>d</w:t>
      </w:r>
      <w:r w:rsidRPr="00C46E6C">
        <w:rPr>
          <w:rFonts w:ascii="Calibri" w:eastAsia="Calibri" w:hAnsi="Calibri" w:cs="Calibri"/>
          <w:spacing w:val="-1"/>
          <w:highlight w:val="red"/>
        </w:rPr>
        <w:t>es</w:t>
      </w:r>
      <w:r w:rsidRPr="00C46E6C">
        <w:rPr>
          <w:rFonts w:ascii="Calibri" w:eastAsia="Calibri" w:hAnsi="Calibri" w:cs="Calibri"/>
          <w:highlight w:val="red"/>
        </w:rPr>
        <w:t>ar</w:t>
      </w:r>
      <w:r w:rsidRPr="00C46E6C">
        <w:rPr>
          <w:rFonts w:ascii="Calibri" w:eastAsia="Calibri" w:hAnsi="Calibri" w:cs="Calibri"/>
          <w:spacing w:val="-1"/>
          <w:highlight w:val="red"/>
        </w:rPr>
        <w:t>r</w:t>
      </w:r>
      <w:r w:rsidRPr="00C46E6C">
        <w:rPr>
          <w:rFonts w:ascii="Calibri" w:eastAsia="Calibri" w:hAnsi="Calibri" w:cs="Calibri"/>
          <w:spacing w:val="1"/>
          <w:highlight w:val="red"/>
        </w:rPr>
        <w:t>o</w:t>
      </w:r>
      <w:r w:rsidRPr="00C46E6C">
        <w:rPr>
          <w:rFonts w:ascii="Calibri" w:eastAsia="Calibri" w:hAnsi="Calibri" w:cs="Calibri"/>
          <w:highlight w:val="red"/>
        </w:rPr>
        <w:t>llar</w:t>
      </w:r>
      <w:r w:rsidRPr="00C46E6C">
        <w:rPr>
          <w:rFonts w:ascii="Calibri" w:eastAsia="Calibri" w:hAnsi="Calibri" w:cs="Calibri"/>
          <w:spacing w:val="31"/>
          <w:highlight w:val="red"/>
        </w:rPr>
        <w:t xml:space="preserve"> </w:t>
      </w:r>
      <w:r w:rsidRPr="00C46E6C">
        <w:rPr>
          <w:rFonts w:ascii="Calibri" w:eastAsia="Calibri" w:hAnsi="Calibri" w:cs="Calibri"/>
          <w:highlight w:val="red"/>
        </w:rPr>
        <w:t>las</w:t>
      </w:r>
      <w:r w:rsidRPr="00C46E6C">
        <w:rPr>
          <w:rFonts w:ascii="Calibri" w:eastAsia="Calibri" w:hAnsi="Calibri" w:cs="Calibri"/>
          <w:spacing w:val="33"/>
          <w:highlight w:val="red"/>
        </w:rPr>
        <w:t xml:space="preserve"> </w:t>
      </w:r>
      <w:r w:rsidRPr="00C46E6C">
        <w:rPr>
          <w:rFonts w:ascii="Calibri" w:eastAsia="Calibri" w:hAnsi="Calibri" w:cs="Calibri"/>
          <w:spacing w:val="-1"/>
          <w:highlight w:val="red"/>
        </w:rPr>
        <w:t>h</w:t>
      </w:r>
      <w:r w:rsidRPr="00C46E6C">
        <w:rPr>
          <w:rFonts w:ascii="Calibri" w:eastAsia="Calibri" w:hAnsi="Calibri" w:cs="Calibri"/>
          <w:highlight w:val="red"/>
        </w:rPr>
        <w:t>a</w:t>
      </w:r>
      <w:r w:rsidRPr="00C46E6C">
        <w:rPr>
          <w:rFonts w:ascii="Calibri" w:eastAsia="Calibri" w:hAnsi="Calibri" w:cs="Calibri"/>
          <w:spacing w:val="-1"/>
          <w:highlight w:val="red"/>
        </w:rPr>
        <w:t>b</w:t>
      </w:r>
      <w:r w:rsidRPr="00C46E6C">
        <w:rPr>
          <w:rFonts w:ascii="Calibri" w:eastAsia="Calibri" w:hAnsi="Calibri" w:cs="Calibri"/>
          <w:highlight w:val="red"/>
        </w:rPr>
        <w:t>i</w:t>
      </w:r>
      <w:r w:rsidRPr="00C46E6C">
        <w:rPr>
          <w:rFonts w:ascii="Calibri" w:eastAsia="Calibri" w:hAnsi="Calibri" w:cs="Calibri"/>
          <w:spacing w:val="2"/>
          <w:highlight w:val="red"/>
        </w:rPr>
        <w:t>l</w:t>
      </w:r>
      <w:r w:rsidRPr="00C46E6C">
        <w:rPr>
          <w:rFonts w:ascii="Calibri" w:eastAsia="Calibri" w:hAnsi="Calibri" w:cs="Calibri"/>
          <w:highlight w:val="red"/>
        </w:rPr>
        <w:t>i</w:t>
      </w:r>
      <w:r w:rsidRPr="00C46E6C">
        <w:rPr>
          <w:rFonts w:ascii="Calibri" w:eastAsia="Calibri" w:hAnsi="Calibri" w:cs="Calibri"/>
          <w:spacing w:val="-1"/>
          <w:highlight w:val="red"/>
        </w:rPr>
        <w:t>d</w:t>
      </w:r>
      <w:r w:rsidRPr="00C46E6C">
        <w:rPr>
          <w:rFonts w:ascii="Calibri" w:eastAsia="Calibri" w:hAnsi="Calibri" w:cs="Calibri"/>
          <w:highlight w:val="red"/>
        </w:rPr>
        <w:t>a</w:t>
      </w:r>
      <w:r w:rsidRPr="00C46E6C">
        <w:rPr>
          <w:rFonts w:ascii="Calibri" w:eastAsia="Calibri" w:hAnsi="Calibri" w:cs="Calibri"/>
          <w:spacing w:val="1"/>
          <w:highlight w:val="red"/>
        </w:rPr>
        <w:t>d</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31"/>
          <w:highlight w:val="red"/>
        </w:rPr>
        <w:t xml:space="preserve"> </w:t>
      </w:r>
      <w:r w:rsidRPr="00C46E6C">
        <w:rPr>
          <w:rFonts w:ascii="Calibri" w:eastAsia="Calibri" w:hAnsi="Calibri" w:cs="Calibri"/>
          <w:highlight w:val="red"/>
        </w:rPr>
        <w:t>y</w:t>
      </w:r>
      <w:r w:rsidRPr="00C46E6C">
        <w:rPr>
          <w:rFonts w:ascii="Calibri" w:eastAsia="Calibri" w:hAnsi="Calibri" w:cs="Calibri"/>
          <w:spacing w:val="32"/>
          <w:highlight w:val="red"/>
        </w:rPr>
        <w:t xml:space="preserve"> </w:t>
      </w:r>
      <w:r w:rsidRPr="00C46E6C">
        <w:rPr>
          <w:rFonts w:ascii="Calibri" w:eastAsia="Calibri" w:hAnsi="Calibri" w:cs="Calibri"/>
          <w:spacing w:val="1"/>
          <w:highlight w:val="red"/>
        </w:rPr>
        <w:t>co</w:t>
      </w:r>
      <w:r w:rsidRPr="00C46E6C">
        <w:rPr>
          <w:rFonts w:ascii="Calibri" w:eastAsia="Calibri" w:hAnsi="Calibri" w:cs="Calibri"/>
          <w:highlight w:val="red"/>
        </w:rPr>
        <w:t>m</w:t>
      </w:r>
      <w:r w:rsidRPr="00C46E6C">
        <w:rPr>
          <w:rFonts w:ascii="Calibri" w:eastAsia="Calibri" w:hAnsi="Calibri" w:cs="Calibri"/>
          <w:spacing w:val="-1"/>
          <w:highlight w:val="red"/>
        </w:rPr>
        <w:t>pe</w:t>
      </w:r>
      <w:r w:rsidRPr="00C46E6C">
        <w:rPr>
          <w:rFonts w:ascii="Calibri" w:eastAsia="Calibri" w:hAnsi="Calibri" w:cs="Calibri"/>
          <w:highlight w:val="red"/>
        </w:rPr>
        <w:t>t</w:t>
      </w:r>
      <w:r w:rsidRPr="00C46E6C">
        <w:rPr>
          <w:rFonts w:ascii="Calibri" w:eastAsia="Calibri" w:hAnsi="Calibri" w:cs="Calibri"/>
          <w:spacing w:val="1"/>
          <w:highlight w:val="red"/>
        </w:rPr>
        <w:t>e</w:t>
      </w:r>
      <w:r w:rsidRPr="00C46E6C">
        <w:rPr>
          <w:rFonts w:ascii="Calibri" w:eastAsia="Calibri" w:hAnsi="Calibri" w:cs="Calibri"/>
          <w:spacing w:val="-1"/>
          <w:highlight w:val="red"/>
        </w:rPr>
        <w:t>n</w:t>
      </w:r>
      <w:r w:rsidRPr="00C46E6C">
        <w:rPr>
          <w:rFonts w:ascii="Calibri" w:eastAsia="Calibri" w:hAnsi="Calibri" w:cs="Calibri"/>
          <w:spacing w:val="1"/>
          <w:highlight w:val="red"/>
        </w:rPr>
        <w:t>c</w:t>
      </w:r>
      <w:r w:rsidRPr="00C46E6C">
        <w:rPr>
          <w:rFonts w:ascii="Calibri" w:eastAsia="Calibri" w:hAnsi="Calibri" w:cs="Calibri"/>
          <w:highlight w:val="red"/>
        </w:rPr>
        <w:t>ias</w:t>
      </w:r>
      <w:r w:rsidRPr="00C46E6C">
        <w:rPr>
          <w:rFonts w:ascii="Calibri" w:eastAsia="Calibri" w:hAnsi="Calibri" w:cs="Calibri"/>
          <w:spacing w:val="31"/>
          <w:highlight w:val="red"/>
        </w:rPr>
        <w:t xml:space="preserve"> </w:t>
      </w:r>
      <w:r w:rsidRPr="00C46E6C">
        <w:rPr>
          <w:rFonts w:ascii="Calibri" w:eastAsia="Calibri" w:hAnsi="Calibri" w:cs="Calibri"/>
          <w:spacing w:val="-1"/>
          <w:highlight w:val="red"/>
        </w:rPr>
        <w:t>ne</w:t>
      </w:r>
      <w:r w:rsidRPr="00C46E6C">
        <w:rPr>
          <w:rFonts w:ascii="Calibri" w:eastAsia="Calibri" w:hAnsi="Calibri" w:cs="Calibri"/>
          <w:spacing w:val="1"/>
          <w:highlight w:val="red"/>
        </w:rPr>
        <w:t>c</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ar</w:t>
      </w:r>
      <w:r w:rsidRPr="00C46E6C">
        <w:rPr>
          <w:rFonts w:ascii="Calibri" w:eastAsia="Calibri" w:hAnsi="Calibri" w:cs="Calibri"/>
          <w:spacing w:val="-1"/>
          <w:highlight w:val="red"/>
        </w:rPr>
        <w:t>i</w:t>
      </w:r>
      <w:r w:rsidRPr="00C46E6C">
        <w:rPr>
          <w:rFonts w:ascii="Calibri" w:eastAsia="Calibri" w:hAnsi="Calibri" w:cs="Calibri"/>
          <w:highlight w:val="red"/>
        </w:rPr>
        <w:t>as</w:t>
      </w:r>
      <w:r w:rsidRPr="00C46E6C">
        <w:rPr>
          <w:rFonts w:ascii="Calibri" w:eastAsia="Calibri" w:hAnsi="Calibri" w:cs="Calibri"/>
          <w:spacing w:val="33"/>
          <w:highlight w:val="red"/>
        </w:rPr>
        <w:t xml:space="preserve"> </w:t>
      </w:r>
      <w:r w:rsidRPr="00C46E6C">
        <w:rPr>
          <w:rFonts w:ascii="Calibri" w:eastAsia="Calibri" w:hAnsi="Calibri" w:cs="Calibri"/>
          <w:spacing w:val="-1"/>
          <w:highlight w:val="red"/>
        </w:rPr>
        <w:t>p</w:t>
      </w:r>
      <w:r w:rsidRPr="00C46E6C">
        <w:rPr>
          <w:rFonts w:ascii="Calibri" w:eastAsia="Calibri" w:hAnsi="Calibri" w:cs="Calibri"/>
          <w:highlight w:val="red"/>
        </w:rPr>
        <w:t>ara</w:t>
      </w:r>
      <w:r w:rsidRPr="00C46E6C">
        <w:rPr>
          <w:rFonts w:ascii="Calibri" w:eastAsia="Calibri" w:hAnsi="Calibri" w:cs="Calibri"/>
          <w:spacing w:val="32"/>
          <w:highlight w:val="red"/>
        </w:rPr>
        <w:t xml:space="preserve"> </w:t>
      </w:r>
      <w:r w:rsidRPr="00C46E6C">
        <w:rPr>
          <w:rFonts w:ascii="Calibri" w:eastAsia="Calibri" w:hAnsi="Calibri" w:cs="Calibri"/>
          <w:highlight w:val="red"/>
        </w:rPr>
        <w:t>i</w:t>
      </w:r>
      <w:r w:rsidRPr="00C46E6C">
        <w:rPr>
          <w:rFonts w:ascii="Calibri" w:eastAsia="Calibri" w:hAnsi="Calibri" w:cs="Calibri"/>
          <w:spacing w:val="-1"/>
          <w:highlight w:val="red"/>
        </w:rPr>
        <w:t>n</w:t>
      </w:r>
      <w:r w:rsidRPr="00C46E6C">
        <w:rPr>
          <w:rFonts w:ascii="Calibri" w:eastAsia="Calibri" w:hAnsi="Calibri" w:cs="Calibri"/>
          <w:highlight w:val="red"/>
        </w:rPr>
        <w:t>v</w:t>
      </w:r>
      <w:r w:rsidRPr="00C46E6C">
        <w:rPr>
          <w:rFonts w:ascii="Calibri" w:eastAsia="Calibri" w:hAnsi="Calibri" w:cs="Calibri"/>
          <w:spacing w:val="2"/>
          <w:highlight w:val="red"/>
        </w:rPr>
        <w:t>e</w:t>
      </w:r>
      <w:r w:rsidRPr="00C46E6C">
        <w:rPr>
          <w:rFonts w:ascii="Calibri" w:eastAsia="Calibri" w:hAnsi="Calibri" w:cs="Calibri"/>
          <w:spacing w:val="8"/>
          <w:highlight w:val="red"/>
        </w:rPr>
        <w:t>s</w:t>
      </w:r>
      <w:r w:rsidRPr="00C46E6C">
        <w:rPr>
          <w:rFonts w:ascii="Calibri" w:eastAsia="Calibri" w:hAnsi="Calibri" w:cs="Calibri"/>
          <w:spacing w:val="2"/>
          <w:highlight w:val="red"/>
        </w:rPr>
        <w:t>t</w:t>
      </w:r>
      <w:r w:rsidRPr="00C46E6C">
        <w:rPr>
          <w:rFonts w:ascii="Calibri" w:eastAsia="Calibri" w:hAnsi="Calibri" w:cs="Calibri"/>
          <w:highlight w:val="red"/>
        </w:rPr>
        <w:t>i</w:t>
      </w:r>
      <w:r w:rsidRPr="00C46E6C">
        <w:rPr>
          <w:rFonts w:ascii="Calibri" w:eastAsia="Calibri" w:hAnsi="Calibri" w:cs="Calibri"/>
          <w:spacing w:val="-1"/>
          <w:highlight w:val="red"/>
        </w:rPr>
        <w:t>g</w:t>
      </w:r>
      <w:r w:rsidRPr="00C46E6C">
        <w:rPr>
          <w:rFonts w:ascii="Calibri" w:eastAsia="Calibri" w:hAnsi="Calibri" w:cs="Calibri"/>
          <w:highlight w:val="red"/>
        </w:rPr>
        <w:t>ar a</w:t>
      </w:r>
      <w:r w:rsidRPr="00C46E6C">
        <w:rPr>
          <w:rFonts w:ascii="Calibri" w:eastAsia="Calibri" w:hAnsi="Calibri" w:cs="Calibri"/>
          <w:spacing w:val="1"/>
          <w:highlight w:val="red"/>
        </w:rPr>
        <w:t>c</w:t>
      </w:r>
      <w:r w:rsidRPr="00C46E6C">
        <w:rPr>
          <w:rFonts w:ascii="Calibri" w:eastAsia="Calibri" w:hAnsi="Calibri" w:cs="Calibri"/>
          <w:highlight w:val="red"/>
        </w:rPr>
        <w:t>a</w:t>
      </w:r>
      <w:r w:rsidRPr="00C46E6C">
        <w:rPr>
          <w:rFonts w:ascii="Calibri" w:eastAsia="Calibri" w:hAnsi="Calibri" w:cs="Calibri"/>
          <w:spacing w:val="-1"/>
          <w:highlight w:val="red"/>
        </w:rPr>
        <w:t>dé</w:t>
      </w:r>
      <w:r w:rsidRPr="00C46E6C">
        <w:rPr>
          <w:rFonts w:ascii="Calibri" w:eastAsia="Calibri" w:hAnsi="Calibri" w:cs="Calibri"/>
          <w:highlight w:val="red"/>
        </w:rPr>
        <w:t>mica</w:t>
      </w:r>
      <w:r w:rsidRPr="00C46E6C">
        <w:rPr>
          <w:rFonts w:ascii="Calibri" w:eastAsia="Calibri" w:hAnsi="Calibri" w:cs="Calibri"/>
          <w:spacing w:val="1"/>
          <w:highlight w:val="red"/>
        </w:rPr>
        <w:t xml:space="preserve"> </w:t>
      </w:r>
      <w:r w:rsidRPr="00C46E6C">
        <w:rPr>
          <w:rFonts w:ascii="Calibri" w:eastAsia="Calibri" w:hAnsi="Calibri" w:cs="Calibri"/>
          <w:highlight w:val="red"/>
        </w:rPr>
        <w:t>y las</w:t>
      </w:r>
      <w:r w:rsidRPr="00C46E6C">
        <w:rPr>
          <w:rFonts w:ascii="Calibri" w:eastAsia="Calibri" w:hAnsi="Calibri" w:cs="Calibri"/>
          <w:spacing w:val="-1"/>
          <w:highlight w:val="red"/>
        </w:rPr>
        <w:t xml:space="preserve"> </w:t>
      </w:r>
      <w:r w:rsidRPr="00C46E6C">
        <w:rPr>
          <w:rFonts w:ascii="Calibri" w:eastAsia="Calibri" w:hAnsi="Calibri" w:cs="Calibri"/>
          <w:highlight w:val="red"/>
        </w:rPr>
        <w:t>ár</w:t>
      </w:r>
      <w:r w:rsidRPr="00C46E6C">
        <w:rPr>
          <w:rFonts w:ascii="Calibri" w:eastAsia="Calibri" w:hAnsi="Calibri" w:cs="Calibri"/>
          <w:spacing w:val="-1"/>
          <w:highlight w:val="red"/>
        </w:rPr>
        <w:t>e</w:t>
      </w:r>
      <w:r w:rsidRPr="00C46E6C">
        <w:rPr>
          <w:rFonts w:ascii="Calibri" w:eastAsia="Calibri" w:hAnsi="Calibri" w:cs="Calibri"/>
          <w:highlight w:val="red"/>
        </w:rPr>
        <w:t>as</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1"/>
          <w:highlight w:val="red"/>
        </w:rPr>
        <w:t xml:space="preserve"> </w:t>
      </w:r>
      <w:r w:rsidRPr="00C46E6C">
        <w:rPr>
          <w:rFonts w:ascii="Calibri" w:eastAsia="Calibri" w:hAnsi="Calibri" w:cs="Calibri"/>
          <w:highlight w:val="red"/>
        </w:rPr>
        <w:t>i</w:t>
      </w:r>
      <w:r w:rsidRPr="00C46E6C">
        <w:rPr>
          <w:rFonts w:ascii="Calibri" w:eastAsia="Calibri" w:hAnsi="Calibri" w:cs="Calibri"/>
          <w:spacing w:val="-1"/>
          <w:highlight w:val="red"/>
        </w:rPr>
        <w:t>n</w:t>
      </w:r>
      <w:r w:rsidRPr="00C46E6C">
        <w:rPr>
          <w:rFonts w:ascii="Calibri" w:eastAsia="Calibri" w:hAnsi="Calibri" w:cs="Calibri"/>
          <w:highlight w:val="red"/>
        </w:rPr>
        <w:t>v</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spacing w:val="1"/>
          <w:highlight w:val="red"/>
        </w:rPr>
        <w:t>g</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highlight w:val="red"/>
        </w:rPr>
        <w:t>i</w:t>
      </w:r>
      <w:r w:rsidRPr="00C46E6C">
        <w:rPr>
          <w:rFonts w:ascii="Calibri" w:eastAsia="Calibri" w:hAnsi="Calibri" w:cs="Calibri"/>
          <w:spacing w:val="1"/>
          <w:highlight w:val="red"/>
        </w:rPr>
        <w:t>ó</w:t>
      </w:r>
      <w:r w:rsidRPr="00C46E6C">
        <w:rPr>
          <w:rFonts w:ascii="Calibri" w:eastAsia="Calibri" w:hAnsi="Calibri" w:cs="Calibri"/>
          <w:spacing w:val="-1"/>
          <w:highlight w:val="red"/>
        </w:rPr>
        <w:t>n</w:t>
      </w:r>
      <w:r w:rsidRPr="00C46E6C">
        <w:rPr>
          <w:rFonts w:ascii="Calibri" w:eastAsia="Calibri" w:hAnsi="Calibri" w:cs="Calibri"/>
          <w:highlight w:val="red"/>
        </w:rPr>
        <w:t>.</w:t>
      </w:r>
      <w:r w:rsidRPr="00C46E6C">
        <w:rPr>
          <w:rFonts w:ascii="Calibri" w:eastAsia="Calibri" w:hAnsi="Calibri" w:cs="Calibri"/>
          <w:spacing w:val="1"/>
          <w:highlight w:val="red"/>
        </w:rPr>
        <w:t xml:space="preserve"> </w:t>
      </w:r>
      <w:r w:rsidRPr="00C46E6C">
        <w:rPr>
          <w:rFonts w:ascii="Calibri" w:eastAsia="Calibri" w:hAnsi="Calibri" w:cs="Calibri"/>
          <w:b/>
          <w:spacing w:val="1"/>
          <w:highlight w:val="red"/>
        </w:rPr>
        <w:t>E</w:t>
      </w:r>
      <w:r w:rsidRPr="00C46E6C">
        <w:rPr>
          <w:rFonts w:ascii="Calibri" w:eastAsia="Calibri" w:hAnsi="Calibri" w:cs="Calibri"/>
          <w:b/>
          <w:highlight w:val="red"/>
        </w:rPr>
        <w:t>l</w:t>
      </w:r>
      <w:r w:rsidRPr="00C46E6C">
        <w:rPr>
          <w:rFonts w:ascii="Calibri" w:eastAsia="Calibri" w:hAnsi="Calibri" w:cs="Calibri"/>
          <w:b/>
          <w:spacing w:val="-1"/>
          <w:highlight w:val="red"/>
        </w:rPr>
        <w:t xml:space="preserve"> A</w:t>
      </w:r>
      <w:r w:rsidRPr="00C46E6C">
        <w:rPr>
          <w:rFonts w:ascii="Calibri" w:eastAsia="Calibri" w:hAnsi="Calibri" w:cs="Calibri"/>
          <w:b/>
          <w:highlight w:val="red"/>
        </w:rPr>
        <w:t>BI esta</w:t>
      </w:r>
      <w:r w:rsidRPr="00C46E6C">
        <w:rPr>
          <w:rFonts w:ascii="Calibri" w:eastAsia="Calibri" w:hAnsi="Calibri" w:cs="Calibri"/>
          <w:b/>
          <w:spacing w:val="-1"/>
          <w:highlight w:val="red"/>
        </w:rPr>
        <w:t>bl</w:t>
      </w:r>
      <w:r w:rsidRPr="00C46E6C">
        <w:rPr>
          <w:rFonts w:ascii="Calibri" w:eastAsia="Calibri" w:hAnsi="Calibri" w:cs="Calibri"/>
          <w:b/>
          <w:highlight w:val="red"/>
        </w:rPr>
        <w:t>e</w:t>
      </w:r>
      <w:r w:rsidRPr="00C46E6C">
        <w:rPr>
          <w:rFonts w:ascii="Calibri" w:eastAsia="Calibri" w:hAnsi="Calibri" w:cs="Calibri"/>
          <w:b/>
          <w:spacing w:val="-1"/>
          <w:highlight w:val="red"/>
        </w:rPr>
        <w:t>c</w:t>
      </w:r>
      <w:r w:rsidRPr="00C46E6C">
        <w:rPr>
          <w:rFonts w:ascii="Calibri" w:eastAsia="Calibri" w:hAnsi="Calibri" w:cs="Calibri"/>
          <w:b/>
          <w:highlight w:val="red"/>
        </w:rPr>
        <w:t>e</w:t>
      </w:r>
      <w:r w:rsidRPr="00C46E6C">
        <w:rPr>
          <w:rFonts w:ascii="Calibri" w:eastAsia="Calibri" w:hAnsi="Calibri" w:cs="Calibri"/>
          <w:b/>
          <w:spacing w:val="2"/>
          <w:highlight w:val="red"/>
        </w:rPr>
        <w:t xml:space="preserve"> </w:t>
      </w:r>
      <w:r w:rsidRPr="00C46E6C">
        <w:rPr>
          <w:rFonts w:ascii="Calibri" w:eastAsia="Calibri" w:hAnsi="Calibri" w:cs="Calibri"/>
          <w:spacing w:val="-1"/>
          <w:highlight w:val="red"/>
        </w:rPr>
        <w:t>se</w:t>
      </w:r>
      <w:r w:rsidRPr="00C46E6C">
        <w:rPr>
          <w:rFonts w:ascii="Calibri" w:eastAsia="Calibri" w:hAnsi="Calibri" w:cs="Calibri"/>
          <w:spacing w:val="2"/>
          <w:highlight w:val="red"/>
        </w:rPr>
        <w:t>i</w:t>
      </w:r>
      <w:r w:rsidRPr="00C46E6C">
        <w:rPr>
          <w:rFonts w:ascii="Calibri" w:eastAsia="Calibri" w:hAnsi="Calibri" w:cs="Calibri"/>
          <w:highlight w:val="red"/>
        </w:rPr>
        <w:t>s</w:t>
      </w:r>
      <w:r w:rsidRPr="00C46E6C">
        <w:rPr>
          <w:rFonts w:ascii="Calibri" w:eastAsia="Calibri" w:hAnsi="Calibri" w:cs="Calibri"/>
          <w:spacing w:val="-1"/>
          <w:highlight w:val="red"/>
        </w:rPr>
        <w:t xml:space="preserve"> </w:t>
      </w:r>
      <w:r w:rsidRPr="00C46E6C">
        <w:rPr>
          <w:rFonts w:ascii="Calibri" w:eastAsia="Calibri" w:hAnsi="Calibri" w:cs="Calibri"/>
          <w:highlight w:val="red"/>
        </w:rPr>
        <w:t>r</w:t>
      </w:r>
      <w:r w:rsidRPr="00C46E6C">
        <w:rPr>
          <w:rFonts w:ascii="Calibri" w:eastAsia="Calibri" w:hAnsi="Calibri" w:cs="Calibri"/>
          <w:spacing w:val="1"/>
          <w:highlight w:val="red"/>
        </w:rPr>
        <w:t>o</w:t>
      </w:r>
      <w:r w:rsidRPr="00C46E6C">
        <w:rPr>
          <w:rFonts w:ascii="Calibri" w:eastAsia="Calibri" w:hAnsi="Calibri" w:cs="Calibri"/>
          <w:highlight w:val="red"/>
        </w:rPr>
        <w:t>l</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2"/>
          <w:highlight w:val="red"/>
        </w:rPr>
        <w:t xml:space="preserve"> </w:t>
      </w:r>
      <w:r w:rsidRPr="00C46E6C">
        <w:rPr>
          <w:rFonts w:ascii="Calibri" w:eastAsia="Calibri" w:hAnsi="Calibri" w:cs="Calibri"/>
          <w:spacing w:val="-1"/>
          <w:highlight w:val="red"/>
        </w:rPr>
        <w:t>de</w:t>
      </w:r>
      <w:r w:rsidRPr="00C46E6C">
        <w:rPr>
          <w:rFonts w:ascii="Calibri" w:eastAsia="Calibri" w:hAnsi="Calibri" w:cs="Calibri"/>
          <w:highlight w:val="red"/>
        </w:rPr>
        <w:t xml:space="preserve">l </w:t>
      </w:r>
      <w:r w:rsidRPr="00C46E6C">
        <w:rPr>
          <w:rFonts w:ascii="Calibri" w:eastAsia="Calibri" w:hAnsi="Calibri" w:cs="Calibri"/>
          <w:spacing w:val="-1"/>
          <w:highlight w:val="red"/>
        </w:rPr>
        <w:t>d</w:t>
      </w:r>
      <w:r w:rsidRPr="00C46E6C">
        <w:rPr>
          <w:rFonts w:ascii="Calibri" w:eastAsia="Calibri" w:hAnsi="Calibri" w:cs="Calibri"/>
          <w:spacing w:val="1"/>
          <w:highlight w:val="red"/>
        </w:rPr>
        <w:t>oc</w:t>
      </w:r>
      <w:r w:rsidRPr="00C46E6C">
        <w:rPr>
          <w:rFonts w:ascii="Calibri" w:eastAsia="Calibri" w:hAnsi="Calibri" w:cs="Calibri"/>
          <w:spacing w:val="-1"/>
          <w:highlight w:val="red"/>
        </w:rPr>
        <w:t>en</w:t>
      </w:r>
      <w:r w:rsidRPr="00C46E6C">
        <w:rPr>
          <w:rFonts w:ascii="Calibri" w:eastAsia="Calibri" w:hAnsi="Calibri" w:cs="Calibri"/>
          <w:spacing w:val="2"/>
          <w:highlight w:val="red"/>
        </w:rPr>
        <w:t>t</w:t>
      </w:r>
      <w:r w:rsidRPr="00C46E6C">
        <w:rPr>
          <w:rFonts w:ascii="Calibri" w:eastAsia="Calibri" w:hAnsi="Calibri" w:cs="Calibri"/>
          <w:highlight w:val="red"/>
        </w:rPr>
        <w:t>e</w:t>
      </w:r>
      <w:r w:rsidRPr="00C46E6C">
        <w:rPr>
          <w:rFonts w:ascii="Calibri" w:eastAsia="Calibri" w:hAnsi="Calibri" w:cs="Calibri"/>
          <w:spacing w:val="-1"/>
          <w:highlight w:val="red"/>
        </w:rPr>
        <w:t xml:space="preserve"> </w:t>
      </w:r>
      <w:r w:rsidRPr="00C46E6C">
        <w:rPr>
          <w:rFonts w:ascii="Calibri" w:eastAsia="Calibri" w:hAnsi="Calibri" w:cs="Calibri"/>
          <w:highlight w:val="red"/>
        </w:rPr>
        <w:t xml:space="preserve">y el </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u</w:t>
      </w:r>
      <w:r w:rsidRPr="00C46E6C">
        <w:rPr>
          <w:rFonts w:ascii="Calibri" w:eastAsia="Calibri" w:hAnsi="Calibri" w:cs="Calibri"/>
          <w:spacing w:val="-1"/>
          <w:highlight w:val="red"/>
        </w:rPr>
        <w:t>d</w:t>
      </w:r>
      <w:r w:rsidRPr="00C46E6C">
        <w:rPr>
          <w:rFonts w:ascii="Calibri" w:eastAsia="Calibri" w:hAnsi="Calibri" w:cs="Calibri"/>
          <w:highlight w:val="red"/>
        </w:rPr>
        <w:t>ia</w:t>
      </w:r>
      <w:r w:rsidRPr="00C46E6C">
        <w:rPr>
          <w:rFonts w:ascii="Calibri" w:eastAsia="Calibri" w:hAnsi="Calibri" w:cs="Calibri"/>
          <w:spacing w:val="-1"/>
          <w:highlight w:val="red"/>
        </w:rPr>
        <w:t>n</w:t>
      </w:r>
      <w:r w:rsidRPr="00C46E6C">
        <w:rPr>
          <w:rFonts w:ascii="Calibri" w:eastAsia="Calibri" w:hAnsi="Calibri" w:cs="Calibri"/>
          <w:spacing w:val="2"/>
          <w:highlight w:val="red"/>
        </w:rPr>
        <w:t>t</w:t>
      </w:r>
      <w:r w:rsidRPr="00C46E6C">
        <w:rPr>
          <w:rFonts w:ascii="Calibri" w:eastAsia="Calibri" w:hAnsi="Calibri" w:cs="Calibri"/>
          <w:spacing w:val="-1"/>
          <w:highlight w:val="red"/>
        </w:rPr>
        <w:t>e</w:t>
      </w:r>
      <w:r w:rsidRPr="00C46E6C">
        <w:rPr>
          <w:rFonts w:ascii="Calibri" w:eastAsia="Calibri" w:hAnsi="Calibri" w:cs="Calibri"/>
          <w:highlight w:val="red"/>
        </w:rPr>
        <w:t xml:space="preserve">, </w:t>
      </w:r>
      <w:r w:rsidRPr="00C46E6C">
        <w:rPr>
          <w:rFonts w:ascii="Calibri" w:eastAsia="Calibri" w:hAnsi="Calibri" w:cs="Calibri"/>
          <w:spacing w:val="-1"/>
          <w:highlight w:val="red"/>
        </w:rPr>
        <w:t>p</w:t>
      </w:r>
      <w:r w:rsidRPr="00C46E6C">
        <w:rPr>
          <w:rFonts w:ascii="Calibri" w:eastAsia="Calibri" w:hAnsi="Calibri" w:cs="Calibri"/>
          <w:highlight w:val="red"/>
        </w:rPr>
        <w:t>ara</w:t>
      </w:r>
      <w:r w:rsidRPr="00C46E6C">
        <w:rPr>
          <w:rFonts w:ascii="Calibri" w:eastAsia="Calibri" w:hAnsi="Calibri" w:cs="Calibri"/>
          <w:spacing w:val="2"/>
          <w:highlight w:val="red"/>
        </w:rPr>
        <w:t xml:space="preserve"> </w:t>
      </w:r>
      <w:r w:rsidRPr="00C46E6C">
        <w:rPr>
          <w:rFonts w:ascii="Calibri" w:eastAsia="Calibri" w:hAnsi="Calibri" w:cs="Calibri"/>
          <w:spacing w:val="-1"/>
          <w:highlight w:val="red"/>
        </w:rPr>
        <w:t>es</w:t>
      </w:r>
      <w:r w:rsidRPr="00C46E6C">
        <w:rPr>
          <w:rFonts w:ascii="Calibri" w:eastAsia="Calibri" w:hAnsi="Calibri" w:cs="Calibri"/>
          <w:highlight w:val="red"/>
        </w:rPr>
        <w:t>ta a</w:t>
      </w:r>
      <w:r w:rsidRPr="00C46E6C">
        <w:rPr>
          <w:rFonts w:ascii="Calibri" w:eastAsia="Calibri" w:hAnsi="Calibri" w:cs="Calibri"/>
          <w:spacing w:val="1"/>
          <w:highlight w:val="red"/>
        </w:rPr>
        <w:t>c</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highlight w:val="red"/>
        </w:rPr>
        <w:t>vi</w:t>
      </w:r>
      <w:r w:rsidRPr="00C46E6C">
        <w:rPr>
          <w:rFonts w:ascii="Calibri" w:eastAsia="Calibri" w:hAnsi="Calibri" w:cs="Calibri"/>
          <w:spacing w:val="-1"/>
          <w:highlight w:val="red"/>
        </w:rPr>
        <w:t>d</w:t>
      </w:r>
      <w:r w:rsidRPr="00C46E6C">
        <w:rPr>
          <w:rFonts w:ascii="Calibri" w:eastAsia="Calibri" w:hAnsi="Calibri" w:cs="Calibri"/>
          <w:highlight w:val="red"/>
        </w:rPr>
        <w:t>ad</w:t>
      </w:r>
      <w:r w:rsidRPr="00C46E6C">
        <w:rPr>
          <w:rFonts w:ascii="Calibri" w:eastAsia="Calibri" w:hAnsi="Calibri" w:cs="Calibri"/>
          <w:spacing w:val="2"/>
          <w:highlight w:val="red"/>
        </w:rPr>
        <w:t xml:space="preserve"> </w:t>
      </w:r>
      <w:r w:rsidRPr="00C46E6C">
        <w:rPr>
          <w:rFonts w:ascii="Calibri" w:eastAsia="Calibri" w:hAnsi="Calibri" w:cs="Calibri"/>
          <w:spacing w:val="-1"/>
          <w:highlight w:val="red"/>
        </w:rPr>
        <w:t>s</w:t>
      </w:r>
      <w:r w:rsidRPr="00C46E6C">
        <w:rPr>
          <w:rFonts w:ascii="Calibri" w:eastAsia="Calibri" w:hAnsi="Calibri" w:cs="Calibri"/>
          <w:highlight w:val="red"/>
        </w:rPr>
        <w:t>e</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p</w:t>
      </w:r>
      <w:r w:rsidRPr="00C46E6C">
        <w:rPr>
          <w:rFonts w:ascii="Calibri" w:eastAsia="Calibri" w:hAnsi="Calibri" w:cs="Calibri"/>
          <w:highlight w:val="red"/>
        </w:rPr>
        <w:t>la</w:t>
      </w:r>
      <w:r w:rsidRPr="00C46E6C">
        <w:rPr>
          <w:rFonts w:ascii="Calibri" w:eastAsia="Calibri" w:hAnsi="Calibri" w:cs="Calibri"/>
          <w:spacing w:val="2"/>
          <w:highlight w:val="red"/>
        </w:rPr>
        <w:t>n</w:t>
      </w:r>
      <w:r w:rsidRPr="00C46E6C">
        <w:rPr>
          <w:rFonts w:ascii="Calibri" w:eastAsia="Calibri" w:hAnsi="Calibri" w:cs="Calibri"/>
          <w:highlight w:val="red"/>
        </w:rPr>
        <w:t>t</w:t>
      </w:r>
      <w:r w:rsidRPr="00C46E6C">
        <w:rPr>
          <w:rFonts w:ascii="Calibri" w:eastAsia="Calibri" w:hAnsi="Calibri" w:cs="Calibri"/>
          <w:spacing w:val="-1"/>
          <w:highlight w:val="red"/>
        </w:rPr>
        <w:t>e</w:t>
      </w:r>
      <w:r w:rsidRPr="00C46E6C">
        <w:rPr>
          <w:rFonts w:ascii="Calibri" w:eastAsia="Calibri" w:hAnsi="Calibri" w:cs="Calibri"/>
          <w:spacing w:val="2"/>
          <w:highlight w:val="red"/>
        </w:rPr>
        <w:t>a</w:t>
      </w:r>
      <w:r w:rsidRPr="00C46E6C">
        <w:rPr>
          <w:rFonts w:ascii="Calibri" w:eastAsia="Calibri" w:hAnsi="Calibri" w:cs="Calibri"/>
          <w:highlight w:val="red"/>
        </w:rPr>
        <w:t>n</w:t>
      </w:r>
      <w:r w:rsidRPr="00C46E6C">
        <w:rPr>
          <w:rFonts w:ascii="Calibri" w:eastAsia="Calibri" w:hAnsi="Calibri" w:cs="Calibri"/>
          <w:spacing w:val="-1"/>
          <w:highlight w:val="red"/>
        </w:rPr>
        <w:t xml:space="preserve"> </w:t>
      </w:r>
      <w:r w:rsidRPr="00C46E6C">
        <w:rPr>
          <w:rFonts w:ascii="Calibri" w:eastAsia="Calibri" w:hAnsi="Calibri" w:cs="Calibri"/>
          <w:highlight w:val="red"/>
        </w:rPr>
        <w:t>l</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1"/>
          <w:highlight w:val="red"/>
        </w:rPr>
        <w:t xml:space="preserve"> s</w:t>
      </w:r>
      <w:r w:rsidRPr="00C46E6C">
        <w:rPr>
          <w:rFonts w:ascii="Calibri" w:eastAsia="Calibri" w:hAnsi="Calibri" w:cs="Calibri"/>
          <w:spacing w:val="2"/>
          <w:highlight w:val="red"/>
        </w:rPr>
        <w:t>i</w:t>
      </w:r>
      <w:r w:rsidRPr="00C46E6C">
        <w:rPr>
          <w:rFonts w:ascii="Calibri" w:eastAsia="Calibri" w:hAnsi="Calibri" w:cs="Calibri"/>
          <w:spacing w:val="1"/>
          <w:highlight w:val="red"/>
        </w:rPr>
        <w:t>g</w:t>
      </w:r>
      <w:r w:rsidRPr="00C46E6C">
        <w:rPr>
          <w:rFonts w:ascii="Calibri" w:eastAsia="Calibri" w:hAnsi="Calibri" w:cs="Calibri"/>
          <w:spacing w:val="-1"/>
          <w:highlight w:val="red"/>
        </w:rPr>
        <w:t>u</w:t>
      </w:r>
      <w:r w:rsidRPr="00C46E6C">
        <w:rPr>
          <w:rFonts w:ascii="Calibri" w:eastAsia="Calibri" w:hAnsi="Calibri" w:cs="Calibri"/>
          <w:highlight w:val="red"/>
        </w:rPr>
        <w:t>i</w:t>
      </w:r>
      <w:r w:rsidRPr="00C46E6C">
        <w:rPr>
          <w:rFonts w:ascii="Calibri" w:eastAsia="Calibri" w:hAnsi="Calibri" w:cs="Calibri"/>
          <w:spacing w:val="-1"/>
          <w:highlight w:val="red"/>
        </w:rPr>
        <w:t>en</w:t>
      </w:r>
      <w:r w:rsidRPr="00C46E6C">
        <w:rPr>
          <w:rFonts w:ascii="Calibri" w:eastAsia="Calibri" w:hAnsi="Calibri" w:cs="Calibri"/>
          <w:spacing w:val="2"/>
          <w:highlight w:val="red"/>
        </w:rPr>
        <w:t>t</w:t>
      </w:r>
      <w:r w:rsidRPr="00C46E6C">
        <w:rPr>
          <w:rFonts w:ascii="Calibri" w:eastAsia="Calibri" w:hAnsi="Calibri" w:cs="Calibri"/>
          <w:spacing w:val="-1"/>
          <w:highlight w:val="red"/>
        </w:rPr>
        <w:t>es</w:t>
      </w:r>
      <w:r w:rsidRPr="00C46E6C">
        <w:rPr>
          <w:rFonts w:ascii="Calibri" w:eastAsia="Calibri" w:hAnsi="Calibri" w:cs="Calibri"/>
          <w:highlight w:val="red"/>
        </w:rPr>
        <w:t>:</w:t>
      </w:r>
    </w:p>
    <w:p w14:paraId="57E9BA16" w14:textId="77777777" w:rsidR="005A5110" w:rsidRPr="00C46E6C" w:rsidRDefault="005A5110" w:rsidP="005A5110">
      <w:pPr>
        <w:spacing w:before="2" w:line="360" w:lineRule="auto"/>
        <w:ind w:right="188"/>
        <w:jc w:val="both"/>
        <w:rPr>
          <w:rFonts w:ascii="Calibri" w:eastAsia="Calibri" w:hAnsi="Calibri" w:cs="Calibri"/>
          <w:highlight w:val="red"/>
        </w:rPr>
      </w:pPr>
      <w:r w:rsidRPr="00C46E6C">
        <w:rPr>
          <w:rFonts w:ascii="Calibri" w:eastAsia="Calibri" w:hAnsi="Calibri" w:cs="Calibri"/>
          <w:b/>
          <w:spacing w:val="-1"/>
          <w:highlight w:val="red"/>
        </w:rPr>
        <w:t>Ro</w:t>
      </w:r>
      <w:r w:rsidRPr="00C46E6C">
        <w:rPr>
          <w:rFonts w:ascii="Calibri" w:eastAsia="Calibri" w:hAnsi="Calibri" w:cs="Calibri"/>
          <w:b/>
          <w:highlight w:val="red"/>
        </w:rPr>
        <w:t>l</w:t>
      </w:r>
      <w:r w:rsidRPr="00C46E6C">
        <w:rPr>
          <w:rFonts w:ascii="Calibri" w:eastAsia="Calibri" w:hAnsi="Calibri" w:cs="Calibri"/>
          <w:b/>
          <w:spacing w:val="6"/>
          <w:highlight w:val="red"/>
        </w:rPr>
        <w:t xml:space="preserve"> </w:t>
      </w:r>
      <w:r w:rsidRPr="00C46E6C">
        <w:rPr>
          <w:rFonts w:ascii="Calibri" w:eastAsia="Calibri" w:hAnsi="Calibri" w:cs="Calibri"/>
          <w:b/>
          <w:spacing w:val="-1"/>
          <w:highlight w:val="red"/>
        </w:rPr>
        <w:t>d</w:t>
      </w:r>
      <w:r w:rsidRPr="00C46E6C">
        <w:rPr>
          <w:rFonts w:ascii="Calibri" w:eastAsia="Calibri" w:hAnsi="Calibri" w:cs="Calibri"/>
          <w:b/>
          <w:highlight w:val="red"/>
        </w:rPr>
        <w:t>el</w:t>
      </w:r>
      <w:r w:rsidRPr="00C46E6C">
        <w:rPr>
          <w:rFonts w:ascii="Calibri" w:eastAsia="Calibri" w:hAnsi="Calibri" w:cs="Calibri"/>
          <w:b/>
          <w:spacing w:val="6"/>
          <w:highlight w:val="red"/>
        </w:rPr>
        <w:t xml:space="preserve"> </w:t>
      </w:r>
      <w:r w:rsidRPr="00C46E6C">
        <w:rPr>
          <w:rFonts w:ascii="Calibri" w:eastAsia="Calibri" w:hAnsi="Calibri" w:cs="Calibri"/>
          <w:b/>
          <w:spacing w:val="2"/>
          <w:highlight w:val="red"/>
        </w:rPr>
        <w:t>d</w:t>
      </w:r>
      <w:r w:rsidRPr="00C46E6C">
        <w:rPr>
          <w:rFonts w:ascii="Calibri" w:eastAsia="Calibri" w:hAnsi="Calibri" w:cs="Calibri"/>
          <w:b/>
          <w:spacing w:val="-1"/>
          <w:highlight w:val="red"/>
        </w:rPr>
        <w:t>oc</w:t>
      </w:r>
      <w:r w:rsidRPr="00C46E6C">
        <w:rPr>
          <w:rFonts w:ascii="Calibri" w:eastAsia="Calibri" w:hAnsi="Calibri" w:cs="Calibri"/>
          <w:b/>
          <w:highlight w:val="red"/>
        </w:rPr>
        <w:t>e</w:t>
      </w:r>
      <w:r w:rsidRPr="00C46E6C">
        <w:rPr>
          <w:rFonts w:ascii="Calibri" w:eastAsia="Calibri" w:hAnsi="Calibri" w:cs="Calibri"/>
          <w:b/>
          <w:spacing w:val="-1"/>
          <w:highlight w:val="red"/>
        </w:rPr>
        <w:t>n</w:t>
      </w:r>
      <w:r w:rsidRPr="00C46E6C">
        <w:rPr>
          <w:rFonts w:ascii="Calibri" w:eastAsia="Calibri" w:hAnsi="Calibri" w:cs="Calibri"/>
          <w:b/>
          <w:highlight w:val="red"/>
        </w:rPr>
        <w:t>te:</w:t>
      </w:r>
      <w:r w:rsidRPr="00C46E6C">
        <w:rPr>
          <w:rFonts w:ascii="Calibri" w:eastAsia="Calibri" w:hAnsi="Calibri" w:cs="Calibri"/>
          <w:b/>
          <w:spacing w:val="9"/>
          <w:highlight w:val="red"/>
        </w:rPr>
        <w:t xml:space="preserve"> </w:t>
      </w:r>
      <w:r w:rsidRPr="00C46E6C">
        <w:rPr>
          <w:rFonts w:ascii="Calibri" w:eastAsia="Calibri" w:hAnsi="Calibri" w:cs="Calibri"/>
          <w:highlight w:val="red"/>
        </w:rPr>
        <w:t>I</w:t>
      </w:r>
      <w:r w:rsidRPr="00C46E6C">
        <w:rPr>
          <w:rFonts w:ascii="Calibri" w:eastAsia="Calibri" w:hAnsi="Calibri" w:cs="Calibri"/>
          <w:spacing w:val="-1"/>
          <w:highlight w:val="red"/>
        </w:rPr>
        <w:t>n</w:t>
      </w:r>
      <w:r w:rsidRPr="00C46E6C">
        <w:rPr>
          <w:rFonts w:ascii="Calibri" w:eastAsia="Calibri" w:hAnsi="Calibri" w:cs="Calibri"/>
          <w:highlight w:val="red"/>
        </w:rPr>
        <w:t>v</w:t>
      </w:r>
      <w:r w:rsidRPr="00C46E6C">
        <w:rPr>
          <w:rFonts w:ascii="Calibri" w:eastAsia="Calibri" w:hAnsi="Calibri" w:cs="Calibri"/>
          <w:spacing w:val="1"/>
          <w:highlight w:val="red"/>
        </w:rPr>
        <w:t>o</w:t>
      </w:r>
      <w:r w:rsidRPr="00C46E6C">
        <w:rPr>
          <w:rFonts w:ascii="Calibri" w:eastAsia="Calibri" w:hAnsi="Calibri" w:cs="Calibri"/>
          <w:highlight w:val="red"/>
        </w:rPr>
        <w:t>l</w:t>
      </w:r>
      <w:r w:rsidRPr="00C46E6C">
        <w:rPr>
          <w:rFonts w:ascii="Calibri" w:eastAsia="Calibri" w:hAnsi="Calibri" w:cs="Calibri"/>
          <w:spacing w:val="-1"/>
          <w:highlight w:val="red"/>
        </w:rPr>
        <w:t>u</w:t>
      </w:r>
      <w:r w:rsidRPr="00C46E6C">
        <w:rPr>
          <w:rFonts w:ascii="Calibri" w:eastAsia="Calibri" w:hAnsi="Calibri" w:cs="Calibri"/>
          <w:spacing w:val="1"/>
          <w:highlight w:val="red"/>
        </w:rPr>
        <w:t>c</w:t>
      </w:r>
      <w:r w:rsidRPr="00C46E6C">
        <w:rPr>
          <w:rFonts w:ascii="Calibri" w:eastAsia="Calibri" w:hAnsi="Calibri" w:cs="Calibri"/>
          <w:highlight w:val="red"/>
        </w:rPr>
        <w:t>rar</w:t>
      </w:r>
      <w:r w:rsidRPr="00C46E6C">
        <w:rPr>
          <w:rFonts w:ascii="Calibri" w:eastAsia="Calibri" w:hAnsi="Calibri" w:cs="Calibri"/>
          <w:spacing w:val="7"/>
          <w:highlight w:val="red"/>
        </w:rPr>
        <w:t xml:space="preserve"> </w:t>
      </w:r>
      <w:r w:rsidRPr="00C46E6C">
        <w:rPr>
          <w:rFonts w:ascii="Calibri" w:eastAsia="Calibri" w:hAnsi="Calibri" w:cs="Calibri"/>
          <w:highlight w:val="red"/>
        </w:rPr>
        <w:t>a</w:t>
      </w:r>
      <w:r w:rsidRPr="00C46E6C">
        <w:rPr>
          <w:rFonts w:ascii="Calibri" w:eastAsia="Calibri" w:hAnsi="Calibri" w:cs="Calibri"/>
          <w:spacing w:val="7"/>
          <w:highlight w:val="red"/>
        </w:rPr>
        <w:t xml:space="preserve"> </w:t>
      </w:r>
      <w:r w:rsidRPr="00C46E6C">
        <w:rPr>
          <w:rFonts w:ascii="Calibri" w:eastAsia="Calibri" w:hAnsi="Calibri" w:cs="Calibri"/>
          <w:highlight w:val="red"/>
        </w:rPr>
        <w:t>l</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es</w:t>
      </w:r>
      <w:r w:rsidRPr="00C46E6C">
        <w:rPr>
          <w:rFonts w:ascii="Calibri" w:eastAsia="Calibri" w:hAnsi="Calibri" w:cs="Calibri"/>
          <w:highlight w:val="red"/>
        </w:rPr>
        <w:t>t</w:t>
      </w:r>
      <w:r w:rsidRPr="00C46E6C">
        <w:rPr>
          <w:rFonts w:ascii="Calibri" w:eastAsia="Calibri" w:hAnsi="Calibri" w:cs="Calibri"/>
          <w:spacing w:val="1"/>
          <w:highlight w:val="red"/>
        </w:rPr>
        <w:t>u</w:t>
      </w:r>
      <w:r w:rsidRPr="00C46E6C">
        <w:rPr>
          <w:rFonts w:ascii="Calibri" w:eastAsia="Calibri" w:hAnsi="Calibri" w:cs="Calibri"/>
          <w:spacing w:val="-1"/>
          <w:highlight w:val="red"/>
        </w:rPr>
        <w:t>d</w:t>
      </w:r>
      <w:r w:rsidRPr="00C46E6C">
        <w:rPr>
          <w:rFonts w:ascii="Calibri" w:eastAsia="Calibri" w:hAnsi="Calibri" w:cs="Calibri"/>
          <w:highlight w:val="red"/>
        </w:rPr>
        <w:t>ia</w:t>
      </w:r>
      <w:r w:rsidRPr="00C46E6C">
        <w:rPr>
          <w:rFonts w:ascii="Calibri" w:eastAsia="Calibri" w:hAnsi="Calibri" w:cs="Calibri"/>
          <w:spacing w:val="-1"/>
          <w:highlight w:val="red"/>
        </w:rPr>
        <w:t>n</w:t>
      </w:r>
      <w:r w:rsidRPr="00C46E6C">
        <w:rPr>
          <w:rFonts w:ascii="Calibri" w:eastAsia="Calibri" w:hAnsi="Calibri" w:cs="Calibri"/>
          <w:spacing w:val="2"/>
          <w:highlight w:val="red"/>
        </w:rPr>
        <w:t>t</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w:t>
      </w:r>
      <w:r w:rsidRPr="00C46E6C">
        <w:rPr>
          <w:rFonts w:ascii="Calibri" w:eastAsia="Calibri" w:hAnsi="Calibri" w:cs="Calibri"/>
          <w:highlight w:val="red"/>
        </w:rPr>
        <w:t>n</w:t>
      </w:r>
      <w:r w:rsidRPr="00C46E6C">
        <w:rPr>
          <w:rFonts w:ascii="Calibri" w:eastAsia="Calibri" w:hAnsi="Calibri" w:cs="Calibri"/>
          <w:spacing w:val="9"/>
          <w:highlight w:val="red"/>
        </w:rPr>
        <w:t xml:space="preserve"> </w:t>
      </w:r>
      <w:r w:rsidRPr="00C46E6C">
        <w:rPr>
          <w:rFonts w:ascii="Calibri" w:eastAsia="Calibri" w:hAnsi="Calibri" w:cs="Calibri"/>
          <w:spacing w:val="-1"/>
          <w:highlight w:val="red"/>
        </w:rPr>
        <w:t>e</w:t>
      </w:r>
      <w:r w:rsidRPr="00C46E6C">
        <w:rPr>
          <w:rFonts w:ascii="Calibri" w:eastAsia="Calibri" w:hAnsi="Calibri" w:cs="Calibri"/>
          <w:highlight w:val="red"/>
        </w:rPr>
        <w:t>l</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d</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spacing w:val="1"/>
          <w:highlight w:val="red"/>
        </w:rPr>
        <w:t>c</w:t>
      </w:r>
      <w:r w:rsidRPr="00C46E6C">
        <w:rPr>
          <w:rFonts w:ascii="Calibri" w:eastAsia="Calibri" w:hAnsi="Calibri" w:cs="Calibri"/>
          <w:spacing w:val="-1"/>
          <w:highlight w:val="red"/>
        </w:rPr>
        <w:t>ub</w:t>
      </w:r>
      <w:r w:rsidRPr="00C46E6C">
        <w:rPr>
          <w:rFonts w:ascii="Calibri" w:eastAsia="Calibri" w:hAnsi="Calibri" w:cs="Calibri"/>
          <w:spacing w:val="2"/>
          <w:highlight w:val="red"/>
        </w:rPr>
        <w:t>r</w:t>
      </w:r>
      <w:r w:rsidRPr="00C46E6C">
        <w:rPr>
          <w:rFonts w:ascii="Calibri" w:eastAsia="Calibri" w:hAnsi="Calibri" w:cs="Calibri"/>
          <w:highlight w:val="red"/>
        </w:rPr>
        <w:t>imi</w:t>
      </w:r>
      <w:r w:rsidRPr="00C46E6C">
        <w:rPr>
          <w:rFonts w:ascii="Calibri" w:eastAsia="Calibri" w:hAnsi="Calibri" w:cs="Calibri"/>
          <w:spacing w:val="-1"/>
          <w:highlight w:val="red"/>
        </w:rPr>
        <w:t>en</w:t>
      </w:r>
      <w:r w:rsidRPr="00C46E6C">
        <w:rPr>
          <w:rFonts w:ascii="Calibri" w:eastAsia="Calibri" w:hAnsi="Calibri" w:cs="Calibri"/>
          <w:spacing w:val="2"/>
          <w:highlight w:val="red"/>
        </w:rPr>
        <w:t>t</w:t>
      </w:r>
      <w:r w:rsidRPr="00C46E6C">
        <w:rPr>
          <w:rFonts w:ascii="Calibri" w:eastAsia="Calibri" w:hAnsi="Calibri" w:cs="Calibri"/>
          <w:highlight w:val="red"/>
        </w:rPr>
        <w:t>o</w:t>
      </w:r>
      <w:r w:rsidRPr="00C46E6C">
        <w:rPr>
          <w:rFonts w:ascii="Calibri" w:eastAsia="Calibri" w:hAnsi="Calibri" w:cs="Calibri"/>
          <w:spacing w:val="8"/>
          <w:highlight w:val="red"/>
        </w:rPr>
        <w:t xml:space="preserve"> </w:t>
      </w:r>
      <w:r w:rsidRPr="00C46E6C">
        <w:rPr>
          <w:rFonts w:ascii="Calibri" w:eastAsia="Calibri" w:hAnsi="Calibri" w:cs="Calibri"/>
          <w:highlight w:val="red"/>
        </w:rPr>
        <w:t>a</w:t>
      </w:r>
      <w:r w:rsidRPr="00C46E6C">
        <w:rPr>
          <w:rFonts w:ascii="Calibri" w:eastAsia="Calibri" w:hAnsi="Calibri" w:cs="Calibri"/>
          <w:spacing w:val="7"/>
          <w:highlight w:val="red"/>
        </w:rPr>
        <w:t xml:space="preserve"> </w:t>
      </w:r>
      <w:r w:rsidRPr="00C46E6C">
        <w:rPr>
          <w:rFonts w:ascii="Calibri" w:eastAsia="Calibri" w:hAnsi="Calibri" w:cs="Calibri"/>
          <w:highlight w:val="red"/>
        </w:rPr>
        <w:t>t</w:t>
      </w:r>
      <w:r w:rsidRPr="00C46E6C">
        <w:rPr>
          <w:rFonts w:ascii="Calibri" w:eastAsia="Calibri" w:hAnsi="Calibri" w:cs="Calibri"/>
          <w:spacing w:val="-1"/>
          <w:highlight w:val="red"/>
        </w:rPr>
        <w:t>r</w:t>
      </w:r>
      <w:r w:rsidRPr="00C46E6C">
        <w:rPr>
          <w:rFonts w:ascii="Calibri" w:eastAsia="Calibri" w:hAnsi="Calibri" w:cs="Calibri"/>
          <w:highlight w:val="red"/>
        </w:rPr>
        <w:t>avés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s</w:t>
      </w:r>
      <w:r w:rsidRPr="00C46E6C">
        <w:rPr>
          <w:rFonts w:ascii="Calibri" w:eastAsia="Calibri" w:hAnsi="Calibri" w:cs="Calibri"/>
          <w:highlight w:val="red"/>
        </w:rPr>
        <w:t>u</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p</w:t>
      </w:r>
      <w:r w:rsidRPr="00C46E6C">
        <w:rPr>
          <w:rFonts w:ascii="Calibri" w:eastAsia="Calibri" w:hAnsi="Calibri" w:cs="Calibri"/>
          <w:highlight w:val="red"/>
        </w:rPr>
        <w:t>r</w:t>
      </w:r>
      <w:r w:rsidRPr="00C46E6C">
        <w:rPr>
          <w:rFonts w:ascii="Calibri" w:eastAsia="Calibri" w:hAnsi="Calibri" w:cs="Calibri"/>
          <w:spacing w:val="1"/>
          <w:highlight w:val="red"/>
        </w:rPr>
        <w:t>o</w:t>
      </w:r>
      <w:r w:rsidRPr="00C46E6C">
        <w:rPr>
          <w:rFonts w:ascii="Calibri" w:eastAsia="Calibri" w:hAnsi="Calibri" w:cs="Calibri"/>
          <w:spacing w:val="-1"/>
          <w:highlight w:val="red"/>
        </w:rPr>
        <w:t>p</w:t>
      </w:r>
      <w:r w:rsidRPr="00C46E6C">
        <w:rPr>
          <w:rFonts w:ascii="Calibri" w:eastAsia="Calibri" w:hAnsi="Calibri" w:cs="Calibri"/>
          <w:highlight w:val="red"/>
        </w:rPr>
        <w:t>ia</w:t>
      </w:r>
      <w:r w:rsidRPr="00C46E6C">
        <w:rPr>
          <w:rFonts w:ascii="Calibri" w:eastAsia="Calibri" w:hAnsi="Calibri" w:cs="Calibri"/>
          <w:spacing w:val="7"/>
          <w:highlight w:val="red"/>
        </w:rPr>
        <w:t xml:space="preserve"> </w:t>
      </w:r>
      <w:r w:rsidRPr="00C46E6C">
        <w:rPr>
          <w:rFonts w:ascii="Calibri" w:eastAsia="Calibri" w:hAnsi="Calibri" w:cs="Calibri"/>
          <w:spacing w:val="2"/>
          <w:highlight w:val="red"/>
        </w:rPr>
        <w:t>i</w:t>
      </w:r>
      <w:r w:rsidRPr="00C46E6C">
        <w:rPr>
          <w:rFonts w:ascii="Calibri" w:eastAsia="Calibri" w:hAnsi="Calibri" w:cs="Calibri"/>
          <w:spacing w:val="-1"/>
          <w:highlight w:val="red"/>
        </w:rPr>
        <w:t>n</w:t>
      </w:r>
      <w:r w:rsidRPr="00C46E6C">
        <w:rPr>
          <w:rFonts w:ascii="Calibri" w:eastAsia="Calibri" w:hAnsi="Calibri" w:cs="Calibri"/>
          <w:highlight w:val="red"/>
        </w:rPr>
        <w:t>ve</w:t>
      </w:r>
      <w:r w:rsidRPr="00C46E6C">
        <w:rPr>
          <w:rFonts w:ascii="Calibri" w:eastAsia="Calibri" w:hAnsi="Calibri" w:cs="Calibri"/>
          <w:spacing w:val="-1"/>
          <w:highlight w:val="red"/>
        </w:rPr>
        <w:t>s</w:t>
      </w:r>
      <w:r w:rsidRPr="00C46E6C">
        <w:rPr>
          <w:rFonts w:ascii="Calibri" w:eastAsia="Calibri" w:hAnsi="Calibri" w:cs="Calibri"/>
          <w:spacing w:val="2"/>
          <w:highlight w:val="red"/>
        </w:rPr>
        <w:t>t</w:t>
      </w:r>
      <w:r w:rsidRPr="00C46E6C">
        <w:rPr>
          <w:rFonts w:ascii="Calibri" w:eastAsia="Calibri" w:hAnsi="Calibri" w:cs="Calibri"/>
          <w:highlight w:val="red"/>
        </w:rPr>
        <w:t>i</w:t>
      </w:r>
      <w:r w:rsidRPr="00C46E6C">
        <w:rPr>
          <w:rFonts w:ascii="Calibri" w:eastAsia="Calibri" w:hAnsi="Calibri" w:cs="Calibri"/>
          <w:spacing w:val="-1"/>
          <w:highlight w:val="red"/>
        </w:rPr>
        <w:t>g</w:t>
      </w:r>
      <w:r w:rsidRPr="00C46E6C">
        <w:rPr>
          <w:rFonts w:ascii="Calibri" w:eastAsia="Calibri" w:hAnsi="Calibri" w:cs="Calibri"/>
          <w:spacing w:val="2"/>
          <w:highlight w:val="red"/>
        </w:rPr>
        <w:t>a</w:t>
      </w:r>
      <w:r w:rsidRPr="00C46E6C">
        <w:rPr>
          <w:rFonts w:ascii="Calibri" w:eastAsia="Calibri" w:hAnsi="Calibri" w:cs="Calibri"/>
          <w:spacing w:val="1"/>
          <w:highlight w:val="red"/>
        </w:rPr>
        <w:t>c</w:t>
      </w:r>
      <w:r w:rsidRPr="00C46E6C">
        <w:rPr>
          <w:rFonts w:ascii="Calibri" w:eastAsia="Calibri" w:hAnsi="Calibri" w:cs="Calibri"/>
          <w:highlight w:val="red"/>
        </w:rPr>
        <w:t>i</w:t>
      </w:r>
      <w:r w:rsidRPr="00C46E6C">
        <w:rPr>
          <w:rFonts w:ascii="Calibri" w:eastAsia="Calibri" w:hAnsi="Calibri" w:cs="Calibri"/>
          <w:spacing w:val="1"/>
          <w:highlight w:val="red"/>
        </w:rPr>
        <w:t>ó</w:t>
      </w:r>
      <w:r w:rsidRPr="00C46E6C">
        <w:rPr>
          <w:rFonts w:ascii="Calibri" w:eastAsia="Calibri" w:hAnsi="Calibri" w:cs="Calibri"/>
          <w:spacing w:val="-1"/>
          <w:highlight w:val="red"/>
        </w:rPr>
        <w:t>n</w:t>
      </w:r>
      <w:r w:rsidRPr="00C46E6C">
        <w:rPr>
          <w:rFonts w:ascii="Calibri" w:eastAsia="Calibri" w:hAnsi="Calibri" w:cs="Calibri"/>
          <w:highlight w:val="red"/>
        </w:rPr>
        <w:t>,</w:t>
      </w:r>
      <w:r w:rsidRPr="00C46E6C">
        <w:rPr>
          <w:rFonts w:ascii="Calibri" w:eastAsia="Calibri" w:hAnsi="Calibri" w:cs="Calibri"/>
          <w:spacing w:val="8"/>
          <w:highlight w:val="red"/>
        </w:rPr>
        <w:t xml:space="preserve"> </w:t>
      </w:r>
      <w:r w:rsidRPr="00C46E6C">
        <w:rPr>
          <w:rFonts w:ascii="Calibri" w:eastAsia="Calibri" w:hAnsi="Calibri" w:cs="Calibri"/>
          <w:highlight w:val="red"/>
        </w:rPr>
        <w:t>M</w:t>
      </w:r>
      <w:r w:rsidRPr="00C46E6C">
        <w:rPr>
          <w:rFonts w:ascii="Calibri" w:eastAsia="Calibri" w:hAnsi="Calibri" w:cs="Calibri"/>
          <w:spacing w:val="1"/>
          <w:highlight w:val="red"/>
        </w:rPr>
        <w:t>o</w:t>
      </w:r>
      <w:r w:rsidRPr="00C46E6C">
        <w:rPr>
          <w:rFonts w:ascii="Calibri" w:eastAsia="Calibri" w:hAnsi="Calibri" w:cs="Calibri"/>
          <w:highlight w:val="red"/>
        </w:rPr>
        <w:t>t</w:t>
      </w:r>
      <w:r w:rsidRPr="00C46E6C">
        <w:rPr>
          <w:rFonts w:ascii="Calibri" w:eastAsia="Calibri" w:hAnsi="Calibri" w:cs="Calibri"/>
          <w:spacing w:val="-1"/>
          <w:highlight w:val="red"/>
        </w:rPr>
        <w:t>i</w:t>
      </w:r>
      <w:r w:rsidRPr="00C46E6C">
        <w:rPr>
          <w:rFonts w:ascii="Calibri" w:eastAsia="Calibri" w:hAnsi="Calibri" w:cs="Calibri"/>
          <w:highlight w:val="red"/>
        </w:rPr>
        <w:t>var</w:t>
      </w:r>
      <w:r w:rsidRPr="00C46E6C">
        <w:rPr>
          <w:rFonts w:ascii="Calibri" w:eastAsia="Calibri" w:hAnsi="Calibri" w:cs="Calibri"/>
          <w:spacing w:val="7"/>
          <w:highlight w:val="red"/>
        </w:rPr>
        <w:t xml:space="preserve"> </w:t>
      </w:r>
      <w:r w:rsidRPr="00C46E6C">
        <w:rPr>
          <w:rFonts w:ascii="Calibri" w:eastAsia="Calibri" w:hAnsi="Calibri" w:cs="Calibri"/>
          <w:highlight w:val="red"/>
        </w:rPr>
        <w:t>y</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gu</w:t>
      </w:r>
      <w:r w:rsidRPr="00C46E6C">
        <w:rPr>
          <w:rFonts w:ascii="Calibri" w:eastAsia="Calibri" w:hAnsi="Calibri" w:cs="Calibri"/>
          <w:highlight w:val="red"/>
        </w:rPr>
        <w:t>iar</w:t>
      </w:r>
      <w:r w:rsidRPr="00C46E6C">
        <w:rPr>
          <w:rFonts w:ascii="Calibri" w:eastAsia="Calibri" w:hAnsi="Calibri" w:cs="Calibri"/>
          <w:spacing w:val="7"/>
          <w:highlight w:val="red"/>
        </w:rPr>
        <w:t xml:space="preserve"> </w:t>
      </w:r>
      <w:r w:rsidRPr="00C46E6C">
        <w:rPr>
          <w:rFonts w:ascii="Calibri" w:eastAsia="Calibri" w:hAnsi="Calibri" w:cs="Calibri"/>
          <w:highlight w:val="red"/>
        </w:rPr>
        <w:t>a</w:t>
      </w:r>
      <w:r w:rsidRPr="00C46E6C">
        <w:rPr>
          <w:rFonts w:ascii="Calibri" w:eastAsia="Calibri" w:hAnsi="Calibri" w:cs="Calibri"/>
          <w:spacing w:val="7"/>
          <w:highlight w:val="red"/>
        </w:rPr>
        <w:t xml:space="preserve"> </w:t>
      </w:r>
      <w:r w:rsidRPr="00C46E6C">
        <w:rPr>
          <w:rFonts w:ascii="Calibri" w:eastAsia="Calibri" w:hAnsi="Calibri" w:cs="Calibri"/>
          <w:highlight w:val="red"/>
        </w:rPr>
        <w:t>l</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es</w:t>
      </w:r>
      <w:r w:rsidRPr="00C46E6C">
        <w:rPr>
          <w:rFonts w:ascii="Calibri" w:eastAsia="Calibri" w:hAnsi="Calibri" w:cs="Calibri"/>
          <w:highlight w:val="red"/>
        </w:rPr>
        <w:t>t</w:t>
      </w:r>
      <w:r w:rsidRPr="00C46E6C">
        <w:rPr>
          <w:rFonts w:ascii="Calibri" w:eastAsia="Calibri" w:hAnsi="Calibri" w:cs="Calibri"/>
          <w:spacing w:val="-1"/>
          <w:highlight w:val="red"/>
        </w:rPr>
        <w:t>ud</w:t>
      </w:r>
      <w:r w:rsidRPr="00C46E6C">
        <w:rPr>
          <w:rFonts w:ascii="Calibri" w:eastAsia="Calibri" w:hAnsi="Calibri" w:cs="Calibri"/>
          <w:spacing w:val="2"/>
          <w:highlight w:val="red"/>
        </w:rPr>
        <w:t>i</w:t>
      </w:r>
      <w:r w:rsidRPr="00C46E6C">
        <w:rPr>
          <w:rFonts w:ascii="Calibri" w:eastAsia="Calibri" w:hAnsi="Calibri" w:cs="Calibri"/>
          <w:highlight w:val="red"/>
        </w:rPr>
        <w:t>a</w:t>
      </w:r>
      <w:r w:rsidRPr="00C46E6C">
        <w:rPr>
          <w:rFonts w:ascii="Calibri" w:eastAsia="Calibri" w:hAnsi="Calibri" w:cs="Calibri"/>
          <w:spacing w:val="-1"/>
          <w:highlight w:val="red"/>
        </w:rPr>
        <w:t>n</w:t>
      </w:r>
      <w:r w:rsidRPr="00C46E6C">
        <w:rPr>
          <w:rFonts w:ascii="Calibri" w:eastAsia="Calibri" w:hAnsi="Calibri" w:cs="Calibri"/>
          <w:highlight w:val="red"/>
        </w:rPr>
        <w:t>t</w:t>
      </w:r>
      <w:r w:rsidRPr="00C46E6C">
        <w:rPr>
          <w:rFonts w:ascii="Calibri" w:eastAsia="Calibri" w:hAnsi="Calibri" w:cs="Calibri"/>
          <w:spacing w:val="-1"/>
          <w:highlight w:val="red"/>
        </w:rPr>
        <w:t>e</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spacing w:val="2"/>
          <w:highlight w:val="red"/>
        </w:rPr>
        <w:t>e</w:t>
      </w:r>
      <w:r w:rsidRPr="00C46E6C">
        <w:rPr>
          <w:rFonts w:ascii="Calibri" w:eastAsia="Calibri" w:hAnsi="Calibri" w:cs="Calibri"/>
          <w:highlight w:val="red"/>
        </w:rPr>
        <w:t>n</w:t>
      </w:r>
      <w:r w:rsidRPr="00C46E6C">
        <w:rPr>
          <w:rFonts w:ascii="Calibri" w:eastAsia="Calibri" w:hAnsi="Calibri" w:cs="Calibri"/>
          <w:spacing w:val="6"/>
          <w:highlight w:val="red"/>
        </w:rPr>
        <w:t xml:space="preserve"> e</w:t>
      </w:r>
      <w:r w:rsidRPr="00C46E6C">
        <w:rPr>
          <w:rFonts w:ascii="Calibri" w:eastAsia="Calibri" w:hAnsi="Calibri" w:cs="Calibri"/>
          <w:highlight w:val="red"/>
        </w:rPr>
        <w:t>l</w:t>
      </w:r>
      <w:r w:rsidRPr="00C46E6C">
        <w:rPr>
          <w:rFonts w:ascii="Calibri" w:eastAsia="Calibri" w:hAnsi="Calibri" w:cs="Calibri"/>
          <w:spacing w:val="7"/>
          <w:highlight w:val="red"/>
        </w:rPr>
        <w:t xml:space="preserve"> </w:t>
      </w:r>
      <w:r w:rsidRPr="00C46E6C">
        <w:rPr>
          <w:rFonts w:ascii="Calibri" w:eastAsia="Calibri" w:hAnsi="Calibri" w:cs="Calibri"/>
          <w:spacing w:val="-1"/>
          <w:highlight w:val="red"/>
        </w:rPr>
        <w:t>us</w:t>
      </w:r>
      <w:r w:rsidRPr="00C46E6C">
        <w:rPr>
          <w:rFonts w:ascii="Calibri" w:eastAsia="Calibri" w:hAnsi="Calibri" w:cs="Calibri"/>
          <w:highlight w:val="red"/>
        </w:rPr>
        <w:t>o</w:t>
      </w:r>
      <w:r w:rsidRPr="00C46E6C">
        <w:rPr>
          <w:rFonts w:ascii="Calibri" w:eastAsia="Calibri" w:hAnsi="Calibri" w:cs="Calibri"/>
          <w:spacing w:val="8"/>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6"/>
          <w:highlight w:val="red"/>
        </w:rPr>
        <w:t xml:space="preserve"> </w:t>
      </w:r>
      <w:r w:rsidRPr="00C46E6C">
        <w:rPr>
          <w:rFonts w:ascii="Calibri" w:eastAsia="Calibri" w:hAnsi="Calibri" w:cs="Calibri"/>
          <w:spacing w:val="-1"/>
          <w:highlight w:val="red"/>
        </w:rPr>
        <w:t>se</w:t>
      </w:r>
      <w:r w:rsidRPr="00C46E6C">
        <w:rPr>
          <w:rFonts w:ascii="Calibri" w:eastAsia="Calibri" w:hAnsi="Calibri" w:cs="Calibri"/>
          <w:highlight w:val="red"/>
        </w:rPr>
        <w:t>rv</w:t>
      </w:r>
      <w:r w:rsidRPr="00C46E6C">
        <w:rPr>
          <w:rFonts w:ascii="Calibri" w:eastAsia="Calibri" w:hAnsi="Calibri" w:cs="Calibri"/>
          <w:spacing w:val="-1"/>
          <w:highlight w:val="red"/>
        </w:rPr>
        <w:t>i</w:t>
      </w:r>
      <w:r w:rsidRPr="00C46E6C">
        <w:rPr>
          <w:rFonts w:ascii="Calibri" w:eastAsia="Calibri" w:hAnsi="Calibri" w:cs="Calibri"/>
          <w:spacing w:val="1"/>
          <w:highlight w:val="red"/>
        </w:rPr>
        <w:t>c</w:t>
      </w:r>
      <w:r w:rsidRPr="00C46E6C">
        <w:rPr>
          <w:rFonts w:ascii="Calibri" w:eastAsia="Calibri" w:hAnsi="Calibri" w:cs="Calibri"/>
          <w:highlight w:val="red"/>
        </w:rPr>
        <w:t>i</w:t>
      </w:r>
      <w:r w:rsidRPr="00C46E6C">
        <w:rPr>
          <w:rFonts w:ascii="Calibri" w:eastAsia="Calibri" w:hAnsi="Calibri" w:cs="Calibri"/>
          <w:spacing w:val="1"/>
          <w:highlight w:val="red"/>
        </w:rPr>
        <w:t>o</w:t>
      </w:r>
      <w:r w:rsidRPr="00C46E6C">
        <w:rPr>
          <w:rFonts w:ascii="Calibri" w:eastAsia="Calibri" w:hAnsi="Calibri" w:cs="Calibri"/>
          <w:highlight w:val="red"/>
        </w:rPr>
        <w:t>s</w:t>
      </w:r>
      <w:r w:rsidRPr="00C46E6C">
        <w:rPr>
          <w:rFonts w:ascii="Calibri" w:eastAsia="Calibri" w:hAnsi="Calibri" w:cs="Calibri"/>
          <w:spacing w:val="6"/>
          <w:highlight w:val="red"/>
        </w:rPr>
        <w:t xml:space="preserve"> </w:t>
      </w:r>
      <w:r w:rsidRPr="00C46E6C">
        <w:rPr>
          <w:rFonts w:ascii="Calibri" w:eastAsia="Calibri" w:hAnsi="Calibri" w:cs="Calibri"/>
          <w:highlight w:val="red"/>
        </w:rPr>
        <w:t>y</w:t>
      </w:r>
      <w:r w:rsidRPr="00C46E6C">
        <w:rPr>
          <w:rFonts w:ascii="Calibri" w:eastAsia="Calibri" w:hAnsi="Calibri" w:cs="Calibri"/>
          <w:spacing w:val="7"/>
          <w:highlight w:val="red"/>
        </w:rPr>
        <w:t xml:space="preserve"> </w:t>
      </w:r>
      <w:r w:rsidRPr="00C46E6C">
        <w:rPr>
          <w:rFonts w:ascii="Calibri" w:eastAsia="Calibri" w:hAnsi="Calibri" w:cs="Calibri"/>
          <w:highlight w:val="red"/>
        </w:rPr>
        <w:t>r</w:t>
      </w:r>
      <w:r w:rsidRPr="00C46E6C">
        <w:rPr>
          <w:rFonts w:ascii="Calibri" w:eastAsia="Calibri" w:hAnsi="Calibri" w:cs="Calibri"/>
          <w:spacing w:val="-1"/>
          <w:highlight w:val="red"/>
        </w:rPr>
        <w:t>e</w:t>
      </w:r>
      <w:r w:rsidRPr="00C46E6C">
        <w:rPr>
          <w:rFonts w:ascii="Calibri" w:eastAsia="Calibri" w:hAnsi="Calibri" w:cs="Calibri"/>
          <w:spacing w:val="3"/>
          <w:highlight w:val="red"/>
        </w:rPr>
        <w:t>c</w:t>
      </w:r>
      <w:r w:rsidRPr="00C46E6C">
        <w:rPr>
          <w:rFonts w:ascii="Calibri" w:eastAsia="Calibri" w:hAnsi="Calibri" w:cs="Calibri"/>
          <w:spacing w:val="-1"/>
          <w:highlight w:val="red"/>
        </w:rPr>
        <w:t>u</w:t>
      </w:r>
      <w:r w:rsidRPr="00C46E6C">
        <w:rPr>
          <w:rFonts w:ascii="Calibri" w:eastAsia="Calibri" w:hAnsi="Calibri" w:cs="Calibri"/>
          <w:highlight w:val="red"/>
        </w:rPr>
        <w:t>r</w:t>
      </w:r>
      <w:r w:rsidRPr="00C46E6C">
        <w:rPr>
          <w:rFonts w:ascii="Calibri" w:eastAsia="Calibri" w:hAnsi="Calibri" w:cs="Calibri"/>
          <w:spacing w:val="-1"/>
          <w:highlight w:val="red"/>
        </w:rPr>
        <w:t>s</w:t>
      </w:r>
      <w:r w:rsidRPr="00C46E6C">
        <w:rPr>
          <w:rFonts w:ascii="Calibri" w:eastAsia="Calibri" w:hAnsi="Calibri" w:cs="Calibri"/>
          <w:spacing w:val="1"/>
          <w:highlight w:val="red"/>
        </w:rPr>
        <w:t>o</w:t>
      </w:r>
      <w:r w:rsidRPr="00C46E6C">
        <w:rPr>
          <w:rFonts w:ascii="Calibri" w:eastAsia="Calibri" w:hAnsi="Calibri" w:cs="Calibri"/>
          <w:highlight w:val="red"/>
        </w:rPr>
        <w:t xml:space="preserve">s </w:t>
      </w:r>
      <w:r w:rsidRPr="00C46E6C">
        <w:rPr>
          <w:rFonts w:ascii="Calibri" w:eastAsia="Calibri" w:hAnsi="Calibri" w:cs="Calibri"/>
          <w:spacing w:val="-1"/>
          <w:highlight w:val="red"/>
        </w:rPr>
        <w:t>d</w:t>
      </w:r>
      <w:r w:rsidRPr="00C46E6C">
        <w:rPr>
          <w:rFonts w:ascii="Calibri" w:eastAsia="Calibri" w:hAnsi="Calibri" w:cs="Calibri"/>
          <w:highlight w:val="red"/>
        </w:rPr>
        <w:t>e</w:t>
      </w:r>
      <w:r w:rsidRPr="00C46E6C">
        <w:rPr>
          <w:rFonts w:ascii="Calibri" w:eastAsia="Calibri" w:hAnsi="Calibri" w:cs="Calibri"/>
          <w:spacing w:val="-1"/>
          <w:highlight w:val="red"/>
        </w:rPr>
        <w:t xml:space="preserve"> b</w:t>
      </w:r>
      <w:r w:rsidRPr="00C46E6C">
        <w:rPr>
          <w:rFonts w:ascii="Calibri" w:eastAsia="Calibri" w:hAnsi="Calibri" w:cs="Calibri"/>
          <w:spacing w:val="2"/>
          <w:highlight w:val="red"/>
        </w:rPr>
        <w:t>i</w:t>
      </w:r>
      <w:r w:rsidRPr="00C46E6C">
        <w:rPr>
          <w:rFonts w:ascii="Calibri" w:eastAsia="Calibri" w:hAnsi="Calibri" w:cs="Calibri"/>
          <w:spacing w:val="-1"/>
          <w:highlight w:val="red"/>
        </w:rPr>
        <w:t>b</w:t>
      </w:r>
      <w:r w:rsidRPr="00C46E6C">
        <w:rPr>
          <w:rFonts w:ascii="Calibri" w:eastAsia="Calibri" w:hAnsi="Calibri" w:cs="Calibri"/>
          <w:highlight w:val="red"/>
        </w:rPr>
        <w:t>li</w:t>
      </w:r>
      <w:r w:rsidRPr="00C46E6C">
        <w:rPr>
          <w:rFonts w:ascii="Calibri" w:eastAsia="Calibri" w:hAnsi="Calibri" w:cs="Calibri"/>
          <w:spacing w:val="1"/>
          <w:highlight w:val="red"/>
        </w:rPr>
        <w:t>o</w:t>
      </w:r>
      <w:r w:rsidRPr="00C46E6C">
        <w:rPr>
          <w:rFonts w:ascii="Calibri" w:eastAsia="Calibri" w:hAnsi="Calibri" w:cs="Calibri"/>
          <w:highlight w:val="red"/>
        </w:rPr>
        <w:t>t</w:t>
      </w:r>
      <w:r w:rsidRPr="00C46E6C">
        <w:rPr>
          <w:rFonts w:ascii="Calibri" w:eastAsia="Calibri" w:hAnsi="Calibri" w:cs="Calibri"/>
          <w:spacing w:val="-1"/>
          <w:highlight w:val="red"/>
        </w:rPr>
        <w:t>e</w:t>
      </w:r>
      <w:r w:rsidRPr="00C46E6C">
        <w:rPr>
          <w:rFonts w:ascii="Calibri" w:eastAsia="Calibri" w:hAnsi="Calibri" w:cs="Calibri"/>
          <w:spacing w:val="1"/>
          <w:highlight w:val="red"/>
        </w:rPr>
        <w:t>c</w:t>
      </w:r>
      <w:r w:rsidRPr="00C46E6C">
        <w:rPr>
          <w:rFonts w:ascii="Calibri" w:eastAsia="Calibri" w:hAnsi="Calibri" w:cs="Calibri"/>
          <w:highlight w:val="red"/>
        </w:rPr>
        <w:t>a.</w:t>
      </w:r>
    </w:p>
    <w:p w14:paraId="3C94BA87" w14:textId="77777777" w:rsidR="005A5110" w:rsidRPr="005A5110" w:rsidRDefault="005A5110" w:rsidP="005A5110">
      <w:pPr>
        <w:spacing w:before="1" w:line="360" w:lineRule="auto"/>
        <w:jc w:val="both"/>
        <w:rPr>
          <w:rFonts w:ascii="Calibri" w:eastAsia="Calibri" w:hAnsi="Calibri" w:cs="Calibri"/>
        </w:rPr>
      </w:pPr>
      <w:r w:rsidRPr="00C46E6C">
        <w:rPr>
          <w:rFonts w:ascii="Calibri" w:eastAsia="Calibri" w:hAnsi="Calibri" w:cs="Calibri"/>
          <w:b/>
          <w:spacing w:val="-1"/>
          <w:highlight w:val="red"/>
        </w:rPr>
        <w:t>Ro</w:t>
      </w:r>
      <w:r w:rsidRPr="00C46E6C">
        <w:rPr>
          <w:rFonts w:ascii="Calibri" w:eastAsia="Calibri" w:hAnsi="Calibri" w:cs="Calibri"/>
          <w:b/>
          <w:highlight w:val="red"/>
        </w:rPr>
        <w:t>l</w:t>
      </w:r>
      <w:r w:rsidRPr="00C46E6C">
        <w:rPr>
          <w:rFonts w:ascii="Calibri" w:eastAsia="Calibri" w:hAnsi="Calibri" w:cs="Calibri"/>
          <w:b/>
          <w:spacing w:val="-1"/>
          <w:highlight w:val="red"/>
        </w:rPr>
        <w:t xml:space="preserve"> </w:t>
      </w:r>
      <w:r w:rsidRPr="00C46E6C">
        <w:rPr>
          <w:rFonts w:ascii="Calibri" w:eastAsia="Calibri" w:hAnsi="Calibri" w:cs="Calibri"/>
          <w:b/>
          <w:highlight w:val="red"/>
        </w:rPr>
        <w:t>del</w:t>
      </w:r>
      <w:r w:rsidRPr="00C46E6C">
        <w:rPr>
          <w:rFonts w:ascii="Calibri" w:eastAsia="Calibri" w:hAnsi="Calibri" w:cs="Calibri"/>
          <w:b/>
          <w:spacing w:val="-1"/>
          <w:highlight w:val="red"/>
        </w:rPr>
        <w:t xml:space="preserve"> </w:t>
      </w:r>
      <w:r w:rsidRPr="00C46E6C">
        <w:rPr>
          <w:rFonts w:ascii="Calibri" w:eastAsia="Calibri" w:hAnsi="Calibri" w:cs="Calibri"/>
          <w:b/>
          <w:highlight w:val="red"/>
        </w:rPr>
        <w:t>est</w:t>
      </w:r>
      <w:r w:rsidRPr="00C46E6C">
        <w:rPr>
          <w:rFonts w:ascii="Calibri" w:eastAsia="Calibri" w:hAnsi="Calibri" w:cs="Calibri"/>
          <w:b/>
          <w:spacing w:val="2"/>
          <w:highlight w:val="red"/>
        </w:rPr>
        <w:t>u</w:t>
      </w:r>
      <w:r w:rsidRPr="00C46E6C">
        <w:rPr>
          <w:rFonts w:ascii="Calibri" w:eastAsia="Calibri" w:hAnsi="Calibri" w:cs="Calibri"/>
          <w:b/>
          <w:spacing w:val="-1"/>
          <w:highlight w:val="red"/>
        </w:rPr>
        <w:t>di</w:t>
      </w:r>
      <w:r w:rsidRPr="00C46E6C">
        <w:rPr>
          <w:rFonts w:ascii="Calibri" w:eastAsia="Calibri" w:hAnsi="Calibri" w:cs="Calibri"/>
          <w:b/>
          <w:highlight w:val="red"/>
        </w:rPr>
        <w:t>a</w:t>
      </w:r>
      <w:r w:rsidRPr="00C46E6C">
        <w:rPr>
          <w:rFonts w:ascii="Calibri" w:eastAsia="Calibri" w:hAnsi="Calibri" w:cs="Calibri"/>
          <w:b/>
          <w:spacing w:val="-1"/>
          <w:highlight w:val="red"/>
        </w:rPr>
        <w:t>n</w:t>
      </w:r>
      <w:r w:rsidRPr="00C46E6C">
        <w:rPr>
          <w:rFonts w:ascii="Calibri" w:eastAsia="Calibri" w:hAnsi="Calibri" w:cs="Calibri"/>
          <w:b/>
          <w:highlight w:val="red"/>
        </w:rPr>
        <w:t xml:space="preserve">te:  </w:t>
      </w:r>
      <w:r w:rsidRPr="00C46E6C">
        <w:rPr>
          <w:rFonts w:ascii="Calibri" w:eastAsia="Calibri" w:hAnsi="Calibri" w:cs="Calibri"/>
          <w:b/>
          <w:spacing w:val="2"/>
          <w:highlight w:val="red"/>
        </w:rPr>
        <w:t xml:space="preserve"> </w:t>
      </w:r>
      <w:r w:rsidRPr="00C46E6C">
        <w:rPr>
          <w:rFonts w:ascii="Calibri" w:eastAsia="Calibri" w:hAnsi="Calibri" w:cs="Calibri"/>
          <w:spacing w:val="-1"/>
          <w:highlight w:val="red"/>
        </w:rPr>
        <w:t>G</w:t>
      </w:r>
      <w:r w:rsidRPr="00C46E6C">
        <w:rPr>
          <w:rFonts w:ascii="Calibri" w:eastAsia="Calibri" w:hAnsi="Calibri" w:cs="Calibri"/>
          <w:spacing w:val="2"/>
          <w:highlight w:val="red"/>
        </w:rPr>
        <w:t>e</w:t>
      </w:r>
      <w:r w:rsidRPr="00C46E6C">
        <w:rPr>
          <w:rFonts w:ascii="Calibri" w:eastAsia="Calibri" w:hAnsi="Calibri" w:cs="Calibri"/>
          <w:spacing w:val="-1"/>
          <w:highlight w:val="red"/>
        </w:rPr>
        <w:t>ne</w:t>
      </w:r>
      <w:r w:rsidRPr="00C46E6C">
        <w:rPr>
          <w:rFonts w:ascii="Calibri" w:eastAsia="Calibri" w:hAnsi="Calibri" w:cs="Calibri"/>
          <w:highlight w:val="red"/>
        </w:rPr>
        <w:t>rar</w:t>
      </w:r>
      <w:r w:rsidRPr="00C46E6C">
        <w:rPr>
          <w:rFonts w:ascii="Calibri" w:eastAsia="Calibri" w:hAnsi="Calibri" w:cs="Calibri"/>
          <w:spacing w:val="-1"/>
          <w:highlight w:val="red"/>
        </w:rPr>
        <w:t xml:space="preserve"> e</w:t>
      </w:r>
      <w:r w:rsidRPr="00C46E6C">
        <w:rPr>
          <w:rFonts w:ascii="Calibri" w:eastAsia="Calibri" w:hAnsi="Calibri" w:cs="Calibri"/>
          <w:highlight w:val="red"/>
        </w:rPr>
        <w:t>v</w:t>
      </w:r>
      <w:r w:rsidRPr="00C46E6C">
        <w:rPr>
          <w:rFonts w:ascii="Calibri" w:eastAsia="Calibri" w:hAnsi="Calibri" w:cs="Calibri"/>
          <w:spacing w:val="2"/>
          <w:highlight w:val="red"/>
        </w:rPr>
        <w:t>i</w:t>
      </w:r>
      <w:r w:rsidRPr="00C46E6C">
        <w:rPr>
          <w:rFonts w:ascii="Calibri" w:eastAsia="Calibri" w:hAnsi="Calibri" w:cs="Calibri"/>
          <w:spacing w:val="-1"/>
          <w:highlight w:val="red"/>
        </w:rPr>
        <w:t>den</w:t>
      </w:r>
      <w:r w:rsidRPr="00C46E6C">
        <w:rPr>
          <w:rFonts w:ascii="Calibri" w:eastAsia="Calibri" w:hAnsi="Calibri" w:cs="Calibri"/>
          <w:spacing w:val="1"/>
          <w:highlight w:val="red"/>
        </w:rPr>
        <w:t>c</w:t>
      </w:r>
      <w:r w:rsidRPr="00C46E6C">
        <w:rPr>
          <w:rFonts w:ascii="Calibri" w:eastAsia="Calibri" w:hAnsi="Calibri" w:cs="Calibri"/>
          <w:highlight w:val="red"/>
        </w:rPr>
        <w:t>ias</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co</w:t>
      </w:r>
      <w:r w:rsidRPr="00C46E6C">
        <w:rPr>
          <w:rFonts w:ascii="Calibri" w:eastAsia="Calibri" w:hAnsi="Calibri" w:cs="Calibri"/>
          <w:highlight w:val="red"/>
        </w:rPr>
        <w:t>n</w:t>
      </w:r>
      <w:r w:rsidRPr="00C46E6C">
        <w:rPr>
          <w:rFonts w:ascii="Calibri" w:eastAsia="Calibri" w:hAnsi="Calibri" w:cs="Calibri"/>
          <w:spacing w:val="-1"/>
          <w:highlight w:val="red"/>
        </w:rPr>
        <w:t xml:space="preserve"> b</w:t>
      </w:r>
      <w:r w:rsidRPr="00C46E6C">
        <w:rPr>
          <w:rFonts w:ascii="Calibri" w:eastAsia="Calibri" w:hAnsi="Calibri" w:cs="Calibri"/>
          <w:spacing w:val="4"/>
          <w:highlight w:val="red"/>
        </w:rPr>
        <w:t>a</w:t>
      </w:r>
      <w:r w:rsidRPr="00C46E6C">
        <w:rPr>
          <w:rFonts w:ascii="Calibri" w:eastAsia="Calibri" w:hAnsi="Calibri" w:cs="Calibri"/>
          <w:spacing w:val="-1"/>
          <w:highlight w:val="red"/>
        </w:rPr>
        <w:t>s</w:t>
      </w:r>
      <w:r w:rsidRPr="00C46E6C">
        <w:rPr>
          <w:rFonts w:ascii="Calibri" w:eastAsia="Calibri" w:hAnsi="Calibri" w:cs="Calibri"/>
          <w:highlight w:val="red"/>
        </w:rPr>
        <w:t>e</w:t>
      </w:r>
      <w:r w:rsidRPr="00C46E6C">
        <w:rPr>
          <w:rFonts w:ascii="Calibri" w:eastAsia="Calibri" w:hAnsi="Calibri" w:cs="Calibri"/>
          <w:spacing w:val="-1"/>
          <w:highlight w:val="red"/>
        </w:rPr>
        <w:t xml:space="preserve"> </w:t>
      </w:r>
      <w:r w:rsidRPr="00C46E6C">
        <w:rPr>
          <w:rFonts w:ascii="Calibri" w:eastAsia="Calibri" w:hAnsi="Calibri" w:cs="Calibri"/>
          <w:spacing w:val="2"/>
          <w:highlight w:val="red"/>
        </w:rPr>
        <w:t>e</w:t>
      </w:r>
      <w:r w:rsidRPr="00C46E6C">
        <w:rPr>
          <w:rFonts w:ascii="Calibri" w:eastAsia="Calibri" w:hAnsi="Calibri" w:cs="Calibri"/>
          <w:highlight w:val="red"/>
        </w:rPr>
        <w:t>n</w:t>
      </w:r>
      <w:r w:rsidRPr="00C46E6C">
        <w:rPr>
          <w:rFonts w:ascii="Calibri" w:eastAsia="Calibri" w:hAnsi="Calibri" w:cs="Calibri"/>
          <w:spacing w:val="-1"/>
          <w:highlight w:val="red"/>
        </w:rPr>
        <w:t xml:space="preserve"> </w:t>
      </w:r>
      <w:r w:rsidRPr="00C46E6C">
        <w:rPr>
          <w:rFonts w:ascii="Calibri" w:eastAsia="Calibri" w:hAnsi="Calibri" w:cs="Calibri"/>
          <w:highlight w:val="red"/>
        </w:rPr>
        <w:t xml:space="preserve">la </w:t>
      </w:r>
      <w:r w:rsidRPr="00C46E6C">
        <w:rPr>
          <w:rFonts w:ascii="Calibri" w:eastAsia="Calibri" w:hAnsi="Calibri" w:cs="Calibri"/>
          <w:spacing w:val="-1"/>
          <w:highlight w:val="red"/>
        </w:rPr>
        <w:t>in</w:t>
      </w:r>
      <w:r w:rsidRPr="00C46E6C">
        <w:rPr>
          <w:rFonts w:ascii="Calibri" w:eastAsia="Calibri" w:hAnsi="Calibri" w:cs="Calibri"/>
          <w:highlight w:val="red"/>
        </w:rPr>
        <w:t>v</w:t>
      </w:r>
      <w:r w:rsidRPr="00C46E6C">
        <w:rPr>
          <w:rFonts w:ascii="Calibri" w:eastAsia="Calibri" w:hAnsi="Calibri" w:cs="Calibri"/>
          <w:spacing w:val="2"/>
          <w:highlight w:val="red"/>
        </w:rPr>
        <w:t>e</w:t>
      </w:r>
      <w:r w:rsidRPr="00C46E6C">
        <w:rPr>
          <w:rFonts w:ascii="Calibri" w:eastAsia="Calibri" w:hAnsi="Calibri" w:cs="Calibri"/>
          <w:spacing w:val="-1"/>
          <w:highlight w:val="red"/>
        </w:rPr>
        <w:t>s</w:t>
      </w:r>
      <w:r w:rsidRPr="00C46E6C">
        <w:rPr>
          <w:rFonts w:ascii="Calibri" w:eastAsia="Calibri" w:hAnsi="Calibri" w:cs="Calibri"/>
          <w:highlight w:val="red"/>
        </w:rPr>
        <w:t>t</w:t>
      </w:r>
      <w:r w:rsidRPr="00C46E6C">
        <w:rPr>
          <w:rFonts w:ascii="Calibri" w:eastAsia="Calibri" w:hAnsi="Calibri" w:cs="Calibri"/>
          <w:spacing w:val="-1"/>
          <w:highlight w:val="red"/>
        </w:rPr>
        <w:t>ig</w:t>
      </w:r>
      <w:r w:rsidRPr="00C46E6C">
        <w:rPr>
          <w:rFonts w:ascii="Calibri" w:eastAsia="Calibri" w:hAnsi="Calibri" w:cs="Calibri"/>
          <w:highlight w:val="red"/>
        </w:rPr>
        <w:t>a</w:t>
      </w:r>
      <w:r w:rsidRPr="00C46E6C">
        <w:rPr>
          <w:rFonts w:ascii="Calibri" w:eastAsia="Calibri" w:hAnsi="Calibri" w:cs="Calibri"/>
          <w:spacing w:val="1"/>
          <w:highlight w:val="red"/>
        </w:rPr>
        <w:t>c</w:t>
      </w:r>
      <w:r w:rsidRPr="00C46E6C">
        <w:rPr>
          <w:rFonts w:ascii="Calibri" w:eastAsia="Calibri" w:hAnsi="Calibri" w:cs="Calibri"/>
          <w:spacing w:val="2"/>
          <w:highlight w:val="red"/>
        </w:rPr>
        <w:t>i</w:t>
      </w:r>
      <w:r w:rsidRPr="00C46E6C">
        <w:rPr>
          <w:rFonts w:ascii="Calibri" w:eastAsia="Calibri" w:hAnsi="Calibri" w:cs="Calibri"/>
          <w:spacing w:val="1"/>
          <w:highlight w:val="red"/>
        </w:rPr>
        <w:t>ó</w:t>
      </w:r>
      <w:r w:rsidRPr="00C46E6C">
        <w:rPr>
          <w:rFonts w:ascii="Calibri" w:eastAsia="Calibri" w:hAnsi="Calibri" w:cs="Calibri"/>
          <w:spacing w:val="-1"/>
          <w:highlight w:val="red"/>
        </w:rPr>
        <w:t>n</w:t>
      </w:r>
      <w:r w:rsidRPr="00C46E6C">
        <w:rPr>
          <w:rFonts w:ascii="Calibri" w:eastAsia="Calibri" w:hAnsi="Calibri" w:cs="Calibri"/>
          <w:highlight w:val="red"/>
        </w:rPr>
        <w:t>.</w:t>
      </w:r>
      <w:r w:rsidRPr="00C46E6C">
        <w:rPr>
          <w:rFonts w:ascii="Calibri" w:eastAsia="Calibri" w:hAnsi="Calibri" w:cs="Calibri"/>
          <w:spacing w:val="41"/>
          <w:highlight w:val="red"/>
        </w:rPr>
        <w:t xml:space="preserve"> </w:t>
      </w:r>
      <w:r w:rsidRPr="00C46E6C">
        <w:rPr>
          <w:rFonts w:ascii="Calibri" w:eastAsia="Calibri" w:hAnsi="Calibri" w:cs="Calibri"/>
          <w:highlight w:val="red"/>
        </w:rPr>
        <w:t>A</w:t>
      </w:r>
      <w:r w:rsidRPr="00C46E6C">
        <w:rPr>
          <w:rFonts w:ascii="Calibri" w:eastAsia="Calibri" w:hAnsi="Calibri" w:cs="Calibri"/>
          <w:spacing w:val="-1"/>
          <w:highlight w:val="red"/>
        </w:rPr>
        <w:t>n</w:t>
      </w:r>
      <w:r w:rsidRPr="00C46E6C">
        <w:rPr>
          <w:rFonts w:ascii="Calibri" w:eastAsia="Calibri" w:hAnsi="Calibri" w:cs="Calibri"/>
          <w:highlight w:val="red"/>
        </w:rPr>
        <w:t>al</w:t>
      </w:r>
      <w:r w:rsidRPr="00C46E6C">
        <w:rPr>
          <w:rFonts w:ascii="Calibri" w:eastAsia="Calibri" w:hAnsi="Calibri" w:cs="Calibri"/>
          <w:spacing w:val="-1"/>
          <w:highlight w:val="red"/>
        </w:rPr>
        <w:t>i</w:t>
      </w:r>
      <w:r w:rsidRPr="00C46E6C">
        <w:rPr>
          <w:rFonts w:ascii="Calibri" w:eastAsia="Calibri" w:hAnsi="Calibri" w:cs="Calibri"/>
          <w:spacing w:val="1"/>
          <w:highlight w:val="red"/>
        </w:rPr>
        <w:t>z</w:t>
      </w:r>
      <w:r w:rsidRPr="00C46E6C">
        <w:rPr>
          <w:rFonts w:ascii="Calibri" w:eastAsia="Calibri" w:hAnsi="Calibri" w:cs="Calibri"/>
          <w:highlight w:val="red"/>
        </w:rPr>
        <w:t xml:space="preserve">ar </w:t>
      </w:r>
      <w:r w:rsidRPr="00C46E6C">
        <w:rPr>
          <w:rFonts w:ascii="Calibri" w:eastAsia="Calibri" w:hAnsi="Calibri" w:cs="Calibri"/>
          <w:spacing w:val="-1"/>
          <w:highlight w:val="red"/>
        </w:rPr>
        <w:t>in</w:t>
      </w:r>
      <w:r w:rsidRPr="00C46E6C">
        <w:rPr>
          <w:rFonts w:ascii="Calibri" w:eastAsia="Calibri" w:hAnsi="Calibri" w:cs="Calibri"/>
          <w:highlight w:val="red"/>
        </w:rPr>
        <w:t>f</w:t>
      </w:r>
      <w:r w:rsidRPr="00C46E6C">
        <w:rPr>
          <w:rFonts w:ascii="Calibri" w:eastAsia="Calibri" w:hAnsi="Calibri" w:cs="Calibri"/>
          <w:spacing w:val="1"/>
          <w:highlight w:val="red"/>
        </w:rPr>
        <w:t>o</w:t>
      </w:r>
      <w:r w:rsidRPr="00C46E6C">
        <w:rPr>
          <w:rFonts w:ascii="Calibri" w:eastAsia="Calibri" w:hAnsi="Calibri" w:cs="Calibri"/>
          <w:highlight w:val="red"/>
        </w:rPr>
        <w:t>rmaci</w:t>
      </w:r>
      <w:r w:rsidRPr="00C46E6C">
        <w:rPr>
          <w:rFonts w:ascii="Calibri" w:eastAsia="Calibri" w:hAnsi="Calibri" w:cs="Calibri"/>
          <w:spacing w:val="1"/>
          <w:highlight w:val="red"/>
        </w:rPr>
        <w:t>ó</w:t>
      </w:r>
      <w:r w:rsidRPr="00C46E6C">
        <w:rPr>
          <w:rFonts w:ascii="Calibri" w:eastAsia="Calibri" w:hAnsi="Calibri" w:cs="Calibri"/>
          <w:highlight w:val="red"/>
        </w:rPr>
        <w:t>n</w:t>
      </w:r>
      <w:r w:rsidRPr="00C46E6C">
        <w:rPr>
          <w:rFonts w:ascii="Calibri" w:eastAsia="Calibri" w:hAnsi="Calibri" w:cs="Calibri"/>
          <w:spacing w:val="-1"/>
          <w:highlight w:val="red"/>
        </w:rPr>
        <w:t xml:space="preserve"> </w:t>
      </w:r>
      <w:r w:rsidRPr="00C46E6C">
        <w:rPr>
          <w:rFonts w:ascii="Calibri" w:eastAsia="Calibri" w:hAnsi="Calibri" w:cs="Calibri"/>
          <w:highlight w:val="red"/>
        </w:rPr>
        <w:t>o</w:t>
      </w:r>
      <w:r w:rsidRPr="00C46E6C">
        <w:rPr>
          <w:rFonts w:ascii="Calibri" w:eastAsia="Calibri" w:hAnsi="Calibri" w:cs="Calibri"/>
          <w:spacing w:val="1"/>
          <w:highlight w:val="red"/>
        </w:rPr>
        <w:t xml:space="preserve"> </w:t>
      </w:r>
      <w:r w:rsidRPr="00C46E6C">
        <w:rPr>
          <w:rFonts w:ascii="Calibri" w:eastAsia="Calibri" w:hAnsi="Calibri" w:cs="Calibri"/>
          <w:spacing w:val="-1"/>
          <w:highlight w:val="red"/>
        </w:rPr>
        <w:t>d</w:t>
      </w:r>
      <w:r w:rsidRPr="00C46E6C">
        <w:rPr>
          <w:rFonts w:ascii="Calibri" w:eastAsia="Calibri" w:hAnsi="Calibri" w:cs="Calibri"/>
          <w:highlight w:val="red"/>
        </w:rPr>
        <w:t>at</w:t>
      </w:r>
      <w:r w:rsidRPr="00C46E6C">
        <w:rPr>
          <w:rFonts w:ascii="Calibri" w:eastAsia="Calibri" w:hAnsi="Calibri" w:cs="Calibri"/>
          <w:spacing w:val="1"/>
          <w:highlight w:val="red"/>
        </w:rPr>
        <w:t>o</w:t>
      </w:r>
      <w:r w:rsidRPr="00C46E6C">
        <w:rPr>
          <w:rFonts w:ascii="Calibri" w:eastAsia="Calibri" w:hAnsi="Calibri" w:cs="Calibri"/>
          <w:spacing w:val="-1"/>
          <w:highlight w:val="red"/>
        </w:rPr>
        <w:t>s</w:t>
      </w:r>
      <w:r w:rsidRPr="00C46E6C">
        <w:rPr>
          <w:rFonts w:ascii="Calibri" w:eastAsia="Calibri" w:hAnsi="Calibri" w:cs="Calibri"/>
          <w:highlight w:val="red"/>
        </w:rPr>
        <w:t>.</w:t>
      </w:r>
    </w:p>
    <w:p w14:paraId="30C4B365" w14:textId="77777777" w:rsidR="000B6463" w:rsidRPr="005A5110" w:rsidRDefault="000B6463" w:rsidP="005A5110">
      <w:pPr>
        <w:spacing w:line="360" w:lineRule="auto"/>
        <w:jc w:val="both"/>
      </w:pPr>
    </w:p>
    <w:sectPr w:rsidR="000B6463" w:rsidRPr="005A5110" w:rsidSect="00343D9A">
      <w:headerReference w:type="even" r:id="rId24"/>
      <w:headerReference w:type="default" r:id="rId25"/>
      <w:footerReference w:type="even" r:id="rId26"/>
      <w:footerReference w:type="default" r:id="rId27"/>
      <w:headerReference w:type="first" r:id="rId28"/>
      <w:footerReference w:type="first" r:id="rId29"/>
      <w:pgSz w:w="15840" w:h="12240" w:orient="landscape"/>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EB51AF" w14:textId="77777777" w:rsidR="00212AFE" w:rsidRDefault="00212AFE">
      <w:pPr>
        <w:spacing w:after="0" w:line="240" w:lineRule="auto"/>
      </w:pPr>
      <w:r>
        <w:separator/>
      </w:r>
    </w:p>
  </w:endnote>
  <w:endnote w:type="continuationSeparator" w:id="0">
    <w:p w14:paraId="7AE3F1D9" w14:textId="77777777" w:rsidR="00212AFE" w:rsidRDefault="00212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heSans-SemiLigh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MS Gothic">
    <w:panose1 w:val="020B0609070205080204"/>
    <w:charset w:val="80"/>
    <w:family w:val="auto"/>
    <w:pitch w:val="variable"/>
    <w:sig w:usb0="E00002FF" w:usb1="6AC7FDFB" w:usb2="08000012" w:usb3="00000000" w:csb0="0002009F" w:csb1="00000000"/>
  </w:font>
  <w:font w:name="Microsoft Sans Serif">
    <w:panose1 w:val="020B0604020202020204"/>
    <w:charset w:val="00"/>
    <w:family w:val="auto"/>
    <w:pitch w:val="variable"/>
    <w:sig w:usb0="E1002AFF" w:usb1="C0000002" w:usb2="00000008" w:usb3="00000000" w:csb0="0001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8B3EE0" w14:textId="77777777" w:rsidR="00032E19" w:rsidRDefault="00032E19">
    <w:pPr>
      <w:spacing w:line="200" w:lineRule="exact"/>
    </w:pPr>
    <w:r>
      <w:rPr>
        <w:noProof/>
        <w:lang w:val="es-ES_tradnl" w:eastAsia="es-ES_tradnl"/>
      </w:rPr>
      <mc:AlternateContent>
        <mc:Choice Requires="wps">
          <w:drawing>
            <wp:anchor distT="0" distB="0" distL="114300" distR="114300" simplePos="0" relativeHeight="251657728" behindDoc="1" locked="0" layoutInCell="1" allowOverlap="1" wp14:anchorId="2292D0D4" wp14:editId="75622B1B">
              <wp:simplePos x="0" y="0"/>
              <wp:positionH relativeFrom="page">
                <wp:posOffset>3792855</wp:posOffset>
              </wp:positionH>
              <wp:positionV relativeFrom="page">
                <wp:posOffset>9295765</wp:posOffset>
              </wp:positionV>
              <wp:extent cx="187960" cy="159385"/>
              <wp:effectExtent l="1905" t="0" r="635"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96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A33E68" w14:textId="77777777" w:rsidR="00032E19" w:rsidRDefault="00032E19">
                          <w:pPr>
                            <w:spacing w:line="220" w:lineRule="exact"/>
                            <w:ind w:left="40"/>
                            <w:rPr>
                              <w:rFonts w:ascii="Calibri" w:eastAsia="Calibri" w:hAnsi="Calibri" w:cs="Calibri"/>
                              <w:sz w:val="21"/>
                              <w:szCs w:val="21"/>
                            </w:rPr>
                          </w:pPr>
                          <w:r>
                            <w:fldChar w:fldCharType="begin"/>
                          </w:r>
                          <w:r>
                            <w:rPr>
                              <w:rFonts w:ascii="Calibri" w:eastAsia="Calibri" w:hAnsi="Calibri" w:cs="Calibri"/>
                              <w:position w:val="1"/>
                              <w:sz w:val="21"/>
                              <w:szCs w:val="21"/>
                            </w:rPr>
                            <w:instrText xml:space="preserve"> PAGE </w:instrText>
                          </w:r>
                          <w:r>
                            <w:fldChar w:fldCharType="separate"/>
                          </w:r>
                          <w:r w:rsidR="006849E5">
                            <w:rPr>
                              <w:rFonts w:ascii="Calibri" w:eastAsia="Calibri" w:hAnsi="Calibri" w:cs="Calibri"/>
                              <w:noProof/>
                              <w:position w:val="1"/>
                              <w:sz w:val="21"/>
                              <w:szCs w:val="21"/>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92D0D4" id="_x0000_t202" coordsize="21600,21600" o:spt="202" path="m0,0l0,21600,21600,21600,21600,0xe">
              <v:stroke joinstyle="miter"/>
              <v:path gradientshapeok="t" o:connecttype="rect"/>
            </v:shapetype>
            <v:shape id="Text Box 1" o:spid="_x0000_s1026" type="#_x0000_t202" style="position:absolute;margin-left:298.65pt;margin-top:731.95pt;width:14.8pt;height:12.5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" filled="f" stroked="f">
              <v:textbox inset="0,0,0,0">
                <w:txbxContent>
                  <w:p w14:paraId="0CA33E68" w14:textId="77777777" w:rsidR="00032E19" w:rsidRDefault="00032E19">
                    <w:pPr>
                      <w:spacing w:line="220" w:lineRule="exact"/>
                      <w:ind w:left="40"/>
                      <w:rPr>
                        <w:rFonts w:ascii="Calibri" w:eastAsia="Calibri" w:hAnsi="Calibri" w:cs="Calibri"/>
                        <w:sz w:val="21"/>
                        <w:szCs w:val="21"/>
                      </w:rPr>
                    </w:pPr>
                    <w:r>
                      <w:fldChar w:fldCharType="begin"/>
                    </w:r>
                    <w:r>
                      <w:rPr>
                        <w:rFonts w:ascii="Calibri" w:eastAsia="Calibri" w:hAnsi="Calibri" w:cs="Calibri"/>
                        <w:position w:val="1"/>
                        <w:sz w:val="21"/>
                        <w:szCs w:val="21"/>
                      </w:rPr>
                      <w:instrText xml:space="preserve"> PAGE </w:instrText>
                    </w:r>
                    <w:r>
                      <w:fldChar w:fldCharType="separate"/>
                    </w:r>
                    <w:r w:rsidR="006849E5">
                      <w:rPr>
                        <w:rFonts w:ascii="Calibri" w:eastAsia="Calibri" w:hAnsi="Calibri" w:cs="Calibri"/>
                        <w:noProof/>
                        <w:position w:val="1"/>
                        <w:sz w:val="21"/>
                        <w:szCs w:val="21"/>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EACC4" w14:textId="77777777" w:rsidR="00032E19" w:rsidRDefault="00032E19">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3258960"/>
      <w:docPartObj>
        <w:docPartGallery w:val="Page Numbers (Bottom of Page)"/>
        <w:docPartUnique/>
      </w:docPartObj>
    </w:sdtPr>
    <w:sdtEndPr>
      <w:rPr>
        <w:rFonts w:asciiTheme="minorHAnsi" w:hAnsiTheme="minorHAnsi"/>
        <w:sz w:val="22"/>
        <w:szCs w:val="22"/>
      </w:rPr>
    </w:sdtEndPr>
    <w:sdtContent>
      <w:p w14:paraId="6D409826" w14:textId="77777777" w:rsidR="00032E19" w:rsidRPr="00877888" w:rsidRDefault="00032E19">
        <w:pPr>
          <w:pStyle w:val="Piedepgina"/>
          <w:jc w:val="right"/>
          <w:rPr>
            <w:rFonts w:asciiTheme="minorHAnsi" w:hAnsiTheme="minorHAnsi"/>
            <w:sz w:val="22"/>
            <w:szCs w:val="22"/>
          </w:rPr>
        </w:pPr>
        <w:r w:rsidRPr="00877888">
          <w:rPr>
            <w:rFonts w:asciiTheme="minorHAnsi" w:hAnsiTheme="minorHAnsi"/>
            <w:sz w:val="22"/>
            <w:szCs w:val="22"/>
          </w:rPr>
          <w:fldChar w:fldCharType="begin"/>
        </w:r>
        <w:r>
          <w:rPr>
            <w:rFonts w:asciiTheme="minorHAnsi" w:hAnsiTheme="minorHAnsi"/>
            <w:sz w:val="22"/>
            <w:szCs w:val="22"/>
          </w:rPr>
          <w:instrText>PAGE</w:instrText>
        </w:r>
        <w:r w:rsidRPr="00877888">
          <w:rPr>
            <w:rFonts w:asciiTheme="minorHAnsi" w:hAnsiTheme="minorHAnsi"/>
            <w:sz w:val="22"/>
            <w:szCs w:val="22"/>
          </w:rPr>
          <w:instrText xml:space="preserve">   \* MERGEFORMAT</w:instrText>
        </w:r>
        <w:r w:rsidRPr="00877888">
          <w:rPr>
            <w:rFonts w:asciiTheme="minorHAnsi" w:hAnsiTheme="minorHAnsi"/>
            <w:sz w:val="22"/>
            <w:szCs w:val="22"/>
          </w:rPr>
          <w:fldChar w:fldCharType="separate"/>
        </w:r>
        <w:r w:rsidR="006849E5" w:rsidRPr="006849E5">
          <w:rPr>
            <w:rFonts w:asciiTheme="minorHAnsi" w:hAnsiTheme="minorHAnsi"/>
            <w:noProof/>
            <w:sz w:val="22"/>
            <w:szCs w:val="22"/>
            <w:lang w:val="es-ES"/>
          </w:rPr>
          <w:t>18</w:t>
        </w:r>
        <w:r w:rsidRPr="00877888">
          <w:rPr>
            <w:rFonts w:asciiTheme="minorHAnsi" w:hAnsiTheme="minorHAnsi"/>
            <w:sz w:val="22"/>
            <w:szCs w:val="22"/>
          </w:rPr>
          <w:fldChar w:fldCharType="end"/>
        </w:r>
      </w:p>
    </w:sdtContent>
  </w:sdt>
  <w:p w14:paraId="6219EDD4" w14:textId="77777777" w:rsidR="00032E19" w:rsidRDefault="00032E19">
    <w:pPr>
      <w:spacing w:line="200" w:lineRule="exact"/>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6B08D" w14:textId="77777777" w:rsidR="00032E19" w:rsidRDefault="00032E19">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B41EED" w14:textId="77777777" w:rsidR="00212AFE" w:rsidRDefault="00212AFE">
      <w:pPr>
        <w:spacing w:after="0" w:line="240" w:lineRule="auto"/>
      </w:pPr>
      <w:r>
        <w:separator/>
      </w:r>
    </w:p>
  </w:footnote>
  <w:footnote w:type="continuationSeparator" w:id="0">
    <w:p w14:paraId="1F7E72BE" w14:textId="77777777" w:rsidR="00212AFE" w:rsidRDefault="00212AFE">
      <w:pPr>
        <w:spacing w:after="0" w:line="240" w:lineRule="auto"/>
      </w:pPr>
      <w:r>
        <w:continuationSeparator/>
      </w:r>
    </w:p>
  </w:footnote>
  <w:footnote w:id="1">
    <w:p w14:paraId="53910330" w14:textId="77777777" w:rsidR="00032E19" w:rsidRDefault="00032E19" w:rsidP="00D44FA9">
      <w:pPr>
        <w:pStyle w:val="Textonotapie"/>
      </w:pPr>
      <w:r>
        <w:rPr>
          <w:rStyle w:val="Refdenotaalpie"/>
        </w:rPr>
        <w:footnoteRef/>
      </w:r>
      <w:r>
        <w:t xml:space="preserve"> EMS: Educación Media Superior</w:t>
      </w:r>
    </w:p>
  </w:footnote>
  <w:footnote w:id="2">
    <w:p w14:paraId="67E20A74" w14:textId="77777777" w:rsidR="00032E19" w:rsidRDefault="00032E19" w:rsidP="00E71B73">
      <w:pPr>
        <w:pStyle w:val="Textonotapie"/>
      </w:pPr>
      <w:r>
        <w:rPr>
          <w:rStyle w:val="Refdenotaalpie"/>
        </w:rPr>
        <w:footnoteRef/>
      </w:r>
      <w:r>
        <w:t xml:space="preserve"> </w:t>
      </w:r>
      <w:r w:rsidRPr="009B3915">
        <w:rPr>
          <w:rFonts w:ascii="Calibri" w:eastAsia="Calibri" w:hAnsi="Calibri" w:cs="Calibri"/>
          <w:spacing w:val="1"/>
          <w:sz w:val="18"/>
          <w:szCs w:val="18"/>
        </w:rPr>
        <w:t>R</w:t>
      </w:r>
      <w:r w:rsidRPr="009B3915">
        <w:rPr>
          <w:rFonts w:ascii="Calibri" w:eastAsia="Calibri" w:hAnsi="Calibri" w:cs="Calibri"/>
          <w:spacing w:val="-1"/>
          <w:sz w:val="18"/>
          <w:szCs w:val="18"/>
        </w:rPr>
        <w:t>e</w:t>
      </w:r>
      <w:r w:rsidRPr="009B3915">
        <w:rPr>
          <w:rFonts w:ascii="Calibri" w:eastAsia="Calibri" w:hAnsi="Calibri" w:cs="Calibri"/>
          <w:sz w:val="18"/>
          <w:szCs w:val="18"/>
        </w:rPr>
        <w:t>t</w:t>
      </w:r>
      <w:r w:rsidRPr="009B3915">
        <w:rPr>
          <w:rFonts w:ascii="Calibri" w:eastAsia="Calibri" w:hAnsi="Calibri" w:cs="Calibri"/>
          <w:spacing w:val="1"/>
          <w:sz w:val="18"/>
          <w:szCs w:val="18"/>
        </w:rPr>
        <w:t>o</w:t>
      </w:r>
      <w:r w:rsidRPr="009B3915">
        <w:rPr>
          <w:rFonts w:ascii="Calibri" w:eastAsia="Calibri" w:hAnsi="Calibri" w:cs="Calibri"/>
          <w:sz w:val="18"/>
          <w:szCs w:val="18"/>
        </w:rPr>
        <w:t>ma</w:t>
      </w:r>
      <w:r w:rsidRPr="009B3915">
        <w:rPr>
          <w:rFonts w:ascii="Calibri" w:eastAsia="Calibri" w:hAnsi="Calibri" w:cs="Calibri"/>
          <w:spacing w:val="-1"/>
          <w:sz w:val="18"/>
          <w:szCs w:val="18"/>
        </w:rPr>
        <w:t>d</w:t>
      </w:r>
      <w:r w:rsidRPr="009B3915">
        <w:rPr>
          <w:rFonts w:ascii="Calibri" w:eastAsia="Calibri" w:hAnsi="Calibri" w:cs="Calibri"/>
          <w:sz w:val="18"/>
          <w:szCs w:val="18"/>
        </w:rPr>
        <w:t>o</w:t>
      </w:r>
      <w:r>
        <w:rPr>
          <w:rFonts w:ascii="Calibri" w:eastAsia="Calibri" w:hAnsi="Calibri" w:cs="Calibri"/>
          <w:spacing w:val="1"/>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 xml:space="preserve">: </w:t>
      </w:r>
      <w:hyperlink r:id="rId1">
        <w:r>
          <w:rPr>
            <w:rFonts w:ascii="Calibri" w:eastAsia="Calibri" w:hAnsi="Calibri" w:cs="Calibri"/>
            <w:color w:val="0462C1"/>
            <w:spacing w:val="1"/>
            <w:sz w:val="18"/>
            <w:szCs w:val="18"/>
            <w:u w:val="single" w:color="0462C1"/>
          </w:rPr>
          <w:t>www</w:t>
        </w:r>
        <w:r>
          <w:rPr>
            <w:rFonts w:ascii="Calibri" w:eastAsia="Calibri" w:hAnsi="Calibri" w:cs="Calibri"/>
            <w:color w:val="0462C1"/>
            <w:sz w:val="18"/>
            <w:szCs w:val="18"/>
            <w:u w:val="single" w:color="0462C1"/>
          </w:rPr>
          <w:t>.l</w:t>
        </w:r>
        <w:r>
          <w:rPr>
            <w:rFonts w:ascii="Calibri" w:eastAsia="Calibri" w:hAnsi="Calibri" w:cs="Calibri"/>
            <w:color w:val="0462C1"/>
            <w:spacing w:val="-1"/>
            <w:sz w:val="18"/>
            <w:szCs w:val="18"/>
            <w:u w:val="single" w:color="0462C1"/>
          </w:rPr>
          <w:t>ie</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upn</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pacing w:val="2"/>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u</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en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_de_</w:t>
        </w:r>
        <w:r>
          <w:rPr>
            <w:rFonts w:ascii="Calibri" w:eastAsia="Calibri" w:hAnsi="Calibri" w:cs="Calibri"/>
            <w:color w:val="0462C1"/>
            <w:spacing w:val="1"/>
            <w:sz w:val="18"/>
            <w:szCs w:val="18"/>
            <w:u w:val="single" w:color="0462C1"/>
          </w:rPr>
          <w:t>E</w:t>
        </w:r>
        <w:r>
          <w:rPr>
            <w:rFonts w:ascii="Calibri" w:eastAsia="Calibri" w:hAnsi="Calibri" w:cs="Calibri"/>
            <w:color w:val="0462C1"/>
            <w:sz w:val="18"/>
            <w:szCs w:val="18"/>
            <w:u w:val="single" w:color="0462C1"/>
          </w:rPr>
          <w:t>val</w:t>
        </w:r>
        <w:r>
          <w:rPr>
            <w:rFonts w:ascii="Calibri" w:eastAsia="Calibri" w:hAnsi="Calibri" w:cs="Calibri"/>
            <w:color w:val="0462C1"/>
            <w:spacing w:val="-1"/>
            <w:sz w:val="18"/>
            <w:szCs w:val="18"/>
            <w:u w:val="single" w:color="0462C1"/>
          </w:rPr>
          <w:t>u</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n_en</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la</w:t>
        </w:r>
        <w:r>
          <w:rPr>
            <w:rFonts w:ascii="Calibri" w:eastAsia="Calibri" w:hAnsi="Calibri" w:cs="Calibri"/>
            <w:color w:val="0462C1"/>
            <w:spacing w:val="-1"/>
            <w:sz w:val="18"/>
            <w:szCs w:val="18"/>
            <w:u w:val="single" w:color="0462C1"/>
          </w:rPr>
          <w:t>_</w:t>
        </w:r>
        <w:r>
          <w:rPr>
            <w:rFonts w:ascii="Calibri" w:eastAsia="Calibri" w:hAnsi="Calibri" w:cs="Calibri"/>
            <w:color w:val="0462C1"/>
            <w:spacing w:val="1"/>
            <w:sz w:val="18"/>
            <w:szCs w:val="18"/>
            <w:u w:val="single" w:color="0462C1"/>
          </w:rPr>
          <w:t>L</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2004.</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c</w:t>
        </w:r>
      </w:hyperlink>
    </w:p>
  </w:footnote>
  <w:footnote w:id="3">
    <w:p w14:paraId="65B7EEE9" w14:textId="77777777" w:rsidR="00032E19" w:rsidRDefault="00032E19" w:rsidP="00E71B73">
      <w:pPr>
        <w:pStyle w:val="Textonotapie"/>
      </w:pPr>
      <w:r>
        <w:rPr>
          <w:rStyle w:val="Refdenotaalpie"/>
        </w:rPr>
        <w:footnoteRef/>
      </w:r>
      <w:r>
        <w:t xml:space="preserve"> </w:t>
      </w:r>
      <w:r w:rsidRPr="005F4560">
        <w:rPr>
          <w:rFonts w:ascii="Calibri" w:eastAsia="Calibri" w:hAnsi="Calibri" w:cs="Calibri"/>
          <w:spacing w:val="1"/>
          <w:sz w:val="18"/>
          <w:szCs w:val="18"/>
        </w:rPr>
        <w:t>V</w:t>
      </w:r>
      <w:r w:rsidRPr="005F4560">
        <w:rPr>
          <w:rFonts w:ascii="Calibri" w:eastAsia="Calibri" w:hAnsi="Calibri" w:cs="Calibri"/>
          <w:sz w:val="18"/>
          <w:szCs w:val="18"/>
        </w:rPr>
        <w:t>alv</w:t>
      </w:r>
      <w:r w:rsidRPr="005F4560">
        <w:rPr>
          <w:rFonts w:ascii="Calibri" w:eastAsia="Calibri" w:hAnsi="Calibri" w:cs="Calibri"/>
          <w:spacing w:val="-1"/>
          <w:sz w:val="18"/>
          <w:szCs w:val="18"/>
        </w:rPr>
        <w:t>e</w:t>
      </w:r>
      <w:r w:rsidRPr="005F4560">
        <w:rPr>
          <w:rFonts w:ascii="Calibri" w:eastAsia="Calibri" w:hAnsi="Calibri" w:cs="Calibri"/>
          <w:sz w:val="18"/>
          <w:szCs w:val="18"/>
        </w:rPr>
        <w:t>r</w:t>
      </w:r>
      <w:r w:rsidRPr="005F4560">
        <w:rPr>
          <w:rFonts w:ascii="Calibri" w:eastAsia="Calibri" w:hAnsi="Calibri" w:cs="Calibri"/>
          <w:spacing w:val="-1"/>
          <w:sz w:val="18"/>
          <w:szCs w:val="18"/>
        </w:rPr>
        <w:t>de</w:t>
      </w:r>
      <w:r>
        <w:rPr>
          <w:rFonts w:ascii="Calibri" w:eastAsia="Calibri" w:hAnsi="Calibri" w:cs="Calibri"/>
          <w:sz w:val="18"/>
          <w:szCs w:val="18"/>
        </w:rPr>
        <w:t xml:space="preserve">, J.; </w:t>
      </w:r>
      <w:r w:rsidRPr="00823DA5">
        <w:rPr>
          <w:rFonts w:ascii="Calibri" w:eastAsia="Calibri" w:hAnsi="Calibri" w:cs="Calibri"/>
          <w:sz w:val="18"/>
          <w:szCs w:val="18"/>
        </w:rPr>
        <w:t>Revuelta</w:t>
      </w:r>
      <w:r>
        <w:rPr>
          <w:rFonts w:ascii="Calibri" w:eastAsia="Calibri" w:hAnsi="Calibri" w:cs="Calibri"/>
          <w:sz w:val="18"/>
          <w:szCs w:val="18"/>
        </w:rPr>
        <w:t xml:space="preserve">, </w:t>
      </w:r>
      <w:r>
        <w:rPr>
          <w:rFonts w:ascii="Calibri" w:eastAsia="Calibri" w:hAnsi="Calibri" w:cs="Calibri"/>
          <w:spacing w:val="-1"/>
          <w:sz w:val="18"/>
          <w:szCs w:val="18"/>
        </w:rPr>
        <w:t>F</w:t>
      </w:r>
      <w:r>
        <w:rPr>
          <w:rFonts w:ascii="Calibri" w:eastAsia="Calibri" w:hAnsi="Calibri" w:cs="Calibri"/>
          <w:sz w:val="18"/>
          <w:szCs w:val="18"/>
        </w:rPr>
        <w:t xml:space="preserve">. y  </w:t>
      </w:r>
      <w:r w:rsidRPr="00823DA5">
        <w:rPr>
          <w:rFonts w:ascii="Calibri" w:eastAsia="Calibri" w:hAnsi="Calibri" w:cs="Calibri"/>
          <w:spacing w:val="1"/>
          <w:sz w:val="18"/>
          <w:szCs w:val="18"/>
        </w:rPr>
        <w:t>F</w:t>
      </w:r>
      <w:r w:rsidRPr="00823DA5">
        <w:rPr>
          <w:rFonts w:ascii="Calibri" w:eastAsia="Calibri" w:hAnsi="Calibri" w:cs="Calibri"/>
          <w:spacing w:val="-1"/>
          <w:sz w:val="18"/>
          <w:szCs w:val="18"/>
        </w:rPr>
        <w:t>e</w:t>
      </w:r>
      <w:r w:rsidRPr="00823DA5">
        <w:rPr>
          <w:rFonts w:ascii="Calibri" w:eastAsia="Calibri" w:hAnsi="Calibri" w:cs="Calibri"/>
          <w:sz w:val="18"/>
          <w:szCs w:val="18"/>
        </w:rPr>
        <w:t>r</w:t>
      </w:r>
      <w:r w:rsidRPr="00823DA5">
        <w:rPr>
          <w:rFonts w:ascii="Calibri" w:eastAsia="Calibri" w:hAnsi="Calibri" w:cs="Calibri"/>
          <w:spacing w:val="-1"/>
          <w:sz w:val="18"/>
          <w:szCs w:val="18"/>
        </w:rPr>
        <w:t>n</w:t>
      </w:r>
      <w:r w:rsidRPr="00823DA5">
        <w:rPr>
          <w:rFonts w:ascii="Calibri" w:eastAsia="Calibri" w:hAnsi="Calibri" w:cs="Calibri"/>
          <w:spacing w:val="2"/>
          <w:sz w:val="18"/>
          <w:szCs w:val="18"/>
        </w:rPr>
        <w:t>á</w:t>
      </w:r>
      <w:r w:rsidRPr="00823DA5">
        <w:rPr>
          <w:rFonts w:ascii="Calibri" w:eastAsia="Calibri" w:hAnsi="Calibri" w:cs="Calibri"/>
          <w:spacing w:val="-1"/>
          <w:sz w:val="18"/>
          <w:szCs w:val="18"/>
        </w:rPr>
        <w:t>nde</w:t>
      </w:r>
      <w:r w:rsidRPr="00823DA5">
        <w:rPr>
          <w:rFonts w:ascii="Calibri" w:eastAsia="Calibri" w:hAnsi="Calibri" w:cs="Calibri"/>
          <w:spacing w:val="1"/>
          <w:sz w:val="18"/>
          <w:szCs w:val="18"/>
        </w:rPr>
        <w:t>z</w:t>
      </w:r>
      <w:r>
        <w:rPr>
          <w:rFonts w:ascii="Calibri" w:eastAsia="Calibri" w:hAnsi="Calibri" w:cs="Calibri"/>
          <w:sz w:val="18"/>
          <w:szCs w:val="18"/>
        </w:rPr>
        <w:t xml:space="preserve">, M. </w:t>
      </w:r>
      <w:r>
        <w:rPr>
          <w:rFonts w:ascii="Calibri" w:eastAsia="Calibri" w:hAnsi="Calibri" w:cs="Calibri"/>
          <w:spacing w:val="1"/>
          <w:sz w:val="18"/>
          <w:szCs w:val="18"/>
        </w:rPr>
        <w:t>(</w:t>
      </w:r>
      <w:r>
        <w:rPr>
          <w:rFonts w:ascii="Calibri" w:eastAsia="Calibri" w:hAnsi="Calibri" w:cs="Calibri"/>
          <w:sz w:val="18"/>
          <w:szCs w:val="18"/>
        </w:rPr>
        <w:t>2012).</w:t>
      </w:r>
      <w:r>
        <w:rPr>
          <w:rFonts w:ascii="Calibri" w:eastAsia="Calibri" w:hAnsi="Calibri" w:cs="Calibri"/>
          <w:spacing w:val="1"/>
          <w:sz w:val="18"/>
          <w:szCs w:val="18"/>
        </w:rPr>
        <w:t xml:space="preserve"> </w:t>
      </w:r>
      <w:r w:rsidRPr="00823DA5">
        <w:rPr>
          <w:rFonts w:ascii="Calibri" w:eastAsia="Calibri" w:hAnsi="Calibri" w:cs="Calibri"/>
          <w:sz w:val="18"/>
          <w:szCs w:val="18"/>
        </w:rPr>
        <w:t>M</w:t>
      </w:r>
      <w:r w:rsidRPr="00823DA5">
        <w:rPr>
          <w:rFonts w:ascii="Calibri" w:eastAsia="Calibri" w:hAnsi="Calibri" w:cs="Calibri"/>
          <w:spacing w:val="1"/>
          <w:sz w:val="18"/>
          <w:szCs w:val="18"/>
        </w:rPr>
        <w:t>o</w:t>
      </w:r>
      <w:r w:rsidRPr="00823DA5">
        <w:rPr>
          <w:rFonts w:ascii="Calibri" w:eastAsia="Calibri" w:hAnsi="Calibri" w:cs="Calibri"/>
          <w:spacing w:val="-1"/>
          <w:sz w:val="18"/>
          <w:szCs w:val="18"/>
        </w:rPr>
        <w:t>de</w:t>
      </w:r>
      <w:r w:rsidRPr="00823DA5">
        <w:rPr>
          <w:rFonts w:ascii="Calibri" w:eastAsia="Calibri" w:hAnsi="Calibri" w:cs="Calibri"/>
          <w:sz w:val="18"/>
          <w:szCs w:val="18"/>
        </w:rPr>
        <w:t>l</w:t>
      </w:r>
      <w:r w:rsidRPr="00823DA5">
        <w:rPr>
          <w:rFonts w:ascii="Calibri" w:eastAsia="Calibri" w:hAnsi="Calibri" w:cs="Calibri"/>
          <w:spacing w:val="1"/>
          <w:sz w:val="18"/>
          <w:szCs w:val="18"/>
        </w:rPr>
        <w:t>o</w:t>
      </w:r>
      <w:r w:rsidRPr="00823DA5">
        <w:rPr>
          <w:rFonts w:ascii="Calibri" w:eastAsia="Calibri" w:hAnsi="Calibri" w:cs="Calibri"/>
          <w:sz w:val="18"/>
          <w:szCs w:val="18"/>
        </w:rPr>
        <w:t>s</w:t>
      </w:r>
      <w:r>
        <w:rPr>
          <w:rFonts w:ascii="Calibri" w:eastAsia="Calibri" w:hAnsi="Calibri" w:cs="Calibri"/>
          <w:spacing w:val="-1"/>
          <w:sz w:val="18"/>
          <w:szCs w:val="18"/>
        </w:rPr>
        <w:t xml:space="preserve"> 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va</w:t>
      </w:r>
      <w:r w:rsidRPr="00823DA5">
        <w:rPr>
          <w:rFonts w:ascii="Calibri" w:eastAsia="Calibri" w:hAnsi="Calibri" w:cs="Calibri"/>
          <w:spacing w:val="2"/>
          <w:sz w:val="18"/>
          <w:szCs w:val="18"/>
        </w:rPr>
        <w:t>l</w:t>
      </w:r>
      <w:r w:rsidRPr="00823DA5">
        <w:rPr>
          <w:rFonts w:ascii="Calibri" w:eastAsia="Calibri" w:hAnsi="Calibri" w:cs="Calibri"/>
          <w:spacing w:val="-1"/>
          <w:sz w:val="18"/>
          <w:szCs w:val="18"/>
        </w:rPr>
        <w:t>u</w:t>
      </w:r>
      <w:r w:rsidRPr="00823DA5">
        <w:rPr>
          <w:rFonts w:ascii="Calibri" w:eastAsia="Calibri" w:hAnsi="Calibri" w:cs="Calibri"/>
          <w:sz w:val="18"/>
          <w:szCs w:val="18"/>
        </w:rPr>
        <w:t>a</w:t>
      </w:r>
      <w:r w:rsidRPr="00823DA5">
        <w:rPr>
          <w:rFonts w:ascii="Calibri" w:eastAsia="Calibri" w:hAnsi="Calibri" w:cs="Calibri"/>
          <w:spacing w:val="1"/>
          <w:sz w:val="18"/>
          <w:szCs w:val="18"/>
        </w:rPr>
        <w:t>c</w:t>
      </w:r>
      <w:r w:rsidRPr="00823DA5">
        <w:rPr>
          <w:rFonts w:ascii="Calibri" w:eastAsia="Calibri" w:hAnsi="Calibri" w:cs="Calibri"/>
          <w:sz w:val="18"/>
          <w:szCs w:val="18"/>
        </w:rPr>
        <w:t>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p</w:t>
      </w:r>
      <w:r w:rsidRPr="00823DA5">
        <w:rPr>
          <w:rFonts w:ascii="Calibri" w:eastAsia="Calibri" w:hAnsi="Calibri" w:cs="Calibri"/>
          <w:spacing w:val="1"/>
          <w:sz w:val="18"/>
          <w:szCs w:val="18"/>
        </w:rPr>
        <w:t>o</w:t>
      </w:r>
      <w:r w:rsidRPr="00823DA5">
        <w:rPr>
          <w:rFonts w:ascii="Calibri" w:eastAsia="Calibri" w:hAnsi="Calibri" w:cs="Calibri"/>
          <w:sz w:val="18"/>
          <w:szCs w:val="18"/>
        </w:rPr>
        <w:t>r</w:t>
      </w:r>
      <w:r>
        <w:rPr>
          <w:rFonts w:ascii="Calibri" w:eastAsia="Calibri" w:hAnsi="Calibri" w:cs="Calibri"/>
          <w:sz w:val="18"/>
          <w:szCs w:val="18"/>
        </w:rPr>
        <w:t xml:space="preserve"> </w:t>
      </w:r>
      <w:r w:rsidRPr="00823DA5">
        <w:rPr>
          <w:rFonts w:ascii="Calibri" w:eastAsia="Calibri" w:hAnsi="Calibri" w:cs="Calibri"/>
          <w:sz w:val="18"/>
          <w:szCs w:val="18"/>
        </w:rPr>
        <w:t>c</w:t>
      </w:r>
      <w:r w:rsidRPr="00823DA5">
        <w:rPr>
          <w:rFonts w:ascii="Calibri" w:eastAsia="Calibri" w:hAnsi="Calibri" w:cs="Calibri"/>
          <w:spacing w:val="1"/>
          <w:sz w:val="18"/>
          <w:szCs w:val="18"/>
        </w:rPr>
        <w:t>o</w:t>
      </w:r>
      <w:r w:rsidRPr="00823DA5">
        <w:rPr>
          <w:rFonts w:ascii="Calibri" w:eastAsia="Calibri" w:hAnsi="Calibri" w:cs="Calibri"/>
          <w:sz w:val="18"/>
          <w:szCs w:val="18"/>
        </w:rPr>
        <w:t>m</w:t>
      </w:r>
      <w:r w:rsidRPr="00823DA5">
        <w:rPr>
          <w:rFonts w:ascii="Calibri" w:eastAsia="Calibri" w:hAnsi="Calibri" w:cs="Calibri"/>
          <w:spacing w:val="-1"/>
          <w:sz w:val="18"/>
          <w:szCs w:val="18"/>
        </w:rPr>
        <w:t>pe</w:t>
      </w:r>
      <w:r w:rsidRPr="00823DA5">
        <w:rPr>
          <w:rFonts w:ascii="Calibri" w:eastAsia="Calibri" w:hAnsi="Calibri" w:cs="Calibri"/>
          <w:sz w:val="18"/>
          <w:szCs w:val="18"/>
        </w:rPr>
        <w:t>t</w:t>
      </w:r>
      <w:r w:rsidRPr="00823DA5">
        <w:rPr>
          <w:rFonts w:ascii="Calibri" w:eastAsia="Calibri" w:hAnsi="Calibri" w:cs="Calibri"/>
          <w:spacing w:val="-1"/>
          <w:sz w:val="18"/>
          <w:szCs w:val="18"/>
        </w:rPr>
        <w:t>en</w:t>
      </w:r>
      <w:r w:rsidRPr="00823DA5">
        <w:rPr>
          <w:rFonts w:ascii="Calibri" w:eastAsia="Calibri" w:hAnsi="Calibri" w:cs="Calibri"/>
          <w:spacing w:val="1"/>
          <w:sz w:val="18"/>
          <w:szCs w:val="18"/>
        </w:rPr>
        <w:t>c</w:t>
      </w:r>
      <w:r w:rsidRPr="00823DA5">
        <w:rPr>
          <w:rFonts w:ascii="Calibri" w:eastAsia="Calibri" w:hAnsi="Calibri" w:cs="Calibri"/>
          <w:sz w:val="18"/>
          <w:szCs w:val="18"/>
        </w:rPr>
        <w:t>ias</w:t>
      </w:r>
      <w:r>
        <w:rPr>
          <w:rFonts w:ascii="Calibri" w:eastAsia="Calibri" w:hAnsi="Calibri" w:cs="Calibri"/>
          <w:spacing w:val="-1"/>
          <w:sz w:val="18"/>
          <w:szCs w:val="18"/>
        </w:rPr>
        <w:t xml:space="preserve"> </w:t>
      </w:r>
      <w:r>
        <w:rPr>
          <w:rFonts w:ascii="Calibri" w:eastAsia="Calibri" w:hAnsi="Calibri" w:cs="Calibri"/>
          <w:sz w:val="18"/>
          <w:szCs w:val="18"/>
        </w:rPr>
        <w:t xml:space="preserve">a </w:t>
      </w:r>
      <w:r w:rsidRPr="00823DA5">
        <w:rPr>
          <w:rFonts w:ascii="Calibri" w:eastAsia="Calibri" w:hAnsi="Calibri" w:cs="Calibri"/>
          <w:sz w:val="18"/>
          <w:szCs w:val="18"/>
        </w:rPr>
        <w:t>trav</w:t>
      </w:r>
      <w:r w:rsidRPr="00823DA5">
        <w:rPr>
          <w:rFonts w:ascii="Calibri" w:eastAsia="Calibri" w:hAnsi="Calibri" w:cs="Calibri"/>
          <w:spacing w:val="2"/>
          <w:sz w:val="18"/>
          <w:szCs w:val="18"/>
        </w:rPr>
        <w:t>é</w:t>
      </w:r>
      <w:r w:rsidRPr="00823DA5">
        <w:rPr>
          <w:rFonts w:ascii="Calibri" w:eastAsia="Calibri" w:hAnsi="Calibri" w:cs="Calibri"/>
          <w:sz w:val="18"/>
          <w:szCs w:val="18"/>
        </w:rPr>
        <w:t>s</w:t>
      </w:r>
      <w:r>
        <w:rPr>
          <w:rFonts w:ascii="Calibri" w:eastAsia="Calibri" w:hAnsi="Calibri" w:cs="Calibri"/>
          <w:spacing w:val="-1"/>
          <w:sz w:val="18"/>
          <w:szCs w:val="18"/>
        </w:rPr>
        <w:t xml:space="preserve"> 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pacing w:val="1"/>
          <w:sz w:val="18"/>
          <w:szCs w:val="18"/>
        </w:rPr>
        <w:t>u</w:t>
      </w:r>
      <w:r>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s</w:t>
      </w:r>
      <w:r w:rsidRPr="00823DA5">
        <w:rPr>
          <w:rFonts w:ascii="Calibri" w:eastAsia="Calibri" w:hAnsi="Calibri" w:cs="Calibri"/>
          <w:spacing w:val="2"/>
          <w:sz w:val="18"/>
          <w:szCs w:val="18"/>
        </w:rPr>
        <w:t>i</w:t>
      </w:r>
      <w:r w:rsidRPr="00823DA5">
        <w:rPr>
          <w:rFonts w:ascii="Calibri" w:eastAsia="Calibri" w:hAnsi="Calibri" w:cs="Calibri"/>
          <w:spacing w:val="-1"/>
          <w:sz w:val="18"/>
          <w:szCs w:val="18"/>
        </w:rPr>
        <w:t>s</w:t>
      </w:r>
      <w:r w:rsidRPr="00823DA5">
        <w:rPr>
          <w:rFonts w:ascii="Calibri" w:eastAsia="Calibri" w:hAnsi="Calibri" w:cs="Calibri"/>
          <w:sz w:val="18"/>
          <w:szCs w:val="18"/>
        </w:rPr>
        <w:t>t</w:t>
      </w:r>
      <w:r w:rsidRPr="00823DA5">
        <w:rPr>
          <w:rFonts w:ascii="Calibri" w:eastAsia="Calibri" w:hAnsi="Calibri" w:cs="Calibri"/>
          <w:spacing w:val="-1"/>
          <w:sz w:val="18"/>
          <w:szCs w:val="18"/>
        </w:rPr>
        <w:t>e</w:t>
      </w:r>
      <w:r w:rsidRPr="00823DA5">
        <w:rPr>
          <w:rFonts w:ascii="Calibri" w:eastAsia="Calibri" w:hAnsi="Calibri" w:cs="Calibri"/>
          <w:sz w:val="18"/>
          <w:szCs w:val="18"/>
        </w:rPr>
        <w:t>ma</w:t>
      </w:r>
      <w:r>
        <w:rPr>
          <w:rFonts w:ascii="Calibri" w:eastAsia="Calibri" w:hAnsi="Calibri" w:cs="Calibri"/>
          <w:sz w:val="18"/>
          <w:szCs w:val="18"/>
        </w:rPr>
        <w:t xml:space="preserve"> </w:t>
      </w:r>
      <w:r>
        <w:rPr>
          <w:rFonts w:ascii="Calibri" w:eastAsia="Calibri" w:hAnsi="Calibri" w:cs="Calibri"/>
          <w:spacing w:val="2"/>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pacing w:val="-1"/>
          <w:sz w:val="18"/>
          <w:szCs w:val="18"/>
        </w:rPr>
        <w:t>g</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s</w:t>
      </w:r>
      <w:r w:rsidRPr="00823DA5">
        <w:rPr>
          <w:rFonts w:ascii="Calibri" w:eastAsia="Calibri" w:hAnsi="Calibri" w:cs="Calibri"/>
          <w:sz w:val="18"/>
          <w:szCs w:val="18"/>
        </w:rPr>
        <w:t>t</w:t>
      </w:r>
      <w:r w:rsidRPr="00823DA5">
        <w:rPr>
          <w:rFonts w:ascii="Calibri" w:eastAsia="Calibri" w:hAnsi="Calibri" w:cs="Calibri"/>
          <w:spacing w:val="-1"/>
          <w:sz w:val="18"/>
          <w:szCs w:val="18"/>
        </w:rPr>
        <w:t>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sidRPr="00823DA5">
        <w:rPr>
          <w:rFonts w:ascii="Calibri" w:eastAsia="Calibri" w:hAnsi="Calibri" w:cs="Calibri"/>
          <w:sz w:val="18"/>
          <w:szCs w:val="18"/>
        </w:rPr>
        <w:t>a</w:t>
      </w:r>
      <w:r w:rsidRPr="00823DA5">
        <w:rPr>
          <w:rFonts w:ascii="Calibri" w:eastAsia="Calibri" w:hAnsi="Calibri" w:cs="Calibri"/>
          <w:spacing w:val="-1"/>
          <w:sz w:val="18"/>
          <w:szCs w:val="18"/>
        </w:rPr>
        <w:t>p</w:t>
      </w:r>
      <w:r w:rsidRPr="00823DA5">
        <w:rPr>
          <w:rFonts w:ascii="Calibri" w:eastAsia="Calibri" w:hAnsi="Calibri" w:cs="Calibri"/>
          <w:sz w:val="18"/>
          <w:szCs w:val="18"/>
        </w:rPr>
        <w:t>r</w:t>
      </w:r>
      <w:r w:rsidRPr="00823DA5">
        <w:rPr>
          <w:rFonts w:ascii="Calibri" w:eastAsia="Calibri" w:hAnsi="Calibri" w:cs="Calibri"/>
          <w:spacing w:val="1"/>
          <w:sz w:val="18"/>
          <w:szCs w:val="18"/>
        </w:rPr>
        <w:t>e</w:t>
      </w:r>
      <w:r w:rsidRPr="00823DA5">
        <w:rPr>
          <w:rFonts w:ascii="Calibri" w:eastAsia="Calibri" w:hAnsi="Calibri" w:cs="Calibri"/>
          <w:spacing w:val="-1"/>
          <w:sz w:val="18"/>
          <w:szCs w:val="18"/>
        </w:rPr>
        <w:t>n</w:t>
      </w:r>
      <w:r w:rsidRPr="00823DA5">
        <w:rPr>
          <w:rFonts w:ascii="Calibri" w:eastAsia="Calibri" w:hAnsi="Calibri" w:cs="Calibri"/>
          <w:spacing w:val="1"/>
          <w:sz w:val="18"/>
          <w:szCs w:val="18"/>
        </w:rPr>
        <w:t>d</w:t>
      </w:r>
      <w:r w:rsidRPr="00823DA5">
        <w:rPr>
          <w:rFonts w:ascii="Calibri" w:eastAsia="Calibri" w:hAnsi="Calibri" w:cs="Calibri"/>
          <w:sz w:val="18"/>
          <w:szCs w:val="18"/>
        </w:rPr>
        <w:t>i</w:t>
      </w:r>
      <w:r w:rsidRPr="00823DA5">
        <w:rPr>
          <w:rFonts w:ascii="Calibri" w:eastAsia="Calibri" w:hAnsi="Calibri" w:cs="Calibri"/>
          <w:spacing w:val="1"/>
          <w:sz w:val="18"/>
          <w:szCs w:val="18"/>
        </w:rPr>
        <w:t>z</w:t>
      </w:r>
      <w:r w:rsidRPr="00823DA5">
        <w:rPr>
          <w:rFonts w:ascii="Calibri" w:eastAsia="Calibri" w:hAnsi="Calibri" w:cs="Calibri"/>
          <w:sz w:val="18"/>
          <w:szCs w:val="18"/>
        </w:rPr>
        <w:t>aje</w:t>
      </w:r>
      <w:r>
        <w:rPr>
          <w:rFonts w:ascii="Calibri" w:eastAsia="Calibri" w:hAnsi="Calibri" w:cs="Calibri"/>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pacing w:val="-1"/>
          <w:sz w:val="18"/>
          <w:szCs w:val="18"/>
        </w:rPr>
        <w:t>xpe</w:t>
      </w:r>
      <w:r w:rsidRPr="00823DA5">
        <w:rPr>
          <w:rFonts w:ascii="Calibri" w:eastAsia="Calibri" w:hAnsi="Calibri" w:cs="Calibri"/>
          <w:sz w:val="18"/>
          <w:szCs w:val="18"/>
        </w:rPr>
        <w:t>r</w:t>
      </w:r>
      <w:r w:rsidRPr="00823DA5">
        <w:rPr>
          <w:rFonts w:ascii="Calibri" w:eastAsia="Calibri" w:hAnsi="Calibri" w:cs="Calibri"/>
          <w:spacing w:val="1"/>
          <w:sz w:val="18"/>
          <w:szCs w:val="18"/>
        </w:rPr>
        <w:t>i</w:t>
      </w:r>
      <w:r w:rsidRPr="00823DA5">
        <w:rPr>
          <w:rFonts w:ascii="Calibri" w:eastAsia="Calibri" w:hAnsi="Calibri" w:cs="Calibri"/>
          <w:spacing w:val="-1"/>
          <w:sz w:val="18"/>
          <w:szCs w:val="18"/>
        </w:rPr>
        <w:t>en</w:t>
      </w:r>
      <w:r w:rsidRPr="00823DA5">
        <w:rPr>
          <w:rFonts w:ascii="Calibri" w:eastAsia="Calibri" w:hAnsi="Calibri" w:cs="Calibri"/>
          <w:spacing w:val="1"/>
          <w:sz w:val="18"/>
          <w:szCs w:val="18"/>
        </w:rPr>
        <w:t>c</w:t>
      </w:r>
      <w:r w:rsidRPr="00823DA5">
        <w:rPr>
          <w:rFonts w:ascii="Calibri" w:eastAsia="Calibri" w:hAnsi="Calibri" w:cs="Calibri"/>
          <w:sz w:val="18"/>
          <w:szCs w:val="18"/>
        </w:rPr>
        <w:t>ias</w:t>
      </w:r>
      <w:r>
        <w:rPr>
          <w:rFonts w:ascii="Calibri" w:eastAsia="Calibri" w:hAnsi="Calibri" w:cs="Calibri"/>
          <w:spacing w:val="2"/>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Pr>
          <w:rFonts w:ascii="Calibri" w:eastAsia="Calibri" w:hAnsi="Calibri" w:cs="Calibri"/>
          <w:spacing w:val="2"/>
          <w:sz w:val="18"/>
          <w:szCs w:val="18"/>
        </w:rPr>
        <w:t>l</w:t>
      </w:r>
      <w:r>
        <w:rPr>
          <w:rFonts w:ascii="Calibri" w:eastAsia="Calibri" w:hAnsi="Calibri" w:cs="Calibri"/>
          <w:sz w:val="18"/>
          <w:szCs w:val="18"/>
        </w:rPr>
        <w:t xml:space="preserve">a </w:t>
      </w:r>
      <w:r w:rsidRPr="00823DA5">
        <w:rPr>
          <w:rFonts w:ascii="Calibri" w:eastAsia="Calibri" w:hAnsi="Calibri" w:cs="Calibri"/>
          <w:sz w:val="18"/>
          <w:szCs w:val="18"/>
        </w:rPr>
        <w:t>f</w:t>
      </w:r>
      <w:r w:rsidRPr="00823DA5">
        <w:rPr>
          <w:rFonts w:ascii="Calibri" w:eastAsia="Calibri" w:hAnsi="Calibri" w:cs="Calibri"/>
          <w:spacing w:val="1"/>
          <w:sz w:val="18"/>
          <w:szCs w:val="18"/>
        </w:rPr>
        <w:t>o</w:t>
      </w:r>
      <w:r w:rsidRPr="00823DA5">
        <w:rPr>
          <w:rFonts w:ascii="Calibri" w:eastAsia="Calibri" w:hAnsi="Calibri" w:cs="Calibri"/>
          <w:sz w:val="18"/>
          <w:szCs w:val="18"/>
        </w:rPr>
        <w:t>rmaci</w:t>
      </w:r>
      <w:r w:rsidRPr="00823DA5">
        <w:rPr>
          <w:rFonts w:ascii="Calibri" w:eastAsia="Calibri" w:hAnsi="Calibri" w:cs="Calibri"/>
          <w:spacing w:val="1"/>
          <w:sz w:val="18"/>
          <w:szCs w:val="18"/>
        </w:rPr>
        <w:t>ó</w:t>
      </w:r>
      <w:r w:rsidRPr="00823DA5">
        <w:rPr>
          <w:rFonts w:ascii="Calibri" w:eastAsia="Calibri" w:hAnsi="Calibri" w:cs="Calibri"/>
          <w:sz w:val="18"/>
          <w:szCs w:val="18"/>
        </w:rPr>
        <w:t>n</w:t>
      </w:r>
      <w:r>
        <w:rPr>
          <w:rFonts w:ascii="Calibri" w:eastAsia="Calibri" w:hAnsi="Calibri" w:cs="Calibri"/>
          <w:spacing w:val="-1"/>
          <w:sz w:val="18"/>
          <w:szCs w:val="18"/>
        </w:rPr>
        <w:t xml:space="preserve"> </w:t>
      </w:r>
      <w:r w:rsidRPr="00823DA5">
        <w:rPr>
          <w:rFonts w:ascii="Calibri" w:eastAsia="Calibri" w:hAnsi="Calibri" w:cs="Calibri"/>
          <w:sz w:val="18"/>
          <w:szCs w:val="18"/>
        </w:rPr>
        <w:t>i</w:t>
      </w:r>
      <w:r w:rsidRPr="00823DA5">
        <w:rPr>
          <w:rFonts w:ascii="Calibri" w:eastAsia="Calibri" w:hAnsi="Calibri" w:cs="Calibri"/>
          <w:spacing w:val="-1"/>
          <w:sz w:val="18"/>
          <w:szCs w:val="18"/>
        </w:rPr>
        <w:t>n</w:t>
      </w:r>
      <w:r w:rsidRPr="00823DA5">
        <w:rPr>
          <w:rFonts w:ascii="Calibri" w:eastAsia="Calibri" w:hAnsi="Calibri" w:cs="Calibri"/>
          <w:sz w:val="18"/>
          <w:szCs w:val="18"/>
        </w:rPr>
        <w:t>i</w:t>
      </w:r>
      <w:r w:rsidRPr="00823DA5">
        <w:rPr>
          <w:rFonts w:ascii="Calibri" w:eastAsia="Calibri" w:hAnsi="Calibri" w:cs="Calibri"/>
          <w:spacing w:val="1"/>
          <w:sz w:val="18"/>
          <w:szCs w:val="18"/>
        </w:rPr>
        <w:t>c</w:t>
      </w:r>
      <w:r w:rsidRPr="00823DA5">
        <w:rPr>
          <w:rFonts w:ascii="Calibri" w:eastAsia="Calibri" w:hAnsi="Calibri" w:cs="Calibri"/>
          <w:sz w:val="18"/>
          <w:szCs w:val="18"/>
        </w:rPr>
        <w:t>ial</w:t>
      </w:r>
      <w:r>
        <w:rPr>
          <w:rFonts w:ascii="Calibri" w:eastAsia="Calibri" w:hAnsi="Calibri" w:cs="Calibri"/>
          <w:sz w:val="18"/>
          <w:szCs w:val="18"/>
        </w:rPr>
        <w:t xml:space="preserve"> </w:t>
      </w:r>
      <w:r>
        <w:rPr>
          <w:rFonts w:ascii="Calibri" w:eastAsia="Calibri" w:hAnsi="Calibri" w:cs="Calibri"/>
          <w:spacing w:val="-1"/>
          <w:sz w:val="18"/>
          <w:szCs w:val="18"/>
        </w:rPr>
        <w:t>de</w:t>
      </w:r>
      <w:r>
        <w:rPr>
          <w:rFonts w:ascii="Calibri" w:eastAsia="Calibri" w:hAnsi="Calibri" w:cs="Calibri"/>
          <w:sz w:val="18"/>
          <w:szCs w:val="18"/>
        </w:rPr>
        <w:t xml:space="preserve">l </w:t>
      </w:r>
      <w:r w:rsidRPr="00823DA5">
        <w:rPr>
          <w:rFonts w:ascii="Calibri" w:eastAsia="Calibri" w:hAnsi="Calibri" w:cs="Calibri"/>
          <w:spacing w:val="-1"/>
          <w:sz w:val="18"/>
          <w:szCs w:val="18"/>
        </w:rPr>
        <w:t>p</w:t>
      </w:r>
      <w:r w:rsidRPr="00823DA5">
        <w:rPr>
          <w:rFonts w:ascii="Calibri" w:eastAsia="Calibri" w:hAnsi="Calibri" w:cs="Calibri"/>
          <w:sz w:val="18"/>
          <w:szCs w:val="18"/>
        </w:rPr>
        <w:t>r</w:t>
      </w:r>
      <w:r w:rsidRPr="00823DA5">
        <w:rPr>
          <w:rFonts w:ascii="Calibri" w:eastAsia="Calibri" w:hAnsi="Calibri" w:cs="Calibri"/>
          <w:spacing w:val="1"/>
          <w:sz w:val="18"/>
          <w:szCs w:val="18"/>
        </w:rPr>
        <w:t>o</w:t>
      </w:r>
      <w:r w:rsidRPr="00823DA5">
        <w:rPr>
          <w:rFonts w:ascii="Calibri" w:eastAsia="Calibri" w:hAnsi="Calibri" w:cs="Calibri"/>
          <w:sz w:val="18"/>
          <w:szCs w:val="18"/>
        </w:rPr>
        <w:t>f</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s</w:t>
      </w:r>
      <w:r w:rsidRPr="00823DA5">
        <w:rPr>
          <w:rFonts w:ascii="Calibri" w:eastAsia="Calibri" w:hAnsi="Calibri" w:cs="Calibri"/>
          <w:spacing w:val="1"/>
          <w:sz w:val="18"/>
          <w:szCs w:val="18"/>
        </w:rPr>
        <w:t>o</w:t>
      </w:r>
      <w:r w:rsidRPr="00823DA5">
        <w:rPr>
          <w:rFonts w:ascii="Calibri" w:eastAsia="Calibri" w:hAnsi="Calibri" w:cs="Calibri"/>
          <w:sz w:val="18"/>
          <w:szCs w:val="18"/>
        </w:rPr>
        <w:t>ra</w:t>
      </w:r>
      <w:r w:rsidRPr="00823DA5">
        <w:rPr>
          <w:rFonts w:ascii="Calibri" w:eastAsia="Calibri" w:hAnsi="Calibri" w:cs="Calibri"/>
          <w:spacing w:val="1"/>
          <w:sz w:val="18"/>
          <w:szCs w:val="18"/>
        </w:rPr>
        <w:t>do</w:t>
      </w:r>
      <w:r>
        <w:rPr>
          <w:rFonts w:ascii="Calibri" w:eastAsia="Calibri" w:hAnsi="Calibri" w:cs="Calibri"/>
          <w:sz w:val="18"/>
          <w:szCs w:val="18"/>
        </w:rPr>
        <w:t xml:space="preserve">, </w:t>
      </w:r>
      <w:r w:rsidRPr="00823DA5">
        <w:rPr>
          <w:rFonts w:ascii="Calibri" w:eastAsia="Calibri" w:hAnsi="Calibri" w:cs="Calibri"/>
          <w:spacing w:val="-1"/>
          <w:sz w:val="18"/>
          <w:szCs w:val="18"/>
        </w:rPr>
        <w:t>e</w:t>
      </w:r>
      <w:r w:rsidRPr="00823DA5">
        <w:rPr>
          <w:rFonts w:ascii="Calibri" w:eastAsia="Calibri" w:hAnsi="Calibri" w:cs="Calibri"/>
          <w:sz w:val="18"/>
          <w:szCs w:val="18"/>
        </w:rPr>
        <w:t>n</w:t>
      </w:r>
      <w:r>
        <w:rPr>
          <w:rFonts w:ascii="Calibri" w:eastAsia="Calibri" w:hAnsi="Calibri" w:cs="Calibri"/>
          <w:spacing w:val="3"/>
          <w:sz w:val="18"/>
          <w:szCs w:val="18"/>
        </w:rPr>
        <w:t xml:space="preserve"> </w:t>
      </w:r>
      <w:r w:rsidRPr="00823DA5">
        <w:rPr>
          <w:rFonts w:ascii="Calibri" w:eastAsia="Calibri" w:hAnsi="Calibri" w:cs="Calibri"/>
          <w:i/>
          <w:spacing w:val="1"/>
          <w:sz w:val="18"/>
          <w:szCs w:val="18"/>
        </w:rPr>
        <w:t>R</w:t>
      </w:r>
      <w:r w:rsidRPr="00823DA5">
        <w:rPr>
          <w:rFonts w:ascii="Calibri" w:eastAsia="Calibri" w:hAnsi="Calibri" w:cs="Calibri"/>
          <w:i/>
          <w:sz w:val="18"/>
          <w:szCs w:val="18"/>
        </w:rPr>
        <w:t>e</w:t>
      </w:r>
      <w:r w:rsidRPr="00823DA5">
        <w:rPr>
          <w:rFonts w:ascii="Calibri" w:eastAsia="Calibri" w:hAnsi="Calibri" w:cs="Calibri"/>
          <w:i/>
          <w:spacing w:val="-1"/>
          <w:sz w:val="18"/>
          <w:szCs w:val="18"/>
        </w:rPr>
        <w:t>v</w:t>
      </w:r>
      <w:r w:rsidRPr="00823DA5">
        <w:rPr>
          <w:rFonts w:ascii="Calibri" w:eastAsia="Calibri" w:hAnsi="Calibri" w:cs="Calibri"/>
          <w:i/>
          <w:sz w:val="18"/>
          <w:szCs w:val="18"/>
        </w:rPr>
        <w:t>is</w:t>
      </w:r>
      <w:r w:rsidRPr="00823DA5">
        <w:rPr>
          <w:rFonts w:ascii="Calibri" w:eastAsia="Calibri" w:hAnsi="Calibri" w:cs="Calibri"/>
          <w:i/>
          <w:spacing w:val="-1"/>
          <w:sz w:val="18"/>
          <w:szCs w:val="18"/>
        </w:rPr>
        <w:t>t</w:t>
      </w:r>
      <w:r w:rsidRPr="00823DA5">
        <w:rPr>
          <w:rFonts w:ascii="Calibri" w:eastAsia="Calibri" w:hAnsi="Calibri" w:cs="Calibri"/>
          <w:i/>
          <w:sz w:val="18"/>
          <w:szCs w:val="18"/>
        </w:rPr>
        <w:t>a</w:t>
      </w:r>
      <w:r>
        <w:rPr>
          <w:rFonts w:ascii="Calibri" w:eastAsia="Calibri" w:hAnsi="Calibri" w:cs="Calibri"/>
          <w:i/>
          <w:spacing w:val="1"/>
          <w:sz w:val="18"/>
          <w:szCs w:val="18"/>
        </w:rPr>
        <w:t xml:space="preserve"> </w:t>
      </w:r>
      <w:r w:rsidRPr="00823DA5">
        <w:rPr>
          <w:rFonts w:ascii="Calibri" w:eastAsia="Calibri" w:hAnsi="Calibri" w:cs="Calibri"/>
          <w:i/>
          <w:sz w:val="18"/>
          <w:szCs w:val="18"/>
        </w:rPr>
        <w:t>I</w:t>
      </w:r>
      <w:r w:rsidRPr="00823DA5">
        <w:rPr>
          <w:rFonts w:ascii="Calibri" w:eastAsia="Calibri" w:hAnsi="Calibri" w:cs="Calibri"/>
          <w:i/>
          <w:spacing w:val="1"/>
          <w:sz w:val="18"/>
          <w:szCs w:val="18"/>
        </w:rPr>
        <w:t>b</w:t>
      </w:r>
      <w:r w:rsidRPr="00823DA5">
        <w:rPr>
          <w:rFonts w:ascii="Calibri" w:eastAsia="Calibri" w:hAnsi="Calibri" w:cs="Calibri"/>
          <w:i/>
          <w:sz w:val="18"/>
          <w:szCs w:val="18"/>
        </w:rPr>
        <w:t>e</w:t>
      </w:r>
      <w:r w:rsidRPr="00823DA5">
        <w:rPr>
          <w:rFonts w:ascii="Calibri" w:eastAsia="Calibri" w:hAnsi="Calibri" w:cs="Calibri"/>
          <w:i/>
          <w:spacing w:val="1"/>
          <w:sz w:val="18"/>
          <w:szCs w:val="18"/>
        </w:rPr>
        <w:t>r</w:t>
      </w:r>
      <w:r w:rsidRPr="00823DA5">
        <w:rPr>
          <w:rFonts w:ascii="Calibri" w:eastAsia="Calibri" w:hAnsi="Calibri" w:cs="Calibri"/>
          <w:i/>
          <w:spacing w:val="-1"/>
          <w:sz w:val="18"/>
          <w:szCs w:val="18"/>
        </w:rPr>
        <w:t>o</w:t>
      </w:r>
      <w:r w:rsidRPr="00823DA5">
        <w:rPr>
          <w:rFonts w:ascii="Calibri" w:eastAsia="Calibri" w:hAnsi="Calibri" w:cs="Calibri"/>
          <w:i/>
          <w:spacing w:val="1"/>
          <w:sz w:val="18"/>
          <w:szCs w:val="18"/>
        </w:rPr>
        <w:t>a</w:t>
      </w:r>
      <w:r w:rsidRPr="00823DA5">
        <w:rPr>
          <w:rFonts w:ascii="Calibri" w:eastAsia="Calibri" w:hAnsi="Calibri" w:cs="Calibri"/>
          <w:i/>
          <w:spacing w:val="-1"/>
          <w:sz w:val="18"/>
          <w:szCs w:val="18"/>
        </w:rPr>
        <w:t>m</w:t>
      </w:r>
      <w:r w:rsidRPr="00823DA5">
        <w:rPr>
          <w:rFonts w:ascii="Calibri" w:eastAsia="Calibri" w:hAnsi="Calibri" w:cs="Calibri"/>
          <w:i/>
          <w:sz w:val="18"/>
          <w:szCs w:val="18"/>
        </w:rPr>
        <w:t>e</w:t>
      </w:r>
      <w:r w:rsidRPr="00823DA5">
        <w:rPr>
          <w:rFonts w:ascii="Calibri" w:eastAsia="Calibri" w:hAnsi="Calibri" w:cs="Calibri"/>
          <w:i/>
          <w:spacing w:val="1"/>
          <w:sz w:val="18"/>
          <w:szCs w:val="18"/>
        </w:rPr>
        <w:t>r</w:t>
      </w:r>
      <w:r w:rsidRPr="00823DA5">
        <w:rPr>
          <w:rFonts w:ascii="Calibri" w:eastAsia="Calibri" w:hAnsi="Calibri" w:cs="Calibri"/>
          <w:i/>
          <w:sz w:val="18"/>
          <w:szCs w:val="18"/>
        </w:rPr>
        <w:t>ic</w:t>
      </w:r>
      <w:r w:rsidRPr="00823DA5">
        <w:rPr>
          <w:rFonts w:ascii="Calibri" w:eastAsia="Calibri" w:hAnsi="Calibri" w:cs="Calibri"/>
          <w:i/>
          <w:spacing w:val="-2"/>
          <w:sz w:val="18"/>
          <w:szCs w:val="18"/>
        </w:rPr>
        <w:t>a</w:t>
      </w:r>
      <w:r w:rsidRPr="00823DA5">
        <w:rPr>
          <w:rFonts w:ascii="Calibri" w:eastAsia="Calibri" w:hAnsi="Calibri" w:cs="Calibri"/>
          <w:i/>
          <w:spacing w:val="1"/>
          <w:sz w:val="18"/>
          <w:szCs w:val="18"/>
        </w:rPr>
        <w:t>n</w:t>
      </w:r>
      <w:r w:rsidRPr="00823DA5">
        <w:rPr>
          <w:rFonts w:ascii="Calibri" w:eastAsia="Calibri" w:hAnsi="Calibri" w:cs="Calibri"/>
          <w:i/>
          <w:sz w:val="18"/>
          <w:szCs w:val="18"/>
        </w:rPr>
        <w:t>a</w:t>
      </w:r>
      <w:r>
        <w:rPr>
          <w:rFonts w:ascii="Calibri" w:eastAsia="Calibri" w:hAnsi="Calibri" w:cs="Calibri"/>
          <w:i/>
          <w:spacing w:val="-1"/>
          <w:sz w:val="18"/>
          <w:szCs w:val="18"/>
        </w:rPr>
        <w:t xml:space="preserve"> </w:t>
      </w:r>
      <w:r>
        <w:rPr>
          <w:rFonts w:ascii="Calibri" w:eastAsia="Calibri" w:hAnsi="Calibri" w:cs="Calibri"/>
          <w:i/>
          <w:spacing w:val="1"/>
          <w:sz w:val="18"/>
          <w:szCs w:val="18"/>
        </w:rPr>
        <w:t>d</w:t>
      </w:r>
      <w:r>
        <w:rPr>
          <w:rFonts w:ascii="Calibri" w:eastAsia="Calibri" w:hAnsi="Calibri" w:cs="Calibri"/>
          <w:i/>
          <w:sz w:val="18"/>
          <w:szCs w:val="18"/>
        </w:rPr>
        <w:t>e</w:t>
      </w:r>
      <w:r>
        <w:rPr>
          <w:rFonts w:ascii="Calibri" w:eastAsia="Calibri" w:hAnsi="Calibri" w:cs="Calibri"/>
          <w:i/>
          <w:spacing w:val="-2"/>
          <w:sz w:val="18"/>
          <w:szCs w:val="18"/>
        </w:rPr>
        <w:t xml:space="preserve"> </w:t>
      </w:r>
      <w:r w:rsidRPr="00823DA5">
        <w:rPr>
          <w:rFonts w:ascii="Calibri" w:eastAsia="Calibri" w:hAnsi="Calibri" w:cs="Calibri"/>
          <w:i/>
          <w:spacing w:val="1"/>
          <w:sz w:val="18"/>
          <w:szCs w:val="18"/>
        </w:rPr>
        <w:t>Edu</w:t>
      </w:r>
      <w:r w:rsidRPr="00823DA5">
        <w:rPr>
          <w:rFonts w:ascii="Calibri" w:eastAsia="Calibri" w:hAnsi="Calibri" w:cs="Calibri"/>
          <w:i/>
          <w:sz w:val="18"/>
          <w:szCs w:val="18"/>
        </w:rPr>
        <w:t>cac</w:t>
      </w:r>
      <w:r w:rsidRPr="00823DA5">
        <w:rPr>
          <w:rFonts w:ascii="Calibri" w:eastAsia="Calibri" w:hAnsi="Calibri" w:cs="Calibri"/>
          <w:i/>
          <w:spacing w:val="-1"/>
          <w:sz w:val="18"/>
          <w:szCs w:val="18"/>
        </w:rPr>
        <w:t>ió</w:t>
      </w:r>
      <w:r w:rsidRPr="00823DA5">
        <w:rPr>
          <w:rFonts w:ascii="Calibri" w:eastAsia="Calibri" w:hAnsi="Calibri" w:cs="Calibri"/>
          <w:i/>
          <w:spacing w:val="4"/>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N</w:t>
      </w:r>
      <w:r>
        <w:rPr>
          <w:rFonts w:ascii="Calibri" w:eastAsia="Calibri" w:hAnsi="Calibri" w:cs="Calibri"/>
          <w:sz w:val="18"/>
          <w:szCs w:val="18"/>
        </w:rPr>
        <w:t>º</w:t>
      </w:r>
      <w:r>
        <w:rPr>
          <w:rFonts w:ascii="Calibri" w:eastAsia="Calibri" w:hAnsi="Calibri" w:cs="Calibri"/>
          <w:spacing w:val="1"/>
          <w:sz w:val="18"/>
          <w:szCs w:val="18"/>
        </w:rPr>
        <w:t xml:space="preserve"> </w:t>
      </w:r>
      <w:r>
        <w:rPr>
          <w:rFonts w:ascii="Calibri" w:eastAsia="Calibri" w:hAnsi="Calibri" w:cs="Calibri"/>
          <w:sz w:val="18"/>
          <w:szCs w:val="18"/>
        </w:rPr>
        <w:t>6</w:t>
      </w:r>
      <w:r>
        <w:rPr>
          <w:rFonts w:ascii="Calibri" w:eastAsia="Calibri" w:hAnsi="Calibri" w:cs="Calibri"/>
          <w:spacing w:val="-2"/>
          <w:sz w:val="18"/>
          <w:szCs w:val="18"/>
        </w:rPr>
        <w:t>0</w:t>
      </w:r>
      <w:r>
        <w:rPr>
          <w:rFonts w:ascii="Calibri" w:eastAsia="Calibri" w:hAnsi="Calibri" w:cs="Calibri"/>
          <w:sz w:val="18"/>
          <w:szCs w:val="18"/>
        </w:rPr>
        <w:t xml:space="preserve">, </w:t>
      </w:r>
      <w:r>
        <w:rPr>
          <w:rFonts w:ascii="Calibri" w:eastAsia="Calibri" w:hAnsi="Calibri" w:cs="Calibri"/>
          <w:spacing w:val="-1"/>
          <w:sz w:val="18"/>
          <w:szCs w:val="18"/>
        </w:rPr>
        <w:t>pp</w:t>
      </w:r>
      <w:r>
        <w:rPr>
          <w:rFonts w:ascii="Calibri" w:eastAsia="Calibri" w:hAnsi="Calibri" w:cs="Calibri"/>
          <w:sz w:val="18"/>
          <w:szCs w:val="18"/>
        </w:rPr>
        <w:t>. 5</w:t>
      </w:r>
      <w:r>
        <w:rPr>
          <w:rFonts w:ascii="Calibri" w:eastAsia="Calibri" w:hAnsi="Calibri" w:cs="Calibri"/>
          <w:spacing w:val="1"/>
          <w:sz w:val="18"/>
          <w:szCs w:val="18"/>
        </w:rPr>
        <w:t>1</w:t>
      </w:r>
      <w:r>
        <w:rPr>
          <w:rFonts w:ascii="Calibri" w:eastAsia="Calibri" w:hAnsi="Calibri" w:cs="Calibri"/>
          <w:sz w:val="18"/>
          <w:szCs w:val="18"/>
        </w:rPr>
        <w:t xml:space="preserve">-62. </w:t>
      </w:r>
      <w:r w:rsidRPr="00823DA5">
        <w:rPr>
          <w:rFonts w:ascii="Calibri" w:eastAsia="Calibri" w:hAnsi="Calibri" w:cs="Calibri"/>
          <w:sz w:val="18"/>
          <w:szCs w:val="18"/>
        </w:rPr>
        <w:t>D</w:t>
      </w:r>
      <w:r w:rsidRPr="00823DA5">
        <w:rPr>
          <w:rFonts w:ascii="Calibri" w:eastAsia="Calibri" w:hAnsi="Calibri" w:cs="Calibri"/>
          <w:spacing w:val="-1"/>
          <w:sz w:val="18"/>
          <w:szCs w:val="18"/>
        </w:rPr>
        <w:t>isp</w:t>
      </w:r>
      <w:r w:rsidRPr="00823DA5">
        <w:rPr>
          <w:rFonts w:ascii="Calibri" w:eastAsia="Calibri" w:hAnsi="Calibri" w:cs="Calibri"/>
          <w:spacing w:val="1"/>
          <w:sz w:val="18"/>
          <w:szCs w:val="18"/>
        </w:rPr>
        <w:t>o</w:t>
      </w:r>
      <w:r w:rsidRPr="00823DA5">
        <w:rPr>
          <w:rFonts w:ascii="Calibri" w:eastAsia="Calibri" w:hAnsi="Calibri" w:cs="Calibri"/>
          <w:spacing w:val="-1"/>
          <w:sz w:val="18"/>
          <w:szCs w:val="18"/>
        </w:rPr>
        <w:t>n</w:t>
      </w:r>
      <w:r w:rsidRPr="00823DA5">
        <w:rPr>
          <w:rFonts w:ascii="Calibri" w:eastAsia="Calibri" w:hAnsi="Calibri" w:cs="Calibri"/>
          <w:spacing w:val="2"/>
          <w:sz w:val="18"/>
          <w:szCs w:val="18"/>
        </w:rPr>
        <w:t>i</w:t>
      </w:r>
      <w:r w:rsidRPr="00823DA5">
        <w:rPr>
          <w:rFonts w:ascii="Calibri" w:eastAsia="Calibri" w:hAnsi="Calibri" w:cs="Calibri"/>
          <w:spacing w:val="-1"/>
          <w:sz w:val="18"/>
          <w:szCs w:val="18"/>
        </w:rPr>
        <w:t>b</w:t>
      </w:r>
      <w:r w:rsidRPr="00823DA5">
        <w:rPr>
          <w:rFonts w:ascii="Calibri" w:eastAsia="Calibri" w:hAnsi="Calibri" w:cs="Calibri"/>
          <w:sz w:val="18"/>
          <w:szCs w:val="18"/>
        </w:rPr>
        <w:t>le</w:t>
      </w:r>
      <w:r>
        <w:rPr>
          <w:rFonts w:ascii="Calibri" w:eastAsia="Calibri" w:hAnsi="Calibri" w:cs="Calibri"/>
          <w:spacing w:val="-1"/>
          <w:sz w:val="18"/>
          <w:szCs w:val="18"/>
        </w:rPr>
        <w:t xml:space="preserve"> </w:t>
      </w:r>
      <w:r w:rsidRPr="00823DA5">
        <w:rPr>
          <w:rFonts w:ascii="Calibri" w:eastAsia="Calibri" w:hAnsi="Calibri" w:cs="Calibri"/>
          <w:spacing w:val="2"/>
          <w:sz w:val="18"/>
          <w:szCs w:val="18"/>
        </w:rPr>
        <w:t>e</w:t>
      </w:r>
      <w:r w:rsidRPr="00823DA5">
        <w:rPr>
          <w:rFonts w:ascii="Calibri" w:eastAsia="Calibri" w:hAnsi="Calibri" w:cs="Calibri"/>
          <w:spacing w:val="-1"/>
          <w:sz w:val="18"/>
          <w:szCs w:val="18"/>
        </w:rPr>
        <w:t>n</w:t>
      </w:r>
      <w:r>
        <w:rPr>
          <w:rFonts w:ascii="Calibri" w:eastAsia="Calibri" w:hAnsi="Calibri" w:cs="Calibri"/>
          <w:sz w:val="18"/>
          <w:szCs w:val="18"/>
        </w:rPr>
        <w:t xml:space="preserve">: </w:t>
      </w:r>
      <w:hyperlink r:id="rId2">
        <w:r>
          <w:rPr>
            <w:rFonts w:ascii="Calibri" w:eastAsia="Calibri" w:hAnsi="Calibri" w:cs="Calibri"/>
            <w:spacing w:val="1"/>
            <w:sz w:val="18"/>
            <w:szCs w:val="18"/>
          </w:rPr>
          <w:t>www</w:t>
        </w:r>
        <w:r>
          <w:rPr>
            <w:rFonts w:ascii="Calibri" w:eastAsia="Calibri" w:hAnsi="Calibri" w:cs="Calibri"/>
            <w:sz w:val="18"/>
            <w:szCs w:val="18"/>
          </w:rPr>
          <w:t>.r</w:t>
        </w:r>
        <w:r>
          <w:rPr>
            <w:rFonts w:ascii="Calibri" w:eastAsia="Calibri" w:hAnsi="Calibri" w:cs="Calibri"/>
            <w:spacing w:val="-1"/>
            <w:sz w:val="18"/>
            <w:szCs w:val="18"/>
          </w:rPr>
          <w:t>ie</w:t>
        </w:r>
        <w:r>
          <w:rPr>
            <w:rFonts w:ascii="Calibri" w:eastAsia="Calibri" w:hAnsi="Calibri" w:cs="Calibri"/>
            <w:spacing w:val="1"/>
            <w:sz w:val="18"/>
            <w:szCs w:val="18"/>
          </w:rPr>
          <w:t>o</w:t>
        </w:r>
        <w:r>
          <w:rPr>
            <w:rFonts w:ascii="Calibri" w:eastAsia="Calibri" w:hAnsi="Calibri" w:cs="Calibri"/>
            <w:spacing w:val="-1"/>
            <w:sz w:val="18"/>
            <w:szCs w:val="18"/>
          </w:rPr>
          <w:t>e</w:t>
        </w:r>
        <w:r>
          <w:rPr>
            <w:rFonts w:ascii="Calibri" w:eastAsia="Calibri" w:hAnsi="Calibri" w:cs="Calibri"/>
            <w:sz w:val="18"/>
            <w:szCs w:val="18"/>
          </w:rPr>
          <w:t>i.</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g</w:t>
        </w:r>
        <w:r>
          <w:rPr>
            <w:rFonts w:ascii="Calibri" w:eastAsia="Calibri" w:hAnsi="Calibri" w:cs="Calibri"/>
            <w:sz w:val="18"/>
            <w:szCs w:val="18"/>
          </w:rPr>
          <w:t>/r</w:t>
        </w:r>
        <w:r>
          <w:rPr>
            <w:rFonts w:ascii="Calibri" w:eastAsia="Calibri" w:hAnsi="Calibri" w:cs="Calibri"/>
            <w:spacing w:val="1"/>
            <w:sz w:val="18"/>
            <w:szCs w:val="18"/>
          </w:rPr>
          <w:t>i</w:t>
        </w:r>
        <w:r>
          <w:rPr>
            <w:rFonts w:ascii="Calibri" w:eastAsia="Calibri" w:hAnsi="Calibri" w:cs="Calibri"/>
            <w:spacing w:val="-1"/>
            <w:sz w:val="18"/>
            <w:szCs w:val="18"/>
          </w:rPr>
          <w:t>e</w:t>
        </w:r>
        <w:r>
          <w:rPr>
            <w:rFonts w:ascii="Calibri" w:eastAsia="Calibri" w:hAnsi="Calibri" w:cs="Calibri"/>
            <w:sz w:val="18"/>
            <w:szCs w:val="18"/>
          </w:rPr>
          <w:t>60a03.</w:t>
        </w:r>
        <w:r>
          <w:rPr>
            <w:rFonts w:ascii="Calibri" w:eastAsia="Calibri" w:hAnsi="Calibri" w:cs="Calibri"/>
            <w:spacing w:val="-1"/>
            <w:sz w:val="18"/>
            <w:szCs w:val="18"/>
          </w:rPr>
          <w:t>pd</w:t>
        </w:r>
        <w:r>
          <w:rPr>
            <w:rFonts w:ascii="Calibri" w:eastAsia="Calibri" w:hAnsi="Calibri" w:cs="Calibri"/>
            <w:sz w:val="18"/>
            <w:szCs w:val="18"/>
          </w:rPr>
          <w:t>f</w:t>
        </w:r>
      </w:hyperlink>
    </w:p>
  </w:footnote>
  <w:footnote w:id="4">
    <w:p w14:paraId="5C555AA0" w14:textId="77777777" w:rsidR="00032E19" w:rsidRPr="00626883" w:rsidRDefault="00032E19" w:rsidP="00E71B73">
      <w:pPr>
        <w:spacing w:before="33"/>
        <w:ind w:left="116"/>
        <w:rPr>
          <w:rFonts w:ascii="Calibri" w:eastAsia="Calibri" w:hAnsi="Calibri" w:cs="Calibri"/>
          <w:sz w:val="18"/>
          <w:szCs w:val="18"/>
        </w:rPr>
      </w:pPr>
      <w:r>
        <w:rPr>
          <w:rStyle w:val="Refdenotaalpie"/>
        </w:rPr>
        <w:footnoteRef/>
      </w:r>
      <w:r>
        <w:t xml:space="preserve"> </w:t>
      </w:r>
      <w:r>
        <w:rPr>
          <w:rFonts w:ascii="Calibri" w:eastAsia="Calibri" w:hAnsi="Calibri" w:cs="Calibri"/>
          <w:spacing w:val="15"/>
          <w:position w:val="7"/>
          <w:sz w:val="13"/>
          <w:szCs w:val="13"/>
        </w:rPr>
        <w:t xml:space="preserve"> </w:t>
      </w:r>
      <w:r>
        <w:rPr>
          <w:rFonts w:ascii="Calibri" w:eastAsia="Calibri" w:hAnsi="Calibri" w:cs="Calibri"/>
          <w:spacing w:val="1"/>
          <w:sz w:val="14"/>
          <w:szCs w:val="14"/>
        </w:rPr>
        <w:t>S</w:t>
      </w:r>
      <w:r>
        <w:rPr>
          <w:rFonts w:ascii="Calibri" w:eastAsia="Calibri" w:hAnsi="Calibri" w:cs="Calibri"/>
          <w:spacing w:val="-1"/>
          <w:sz w:val="14"/>
          <w:szCs w:val="14"/>
        </w:rPr>
        <w:t>E</w:t>
      </w:r>
      <w:r>
        <w:rPr>
          <w:rFonts w:ascii="Calibri" w:eastAsia="Calibri" w:hAnsi="Calibri" w:cs="Calibri"/>
          <w:spacing w:val="1"/>
          <w:sz w:val="14"/>
          <w:szCs w:val="14"/>
        </w:rPr>
        <w:t>MS</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sd</w:t>
      </w:r>
      <w:r>
        <w:rPr>
          <w:rFonts w:ascii="Calibri" w:eastAsia="Calibri" w:hAnsi="Calibri" w:cs="Calibri"/>
          <w:sz w:val="18"/>
          <w:szCs w:val="18"/>
        </w:rPr>
        <w:t>ac</w:t>
      </w:r>
      <w:r>
        <w:rPr>
          <w:rFonts w:ascii="Calibri" w:eastAsia="Calibri" w:hAnsi="Calibri" w:cs="Calibri"/>
          <w:spacing w:val="-2"/>
          <w:sz w:val="18"/>
          <w:szCs w:val="18"/>
        </w:rPr>
        <w:t xml:space="preserve"> </w:t>
      </w:r>
      <w:r>
        <w:rPr>
          <w:rFonts w:ascii="Calibri" w:eastAsia="Calibri" w:hAnsi="Calibri" w:cs="Calibri"/>
          <w:sz w:val="18"/>
          <w:szCs w:val="18"/>
        </w:rPr>
        <w:t>(</w:t>
      </w:r>
      <w:r>
        <w:rPr>
          <w:rFonts w:ascii="Calibri" w:eastAsia="Calibri" w:hAnsi="Calibri" w:cs="Calibri"/>
          <w:spacing w:val="-1"/>
          <w:sz w:val="18"/>
          <w:szCs w:val="18"/>
        </w:rPr>
        <w:t>s</w:t>
      </w:r>
      <w:r>
        <w:rPr>
          <w:rFonts w:ascii="Calibri" w:eastAsia="Calibri" w:hAnsi="Calibri" w:cs="Calibri"/>
          <w:sz w:val="18"/>
          <w:szCs w:val="18"/>
        </w:rPr>
        <w:t>.f.). Di</w:t>
      </w:r>
      <w:r>
        <w:rPr>
          <w:rFonts w:ascii="Calibri" w:eastAsia="Calibri" w:hAnsi="Calibri" w:cs="Calibri"/>
          <w:spacing w:val="-1"/>
          <w:sz w:val="18"/>
          <w:szCs w:val="18"/>
        </w:rPr>
        <w:t>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2"/>
          <w:sz w:val="18"/>
          <w:szCs w:val="18"/>
        </w:rPr>
        <w:t xml:space="preserve"> </w:t>
      </w:r>
      <w:r>
        <w:rPr>
          <w:rFonts w:ascii="Calibri" w:eastAsia="Calibri" w:hAnsi="Calibri" w:cs="Calibri"/>
          <w:spacing w:val="-1"/>
          <w:sz w:val="18"/>
          <w:szCs w:val="18"/>
        </w:rPr>
        <w:t>en</w:t>
      </w:r>
      <w:r>
        <w:rPr>
          <w:rFonts w:ascii="Calibri" w:eastAsia="Calibri" w:hAnsi="Calibri" w:cs="Calibri"/>
          <w:sz w:val="18"/>
          <w:szCs w:val="18"/>
        </w:rPr>
        <w:t xml:space="preserve">: </w:t>
      </w:r>
      <w:r>
        <w:rPr>
          <w:rFonts w:ascii="Calibri" w:eastAsia="Calibri" w:hAnsi="Calibri" w:cs="Calibri"/>
          <w:color w:val="0462C1"/>
          <w:spacing w:val="-37"/>
          <w:sz w:val="18"/>
          <w:szCs w:val="18"/>
        </w:rPr>
        <w:t xml:space="preserve"> </w:t>
      </w:r>
      <w:hyperlink r:id="rId3">
        <w:r>
          <w:rPr>
            <w:rFonts w:ascii="Calibri" w:eastAsia="Calibri" w:hAnsi="Calibri" w:cs="Calibri"/>
            <w:color w:val="0462C1"/>
            <w:spacing w:val="-1"/>
            <w:sz w:val="18"/>
            <w:szCs w:val="18"/>
            <w:u w:val="single" w:color="0462C1"/>
          </w:rPr>
          <w:t>h</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tp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co</w:t>
        </w:r>
        <w:r>
          <w:rPr>
            <w:rFonts w:ascii="Calibri" w:eastAsia="Calibri" w:hAnsi="Calibri" w:cs="Calibri"/>
            <w:color w:val="0462C1"/>
            <w:spacing w:val="-1"/>
            <w:sz w:val="18"/>
            <w:szCs w:val="18"/>
            <w:u w:val="single" w:color="0462C1"/>
          </w:rPr>
          <w:t>sd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se</w:t>
        </w:r>
        <w:r>
          <w:rPr>
            <w:rFonts w:ascii="Calibri" w:eastAsia="Calibri" w:hAnsi="Calibri" w:cs="Calibri"/>
            <w:color w:val="0462C1"/>
            <w:spacing w:val="2"/>
            <w:sz w:val="18"/>
            <w:szCs w:val="18"/>
            <w:u w:val="single" w:color="0462C1"/>
          </w:rPr>
          <w:t>m</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g</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b</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al/</w:t>
        </w:r>
        <w:r>
          <w:rPr>
            <w:rFonts w:ascii="Calibri" w:eastAsia="Calibri" w:hAnsi="Calibri" w:cs="Calibri"/>
            <w:color w:val="0462C1"/>
            <w:spacing w:val="-1"/>
            <w:sz w:val="18"/>
            <w:szCs w:val="18"/>
            <w:u w:val="single" w:color="0462C1"/>
          </w:rPr>
          <w:t>ind</w:t>
        </w:r>
        <w:r>
          <w:rPr>
            <w:rFonts w:ascii="Calibri" w:eastAsia="Calibri" w:hAnsi="Calibri" w:cs="Calibri"/>
            <w:color w:val="0462C1"/>
            <w:spacing w:val="2"/>
            <w:sz w:val="18"/>
            <w:szCs w:val="18"/>
            <w:u w:val="single" w:color="0462C1"/>
          </w:rPr>
          <w:t>e</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hp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es</w:t>
        </w:r>
        <w:r>
          <w:rPr>
            <w:rFonts w:ascii="Calibri" w:eastAsia="Calibri" w:hAnsi="Calibri" w:cs="Calibri"/>
            <w:color w:val="0462C1"/>
            <w:sz w:val="18"/>
            <w:szCs w:val="18"/>
            <w:u w:val="single" w:color="0462C1"/>
          </w:rPr>
          <w:t>/f</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rmaci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2"/>
            <w:sz w:val="18"/>
            <w:szCs w:val="18"/>
            <w:u w:val="single" w:color="0462C1"/>
          </w:rPr>
          <w:t>n</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r</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fe</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l</w:t>
        </w:r>
        <w:r>
          <w:rPr>
            <w:rFonts w:ascii="Calibri" w:eastAsia="Calibri" w:hAnsi="Calibri" w:cs="Calibri"/>
            <w:color w:val="0462C1"/>
            <w:sz w:val="18"/>
            <w:szCs w:val="18"/>
            <w:u w:val="single" w:color="0462C1"/>
          </w:rPr>
          <w:t>-</w:t>
        </w:r>
        <w:r>
          <w:rPr>
            <w:rFonts w:ascii="Calibri" w:eastAsia="Calibri" w:hAnsi="Calibri" w:cs="Calibri"/>
            <w:color w:val="0462C1"/>
            <w:spacing w:val="2"/>
            <w:sz w:val="18"/>
            <w:szCs w:val="18"/>
            <w:u w:val="single" w:color="0462C1"/>
          </w:rPr>
          <w:t>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ca</w:t>
        </w:r>
        <w:r>
          <w:rPr>
            <w:rFonts w:ascii="Calibri" w:eastAsia="Calibri" w:hAnsi="Calibri" w:cs="Calibri"/>
            <w:color w:val="0462C1"/>
            <w:sz w:val="18"/>
            <w:szCs w:val="18"/>
            <w:u w:val="single" w:color="0462C1"/>
          </w:rPr>
          <w:t>-</w:t>
        </w:r>
      </w:hyperlink>
      <w:hyperlink r:id="rId4">
        <w:r>
          <w:rPr>
            <w:rFonts w:ascii="Calibri" w:eastAsia="Calibri" w:hAnsi="Calibri" w:cs="Calibri"/>
            <w:color w:val="0462C1"/>
            <w:sz w:val="18"/>
            <w:szCs w:val="18"/>
            <w:u w:val="single" w:color="0462C1"/>
          </w:rPr>
          <w:t>1/li</w:t>
        </w:r>
        <w:r>
          <w:rPr>
            <w:rFonts w:ascii="Calibri" w:eastAsia="Calibri" w:hAnsi="Calibri" w:cs="Calibri"/>
            <w:color w:val="0462C1"/>
            <w:spacing w:val="-1"/>
            <w:sz w:val="18"/>
            <w:szCs w:val="18"/>
            <w:u w:val="single" w:color="0462C1"/>
          </w:rPr>
          <w:t>ne</w:t>
        </w:r>
        <w:r>
          <w:rPr>
            <w:rFonts w:ascii="Calibri" w:eastAsia="Calibri" w:hAnsi="Calibri" w:cs="Calibri"/>
            <w:color w:val="0462C1"/>
            <w:sz w:val="18"/>
            <w:szCs w:val="18"/>
            <w:u w:val="single" w:color="0462C1"/>
          </w:rPr>
          <w:t>am</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en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-1</w:t>
        </w:r>
      </w:hyperlink>
    </w:p>
  </w:footnote>
  <w:footnote w:id="5">
    <w:p w14:paraId="5182A13D" w14:textId="77777777" w:rsidR="00032E19" w:rsidRDefault="00032E19" w:rsidP="00E71B73">
      <w:pPr>
        <w:spacing w:before="33" w:line="245" w:lineRule="auto"/>
        <w:ind w:left="116" w:right="466"/>
        <w:rPr>
          <w:rFonts w:ascii="Calibri" w:eastAsia="Calibri" w:hAnsi="Calibri" w:cs="Calibri"/>
          <w:sz w:val="18"/>
          <w:szCs w:val="18"/>
        </w:rPr>
      </w:pPr>
      <w:r>
        <w:rPr>
          <w:rStyle w:val="Refdenotaalpie"/>
        </w:rPr>
        <w:footnoteRef/>
      </w:r>
      <w:r>
        <w:t xml:space="preserve"> </w:t>
      </w:r>
      <w:r>
        <w:rPr>
          <w:rFonts w:ascii="Calibri" w:eastAsia="Calibri" w:hAnsi="Calibri" w:cs="Calibri"/>
          <w:spacing w:val="1"/>
          <w:sz w:val="18"/>
          <w:szCs w:val="18"/>
        </w:rPr>
        <w:t>To</w:t>
      </w:r>
      <w:r>
        <w:rPr>
          <w:rFonts w:ascii="Calibri" w:eastAsia="Calibri" w:hAnsi="Calibri" w:cs="Calibri"/>
          <w:spacing w:val="-1"/>
          <w:sz w:val="18"/>
          <w:szCs w:val="18"/>
        </w:rPr>
        <w:t>b</w:t>
      </w:r>
      <w:r>
        <w:rPr>
          <w:rFonts w:ascii="Calibri" w:eastAsia="Calibri" w:hAnsi="Calibri" w:cs="Calibri"/>
          <w:spacing w:val="1"/>
          <w:sz w:val="18"/>
          <w:szCs w:val="18"/>
        </w:rPr>
        <w:t>ó</w:t>
      </w:r>
      <w:r>
        <w:rPr>
          <w:rFonts w:ascii="Calibri" w:eastAsia="Calibri" w:hAnsi="Calibri" w:cs="Calibri"/>
          <w:spacing w:val="-1"/>
          <w:sz w:val="18"/>
          <w:szCs w:val="18"/>
        </w:rPr>
        <w:t>n</w:t>
      </w:r>
      <w:r>
        <w:rPr>
          <w:rFonts w:ascii="Calibri" w:eastAsia="Calibri" w:hAnsi="Calibri" w:cs="Calibri"/>
          <w:sz w:val="18"/>
          <w:szCs w:val="18"/>
        </w:rPr>
        <w:t xml:space="preserve">, </w:t>
      </w:r>
      <w:r>
        <w:rPr>
          <w:rFonts w:ascii="Calibri" w:eastAsia="Calibri" w:hAnsi="Calibri" w:cs="Calibri"/>
          <w:spacing w:val="1"/>
          <w:sz w:val="18"/>
          <w:szCs w:val="18"/>
        </w:rPr>
        <w:t>P</w:t>
      </w:r>
      <w:r>
        <w:rPr>
          <w:rFonts w:ascii="Calibri" w:eastAsia="Calibri" w:hAnsi="Calibri" w:cs="Calibri"/>
          <w:sz w:val="18"/>
          <w:szCs w:val="18"/>
        </w:rPr>
        <w:t>imi</w:t>
      </w:r>
      <w:r>
        <w:rPr>
          <w:rFonts w:ascii="Calibri" w:eastAsia="Calibri" w:hAnsi="Calibri" w:cs="Calibri"/>
          <w:spacing w:val="-1"/>
          <w:sz w:val="18"/>
          <w:szCs w:val="18"/>
        </w:rPr>
        <w:t>en</w:t>
      </w:r>
      <w:r>
        <w:rPr>
          <w:rFonts w:ascii="Calibri" w:eastAsia="Calibri" w:hAnsi="Calibri" w:cs="Calibri"/>
          <w:sz w:val="18"/>
          <w:szCs w:val="18"/>
        </w:rPr>
        <w:t xml:space="preserve">ta y </w:t>
      </w:r>
      <w:r>
        <w:rPr>
          <w:rFonts w:ascii="Calibri" w:eastAsia="Calibri" w:hAnsi="Calibri" w:cs="Calibri"/>
          <w:spacing w:val="-1"/>
          <w:sz w:val="18"/>
          <w:szCs w:val="18"/>
        </w:rPr>
        <w:t>G</w:t>
      </w:r>
      <w:r>
        <w:rPr>
          <w:rFonts w:ascii="Calibri" w:eastAsia="Calibri" w:hAnsi="Calibri" w:cs="Calibri"/>
          <w:sz w:val="18"/>
          <w:szCs w:val="18"/>
        </w:rPr>
        <w:t xml:space="preserve">arcía (2010). </w:t>
      </w:r>
      <w:r>
        <w:rPr>
          <w:rFonts w:ascii="Calibri" w:eastAsia="Calibri" w:hAnsi="Calibri" w:cs="Calibri"/>
          <w:i/>
          <w:sz w:val="18"/>
          <w:szCs w:val="18"/>
        </w:rPr>
        <w:t>Secue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a</w:t>
      </w:r>
      <w:r>
        <w:rPr>
          <w:rFonts w:ascii="Calibri" w:eastAsia="Calibri" w:hAnsi="Calibri" w:cs="Calibri"/>
          <w:i/>
          <w:sz w:val="18"/>
          <w:szCs w:val="18"/>
        </w:rPr>
        <w:t xml:space="preserve">s </w:t>
      </w:r>
      <w:r>
        <w:rPr>
          <w:rFonts w:ascii="Calibri" w:eastAsia="Calibri" w:hAnsi="Calibri" w:cs="Calibri"/>
          <w:i/>
          <w:spacing w:val="-1"/>
          <w:sz w:val="18"/>
          <w:szCs w:val="18"/>
        </w:rPr>
        <w:t>D</w:t>
      </w:r>
      <w:r>
        <w:rPr>
          <w:rFonts w:ascii="Calibri" w:eastAsia="Calibri" w:hAnsi="Calibri" w:cs="Calibri"/>
          <w:i/>
          <w:sz w:val="18"/>
          <w:szCs w:val="18"/>
        </w:rPr>
        <w:t>i</w:t>
      </w:r>
      <w:r>
        <w:rPr>
          <w:rFonts w:ascii="Calibri" w:eastAsia="Calibri" w:hAnsi="Calibri" w:cs="Calibri"/>
          <w:i/>
          <w:spacing w:val="-1"/>
          <w:sz w:val="18"/>
          <w:szCs w:val="18"/>
        </w:rPr>
        <w:t>d</w:t>
      </w:r>
      <w:r>
        <w:rPr>
          <w:rFonts w:ascii="Calibri" w:eastAsia="Calibri" w:hAnsi="Calibri" w:cs="Calibri"/>
          <w:i/>
          <w:spacing w:val="1"/>
          <w:sz w:val="18"/>
          <w:szCs w:val="18"/>
        </w:rPr>
        <w:t>á</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z w:val="18"/>
          <w:szCs w:val="18"/>
        </w:rPr>
        <w:t>icas:</w:t>
      </w:r>
      <w:r>
        <w:rPr>
          <w:rFonts w:ascii="Calibri" w:eastAsia="Calibri" w:hAnsi="Calibri" w:cs="Calibri"/>
          <w:i/>
          <w:spacing w:val="-1"/>
          <w:sz w:val="18"/>
          <w:szCs w:val="18"/>
        </w:rPr>
        <w:t xml:space="preserve"> </w:t>
      </w:r>
      <w:r>
        <w:rPr>
          <w:rFonts w:ascii="Calibri" w:eastAsia="Calibri" w:hAnsi="Calibri" w:cs="Calibri"/>
          <w:i/>
          <w:spacing w:val="1"/>
          <w:sz w:val="18"/>
          <w:szCs w:val="18"/>
        </w:rPr>
        <w:t>apr</w:t>
      </w:r>
      <w:r>
        <w:rPr>
          <w:rFonts w:ascii="Calibri" w:eastAsia="Calibri" w:hAnsi="Calibri" w:cs="Calibri"/>
          <w:i/>
          <w:spacing w:val="-2"/>
          <w:sz w:val="18"/>
          <w:szCs w:val="18"/>
        </w:rPr>
        <w:t>e</w:t>
      </w:r>
      <w:r>
        <w:rPr>
          <w:rFonts w:ascii="Calibri" w:eastAsia="Calibri" w:hAnsi="Calibri" w:cs="Calibri"/>
          <w:i/>
          <w:spacing w:val="1"/>
          <w:sz w:val="18"/>
          <w:szCs w:val="18"/>
        </w:rPr>
        <w:t>nd</w:t>
      </w:r>
      <w:r>
        <w:rPr>
          <w:rFonts w:ascii="Calibri" w:eastAsia="Calibri" w:hAnsi="Calibri" w:cs="Calibri"/>
          <w:i/>
          <w:sz w:val="18"/>
          <w:szCs w:val="18"/>
        </w:rPr>
        <w:t>i</w:t>
      </w:r>
      <w:r>
        <w:rPr>
          <w:rFonts w:ascii="Calibri" w:eastAsia="Calibri" w:hAnsi="Calibri" w:cs="Calibri"/>
          <w:i/>
          <w:spacing w:val="-1"/>
          <w:sz w:val="18"/>
          <w:szCs w:val="18"/>
        </w:rPr>
        <w:t>za</w:t>
      </w:r>
      <w:r>
        <w:rPr>
          <w:rFonts w:ascii="Calibri" w:eastAsia="Calibri" w:hAnsi="Calibri" w:cs="Calibri"/>
          <w:i/>
          <w:sz w:val="18"/>
          <w:szCs w:val="18"/>
        </w:rPr>
        <w:t>je</w:t>
      </w:r>
      <w:r>
        <w:rPr>
          <w:rFonts w:ascii="Calibri" w:eastAsia="Calibri" w:hAnsi="Calibri" w:cs="Calibri"/>
          <w:i/>
          <w:spacing w:val="2"/>
          <w:sz w:val="18"/>
          <w:szCs w:val="18"/>
        </w:rPr>
        <w:t xml:space="preserve"> </w:t>
      </w:r>
      <w:r>
        <w:rPr>
          <w:rFonts w:ascii="Calibri" w:eastAsia="Calibri" w:hAnsi="Calibri" w:cs="Calibri"/>
          <w:i/>
          <w:sz w:val="18"/>
          <w:szCs w:val="18"/>
        </w:rPr>
        <w:t>y</w:t>
      </w:r>
      <w:r>
        <w:rPr>
          <w:rFonts w:ascii="Calibri" w:eastAsia="Calibri" w:hAnsi="Calibri" w:cs="Calibri"/>
          <w:i/>
          <w:spacing w:val="2"/>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ió</w:t>
      </w:r>
      <w:r>
        <w:rPr>
          <w:rFonts w:ascii="Calibri" w:eastAsia="Calibri" w:hAnsi="Calibri" w:cs="Calibri"/>
          <w:i/>
          <w:sz w:val="18"/>
          <w:szCs w:val="18"/>
        </w:rPr>
        <w:t>n</w:t>
      </w:r>
      <w:r>
        <w:rPr>
          <w:rFonts w:ascii="Calibri" w:eastAsia="Calibri" w:hAnsi="Calibri" w:cs="Calibri"/>
          <w:i/>
          <w:spacing w:val="1"/>
          <w:sz w:val="18"/>
          <w:szCs w:val="18"/>
        </w:rPr>
        <w:t xml:space="preserve"> d</w:t>
      </w:r>
      <w:r>
        <w:rPr>
          <w:rFonts w:ascii="Calibri" w:eastAsia="Calibri" w:hAnsi="Calibri" w:cs="Calibri"/>
          <w:i/>
          <w:sz w:val="18"/>
          <w:szCs w:val="18"/>
        </w:rPr>
        <w:t>e c</w:t>
      </w:r>
      <w:r>
        <w:rPr>
          <w:rFonts w:ascii="Calibri" w:eastAsia="Calibri" w:hAnsi="Calibri" w:cs="Calibri"/>
          <w:i/>
          <w:spacing w:val="-1"/>
          <w:sz w:val="18"/>
          <w:szCs w:val="18"/>
        </w:rPr>
        <w:t>om</w:t>
      </w:r>
      <w:r>
        <w:rPr>
          <w:rFonts w:ascii="Calibri" w:eastAsia="Calibri" w:hAnsi="Calibri" w:cs="Calibri"/>
          <w:i/>
          <w:spacing w:val="1"/>
          <w:sz w:val="18"/>
          <w:szCs w:val="18"/>
        </w:rPr>
        <w:t>p</w:t>
      </w:r>
      <w:r>
        <w:rPr>
          <w:rFonts w:ascii="Calibri" w:eastAsia="Calibri" w:hAnsi="Calibri" w:cs="Calibri"/>
          <w:i/>
          <w:sz w:val="18"/>
          <w:szCs w:val="18"/>
        </w:rPr>
        <w:t>ete</w:t>
      </w:r>
      <w:r>
        <w:rPr>
          <w:rFonts w:ascii="Calibri" w:eastAsia="Calibri" w:hAnsi="Calibri" w:cs="Calibri"/>
          <w:i/>
          <w:spacing w:val="1"/>
          <w:sz w:val="18"/>
          <w:szCs w:val="18"/>
        </w:rPr>
        <w:t>n</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as</w:t>
      </w:r>
      <w:r>
        <w:rPr>
          <w:rFonts w:ascii="Calibri" w:eastAsia="Calibri" w:hAnsi="Calibri" w:cs="Calibri"/>
          <w:sz w:val="18"/>
          <w:szCs w:val="18"/>
        </w:rPr>
        <w:t>.</w:t>
      </w:r>
      <w:r>
        <w:rPr>
          <w:rFonts w:ascii="Calibri" w:eastAsia="Calibri" w:hAnsi="Calibri" w:cs="Calibri"/>
          <w:spacing w:val="-2"/>
          <w:sz w:val="18"/>
          <w:szCs w:val="18"/>
        </w:rPr>
        <w:t xml:space="preserve"> </w:t>
      </w:r>
      <w:r>
        <w:rPr>
          <w:rFonts w:ascii="Calibri" w:eastAsia="Calibri" w:hAnsi="Calibri" w:cs="Calibri"/>
          <w:sz w:val="18"/>
          <w:szCs w:val="18"/>
        </w:rPr>
        <w:t>M</w:t>
      </w:r>
      <w:r>
        <w:rPr>
          <w:rFonts w:ascii="Calibri" w:eastAsia="Calibri" w:hAnsi="Calibri" w:cs="Calibri"/>
          <w:spacing w:val="-1"/>
          <w:sz w:val="18"/>
          <w:szCs w:val="18"/>
        </w:rPr>
        <w:t>éx</w:t>
      </w:r>
      <w:r>
        <w:rPr>
          <w:rFonts w:ascii="Calibri" w:eastAsia="Calibri" w:hAnsi="Calibri" w:cs="Calibri"/>
          <w:sz w:val="18"/>
          <w:szCs w:val="18"/>
        </w:rPr>
        <w:t>i</w:t>
      </w:r>
      <w:r>
        <w:rPr>
          <w:rFonts w:ascii="Calibri" w:eastAsia="Calibri" w:hAnsi="Calibri" w:cs="Calibri"/>
          <w:spacing w:val="1"/>
          <w:sz w:val="18"/>
          <w:szCs w:val="18"/>
        </w:rPr>
        <w:t>co</w:t>
      </w:r>
      <w:r>
        <w:rPr>
          <w:rFonts w:ascii="Calibri" w:eastAsia="Calibri" w:hAnsi="Calibri" w:cs="Calibri"/>
          <w:sz w:val="18"/>
          <w:szCs w:val="18"/>
        </w:rPr>
        <w:t>: Pea</w:t>
      </w:r>
      <w:r>
        <w:rPr>
          <w:rFonts w:ascii="Calibri" w:eastAsia="Calibri" w:hAnsi="Calibri" w:cs="Calibri"/>
          <w:spacing w:val="-1"/>
          <w:sz w:val="18"/>
          <w:szCs w:val="18"/>
        </w:rPr>
        <w:t>rs</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z w:val="18"/>
          <w:szCs w:val="18"/>
        </w:rPr>
        <w:t>. D</w:t>
      </w:r>
      <w:r>
        <w:rPr>
          <w:rFonts w:ascii="Calibri" w:eastAsia="Calibri" w:hAnsi="Calibri" w:cs="Calibri"/>
          <w:spacing w:val="-1"/>
          <w:sz w:val="18"/>
          <w:szCs w:val="18"/>
        </w:rPr>
        <w:t>isp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le</w:t>
      </w:r>
      <w:r>
        <w:rPr>
          <w:rFonts w:ascii="Calibri" w:eastAsia="Calibri" w:hAnsi="Calibri" w:cs="Calibri"/>
          <w:spacing w:val="-1"/>
          <w:sz w:val="18"/>
          <w:szCs w:val="18"/>
        </w:rPr>
        <w:t xml:space="preserve"> </w:t>
      </w:r>
      <w:r>
        <w:rPr>
          <w:rFonts w:ascii="Calibri" w:eastAsia="Calibri" w:hAnsi="Calibri" w:cs="Calibri"/>
          <w:spacing w:val="2"/>
          <w:sz w:val="18"/>
          <w:szCs w:val="18"/>
        </w:rPr>
        <w:t>e</w:t>
      </w:r>
      <w:r>
        <w:rPr>
          <w:rFonts w:ascii="Calibri" w:eastAsia="Calibri" w:hAnsi="Calibri" w:cs="Calibri"/>
          <w:spacing w:val="-1"/>
          <w:sz w:val="18"/>
          <w:szCs w:val="18"/>
        </w:rPr>
        <w:t>n</w:t>
      </w:r>
      <w:r>
        <w:rPr>
          <w:rFonts w:ascii="Calibri" w:eastAsia="Calibri" w:hAnsi="Calibri" w:cs="Calibri"/>
          <w:sz w:val="18"/>
          <w:szCs w:val="18"/>
        </w:rPr>
        <w:t xml:space="preserve">: </w:t>
      </w:r>
      <w:hyperlink r:id="rId5">
        <w:r>
          <w:rPr>
            <w:rFonts w:ascii="Calibri" w:eastAsia="Calibri" w:hAnsi="Calibri" w:cs="Calibri"/>
            <w:color w:val="0462C1"/>
            <w:spacing w:val="-1"/>
            <w:sz w:val="18"/>
            <w:szCs w:val="18"/>
            <w:u w:val="single" w:color="0462C1"/>
          </w:rPr>
          <w:t>h</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://148.208.1</w:t>
        </w:r>
        <w:r>
          <w:rPr>
            <w:rFonts w:ascii="Calibri" w:eastAsia="Calibri" w:hAnsi="Calibri" w:cs="Calibri"/>
            <w:color w:val="0462C1"/>
            <w:spacing w:val="2"/>
            <w:sz w:val="18"/>
            <w:szCs w:val="18"/>
            <w:u w:val="single" w:color="0462C1"/>
          </w:rPr>
          <w:t>2</w:t>
        </w:r>
        <w:r>
          <w:rPr>
            <w:rFonts w:ascii="Calibri" w:eastAsia="Calibri" w:hAnsi="Calibri" w:cs="Calibri"/>
            <w:color w:val="0462C1"/>
            <w:sz w:val="18"/>
            <w:szCs w:val="18"/>
            <w:u w:val="single" w:color="0462C1"/>
          </w:rPr>
          <w:t>2.79/m</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pd</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des</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a</w:t>
        </w:r>
        <w:r>
          <w:rPr>
            <w:rFonts w:ascii="Calibri" w:eastAsia="Calibri" w:hAnsi="Calibri" w:cs="Calibri"/>
            <w:color w:val="0462C1"/>
            <w:spacing w:val="2"/>
            <w:sz w:val="18"/>
            <w:szCs w:val="18"/>
            <w:u w:val="single" w:color="0462C1"/>
          </w:rPr>
          <w:t>r</w:t>
        </w:r>
        <w:r>
          <w:rPr>
            <w:rFonts w:ascii="Calibri" w:eastAsia="Calibri" w:hAnsi="Calibri" w:cs="Calibri"/>
            <w:color w:val="0462C1"/>
            <w:spacing w:val="-1"/>
            <w:sz w:val="18"/>
            <w:szCs w:val="18"/>
            <w:u w:val="single" w:color="0462C1"/>
          </w:rPr>
          <w:t>g</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/Mat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2"/>
            <w:sz w:val="18"/>
            <w:szCs w:val="18"/>
            <w:u w:val="single" w:color="0462C1"/>
          </w:rPr>
          <w:t>r</w:t>
        </w:r>
        <w:r>
          <w:rPr>
            <w:rFonts w:ascii="Calibri" w:eastAsia="Calibri" w:hAnsi="Calibri" w:cs="Calibri"/>
            <w:color w:val="0462C1"/>
            <w:sz w:val="18"/>
            <w:szCs w:val="18"/>
            <w:u w:val="single" w:color="0462C1"/>
          </w:rPr>
          <w:t>ial</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s</w:t>
        </w:r>
        <w:r>
          <w:rPr>
            <w:rFonts w:ascii="Calibri" w:eastAsia="Calibri" w:hAnsi="Calibri" w:cs="Calibri"/>
            <w:color w:val="0462C1"/>
            <w:spacing w:val="-1"/>
            <w:sz w:val="18"/>
            <w:szCs w:val="18"/>
            <w:u w:val="single" w:color="0462C1"/>
          </w:rPr>
          <w:t>_de_</w:t>
        </w:r>
        <w:r>
          <w:rPr>
            <w:rFonts w:ascii="Calibri" w:eastAsia="Calibri" w:hAnsi="Calibri" w:cs="Calibri"/>
            <w:color w:val="0462C1"/>
            <w:spacing w:val="2"/>
            <w:sz w:val="18"/>
            <w:szCs w:val="18"/>
            <w:u w:val="single" w:color="0462C1"/>
          </w:rPr>
          <w:t>a</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y</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_</w:t>
        </w:r>
        <w:r>
          <w:rPr>
            <w:rFonts w:ascii="Calibri" w:eastAsia="Calibri" w:hAnsi="Calibri" w:cs="Calibri"/>
            <w:color w:val="0462C1"/>
            <w:sz w:val="18"/>
            <w:szCs w:val="18"/>
            <w:u w:val="single" w:color="0462C1"/>
          </w:rPr>
          <w:t>3/</w:t>
        </w:r>
        <w:r>
          <w:rPr>
            <w:rFonts w:ascii="Calibri" w:eastAsia="Calibri" w:hAnsi="Calibri" w:cs="Calibri"/>
            <w:color w:val="0462C1"/>
            <w:spacing w:val="1"/>
            <w:sz w:val="18"/>
            <w:szCs w:val="18"/>
            <w:u w:val="single" w:color="0462C1"/>
          </w:rPr>
          <w:t>To</w:t>
        </w:r>
        <w:r>
          <w:rPr>
            <w:rFonts w:ascii="Calibri" w:eastAsia="Calibri" w:hAnsi="Calibri" w:cs="Calibri"/>
            <w:color w:val="0462C1"/>
            <w:spacing w:val="-1"/>
            <w:sz w:val="18"/>
            <w:szCs w:val="18"/>
            <w:u w:val="single" w:color="0462C1"/>
          </w:rPr>
          <w:t>b</w:t>
        </w:r>
        <w:r>
          <w:rPr>
            <w:rFonts w:ascii="Calibri" w:eastAsia="Calibri" w:hAnsi="Calibri" w:cs="Calibri"/>
            <w:color w:val="0462C1"/>
            <w:spacing w:val="1"/>
            <w:sz w:val="18"/>
            <w:szCs w:val="18"/>
            <w:u w:val="single" w:color="0462C1"/>
          </w:rPr>
          <w:t>%</w:t>
        </w:r>
        <w:r>
          <w:rPr>
            <w:rFonts w:ascii="Calibri" w:eastAsia="Calibri" w:hAnsi="Calibri" w:cs="Calibri"/>
            <w:color w:val="0462C1"/>
            <w:sz w:val="18"/>
            <w:szCs w:val="18"/>
            <w:u w:val="single" w:color="0462C1"/>
          </w:rPr>
          <w:t>C3</w:t>
        </w:r>
        <w:r>
          <w:rPr>
            <w:rFonts w:ascii="Calibri" w:eastAsia="Calibri" w:hAnsi="Calibri" w:cs="Calibri"/>
            <w:color w:val="0462C1"/>
            <w:spacing w:val="1"/>
            <w:sz w:val="18"/>
            <w:szCs w:val="18"/>
            <w:u w:val="single" w:color="0462C1"/>
          </w:rPr>
          <w:t>%</w:t>
        </w:r>
        <w:r>
          <w:rPr>
            <w:rFonts w:ascii="Calibri" w:eastAsia="Calibri" w:hAnsi="Calibri" w:cs="Calibri"/>
            <w:color w:val="0462C1"/>
            <w:sz w:val="18"/>
            <w:szCs w:val="18"/>
            <w:u w:val="single" w:color="0462C1"/>
          </w:rPr>
          <w:t>B3n</w:t>
        </w:r>
        <w:r>
          <w:rPr>
            <w:rFonts w:ascii="Calibri" w:eastAsia="Calibri" w:hAnsi="Calibri" w:cs="Calibri"/>
            <w:color w:val="0462C1"/>
            <w:spacing w:val="-1"/>
            <w:sz w:val="18"/>
            <w:szCs w:val="18"/>
            <w:u w:val="single" w:color="0462C1"/>
          </w:rPr>
          <w:t>_se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ue</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ia</w:t>
        </w:r>
        <w:r>
          <w:rPr>
            <w:rFonts w:ascii="Calibri" w:eastAsia="Calibri" w:hAnsi="Calibri" w:cs="Calibri"/>
            <w:color w:val="0462C1"/>
            <w:spacing w:val="-1"/>
            <w:sz w:val="18"/>
            <w:szCs w:val="18"/>
            <w:u w:val="single" w:color="0462C1"/>
          </w:rPr>
          <w:t>s</w:t>
        </w:r>
        <w:r>
          <w:rPr>
            <w:rFonts w:ascii="Calibri" w:eastAsia="Calibri" w:hAnsi="Calibri" w:cs="Calibri"/>
            <w:color w:val="0462C1"/>
            <w:spacing w:val="1"/>
            <w:sz w:val="18"/>
            <w:szCs w:val="18"/>
            <w:u w:val="single" w:color="0462C1"/>
          </w:rPr>
          <w:t>%</w:t>
        </w:r>
        <w:r>
          <w:rPr>
            <w:rFonts w:ascii="Calibri" w:eastAsia="Calibri" w:hAnsi="Calibri" w:cs="Calibri"/>
            <w:color w:val="0462C1"/>
            <w:spacing w:val="4"/>
            <w:sz w:val="18"/>
            <w:szCs w:val="18"/>
            <w:u w:val="single" w:color="0462C1"/>
          </w:rPr>
          <w:t>2</w:t>
        </w:r>
        <w:r>
          <w:rPr>
            <w:rFonts w:ascii="Calibri" w:eastAsia="Calibri" w:hAnsi="Calibri" w:cs="Calibri"/>
            <w:color w:val="0462C1"/>
            <w:sz w:val="18"/>
            <w:szCs w:val="18"/>
            <w:u w:val="single" w:color="0462C1"/>
          </w:rPr>
          <w:t>0</w:t>
        </w:r>
        <w:r>
          <w:rPr>
            <w:rFonts w:ascii="Calibri" w:eastAsia="Calibri" w:hAnsi="Calibri" w:cs="Calibri"/>
            <w:color w:val="0462C1"/>
            <w:spacing w:val="-1"/>
            <w:sz w:val="18"/>
            <w:szCs w:val="18"/>
            <w:u w:val="single" w:color="0462C1"/>
          </w:rPr>
          <w:t>d</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i</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pd</w:t>
        </w:r>
        <w:r>
          <w:rPr>
            <w:rFonts w:ascii="Calibri" w:eastAsia="Calibri" w:hAnsi="Calibri" w:cs="Calibri"/>
            <w:color w:val="0462C1"/>
            <w:sz w:val="18"/>
            <w:szCs w:val="18"/>
            <w:u w:val="single" w:color="0462C1"/>
          </w:rPr>
          <w:t>f</w:t>
        </w:r>
      </w:hyperlink>
    </w:p>
    <w:p w14:paraId="1B707755" w14:textId="77777777" w:rsidR="00032E19" w:rsidRDefault="00032E19" w:rsidP="00E71B73">
      <w:pPr>
        <w:pStyle w:val="Textonotapie"/>
      </w:pPr>
    </w:p>
  </w:footnote>
  <w:footnote w:id="6">
    <w:p w14:paraId="449EA702" w14:textId="77777777" w:rsidR="00032E19" w:rsidRPr="00AA2E9E" w:rsidRDefault="00032E19" w:rsidP="00E71B73">
      <w:pPr>
        <w:spacing w:line="200" w:lineRule="exact"/>
        <w:ind w:left="116"/>
        <w:rPr>
          <w:rFonts w:ascii="Calibri" w:eastAsia="Calibri" w:hAnsi="Calibri" w:cs="Calibri"/>
          <w:sz w:val="18"/>
          <w:szCs w:val="18"/>
        </w:rPr>
      </w:pPr>
      <w:r>
        <w:rPr>
          <w:rStyle w:val="Refdenotaalpie"/>
        </w:rPr>
        <w:footnoteRef/>
      </w:r>
      <w:r>
        <w:rPr>
          <w:rFonts w:ascii="Calibri" w:eastAsia="Calibri" w:hAnsi="Calibri" w:cs="Calibri"/>
          <w:position w:val="6"/>
          <w:sz w:val="12"/>
          <w:szCs w:val="12"/>
        </w:rPr>
        <w:t xml:space="preserve">    </w:t>
      </w:r>
      <w:r>
        <w:rPr>
          <w:rFonts w:ascii="Calibri" w:eastAsia="Calibri" w:hAnsi="Calibri" w:cs="Calibri"/>
          <w:sz w:val="18"/>
          <w:szCs w:val="18"/>
        </w:rPr>
        <w:t>C</w:t>
      </w:r>
      <w:r>
        <w:rPr>
          <w:rFonts w:ascii="Calibri" w:eastAsia="Calibri" w:hAnsi="Calibri" w:cs="Calibri"/>
          <w:spacing w:val="1"/>
          <w:sz w:val="18"/>
          <w:szCs w:val="18"/>
        </w:rPr>
        <w:t>o</w:t>
      </w:r>
      <w:r>
        <w:rPr>
          <w:rFonts w:ascii="Calibri" w:eastAsia="Calibri" w:hAnsi="Calibri" w:cs="Calibri"/>
          <w:spacing w:val="-1"/>
          <w:sz w:val="18"/>
          <w:szCs w:val="18"/>
        </w:rPr>
        <w:t>sd</w:t>
      </w:r>
      <w:r>
        <w:rPr>
          <w:rFonts w:ascii="Calibri" w:eastAsia="Calibri" w:hAnsi="Calibri" w:cs="Calibri"/>
          <w:sz w:val="18"/>
          <w:szCs w:val="18"/>
        </w:rPr>
        <w:t>ac .</w:t>
      </w:r>
      <w:r>
        <w:rPr>
          <w:rFonts w:ascii="Calibri" w:eastAsia="Calibri" w:hAnsi="Calibri" w:cs="Calibri"/>
          <w:spacing w:val="1"/>
          <w:sz w:val="18"/>
          <w:szCs w:val="18"/>
        </w:rPr>
        <w:t xml:space="preserve"> </w:t>
      </w:r>
      <w:r>
        <w:rPr>
          <w:rFonts w:ascii="Calibri" w:eastAsia="Calibri" w:hAnsi="Calibri" w:cs="Calibri"/>
          <w:sz w:val="18"/>
          <w:szCs w:val="18"/>
        </w:rPr>
        <w:t xml:space="preserve">(2012).   </w:t>
      </w:r>
      <w:r>
        <w:rPr>
          <w:rFonts w:ascii="Calibri" w:eastAsia="Calibri" w:hAnsi="Calibri" w:cs="Calibri"/>
          <w:spacing w:val="1"/>
          <w:sz w:val="18"/>
          <w:szCs w:val="18"/>
        </w:rPr>
        <w:t xml:space="preserve"> </w:t>
      </w:r>
      <w:r>
        <w:rPr>
          <w:rFonts w:ascii="Calibri" w:eastAsia="Calibri" w:hAnsi="Calibri" w:cs="Calibri"/>
          <w:i/>
          <w:spacing w:val="1"/>
          <w:sz w:val="18"/>
          <w:szCs w:val="18"/>
        </w:rPr>
        <w:t>L</w:t>
      </w:r>
      <w:r>
        <w:rPr>
          <w:rFonts w:ascii="Calibri" w:eastAsia="Calibri" w:hAnsi="Calibri" w:cs="Calibri"/>
          <w:i/>
          <w:sz w:val="18"/>
          <w:szCs w:val="18"/>
        </w:rPr>
        <w:t>i</w:t>
      </w:r>
      <w:r>
        <w:rPr>
          <w:rFonts w:ascii="Calibri" w:eastAsia="Calibri" w:hAnsi="Calibri" w:cs="Calibri"/>
          <w:i/>
          <w:spacing w:val="1"/>
          <w:sz w:val="18"/>
          <w:szCs w:val="18"/>
        </w:rPr>
        <w:t>n</w:t>
      </w:r>
      <w:r>
        <w:rPr>
          <w:rFonts w:ascii="Calibri" w:eastAsia="Calibri" w:hAnsi="Calibri" w:cs="Calibri"/>
          <w:i/>
          <w:sz w:val="18"/>
          <w:szCs w:val="18"/>
        </w:rPr>
        <w:t>e</w:t>
      </w:r>
      <w:r>
        <w:rPr>
          <w:rFonts w:ascii="Calibri" w:eastAsia="Calibri" w:hAnsi="Calibri" w:cs="Calibri"/>
          <w:i/>
          <w:spacing w:val="1"/>
          <w:sz w:val="18"/>
          <w:szCs w:val="18"/>
        </w:rPr>
        <w:t>a</w:t>
      </w:r>
      <w:r>
        <w:rPr>
          <w:rFonts w:ascii="Calibri" w:eastAsia="Calibri" w:hAnsi="Calibri" w:cs="Calibri"/>
          <w:i/>
          <w:spacing w:val="-1"/>
          <w:sz w:val="18"/>
          <w:szCs w:val="18"/>
        </w:rPr>
        <w:t>m</w:t>
      </w:r>
      <w:r>
        <w:rPr>
          <w:rFonts w:ascii="Calibri" w:eastAsia="Calibri" w:hAnsi="Calibri" w:cs="Calibri"/>
          <w:i/>
          <w:sz w:val="18"/>
          <w:szCs w:val="18"/>
        </w:rPr>
        <w:t>ie</w:t>
      </w:r>
      <w:r>
        <w:rPr>
          <w:rFonts w:ascii="Calibri" w:eastAsia="Calibri" w:hAnsi="Calibri" w:cs="Calibri"/>
          <w:i/>
          <w:spacing w:val="1"/>
          <w:sz w:val="18"/>
          <w:szCs w:val="18"/>
        </w:rPr>
        <w:t>n</w:t>
      </w:r>
      <w:r>
        <w:rPr>
          <w:rFonts w:ascii="Calibri" w:eastAsia="Calibri" w:hAnsi="Calibri" w:cs="Calibri"/>
          <w:i/>
          <w:sz w:val="18"/>
          <w:szCs w:val="18"/>
        </w:rPr>
        <w:t>t</w:t>
      </w:r>
      <w:r>
        <w:rPr>
          <w:rFonts w:ascii="Calibri" w:eastAsia="Calibri" w:hAnsi="Calibri" w:cs="Calibri"/>
          <w:i/>
          <w:spacing w:val="-1"/>
          <w:sz w:val="18"/>
          <w:szCs w:val="18"/>
        </w:rPr>
        <w:t>o</w:t>
      </w:r>
      <w:r>
        <w:rPr>
          <w:rFonts w:ascii="Calibri" w:eastAsia="Calibri" w:hAnsi="Calibri" w:cs="Calibri"/>
          <w:i/>
          <w:sz w:val="18"/>
          <w:szCs w:val="18"/>
        </w:rPr>
        <w:t xml:space="preserve">s  </w:t>
      </w:r>
      <w:r>
        <w:rPr>
          <w:rFonts w:ascii="Calibri" w:eastAsia="Calibri" w:hAnsi="Calibri" w:cs="Calibri"/>
          <w:i/>
          <w:spacing w:val="41"/>
          <w:sz w:val="18"/>
          <w:szCs w:val="18"/>
        </w:rPr>
        <w:t xml:space="preserve"> </w:t>
      </w:r>
      <w:r>
        <w:rPr>
          <w:rFonts w:ascii="Calibri" w:eastAsia="Calibri" w:hAnsi="Calibri" w:cs="Calibri"/>
          <w:i/>
          <w:spacing w:val="1"/>
          <w:sz w:val="18"/>
          <w:szCs w:val="18"/>
        </w:rPr>
        <w:t>par</w:t>
      </w:r>
      <w:r>
        <w:rPr>
          <w:rFonts w:ascii="Calibri" w:eastAsia="Calibri" w:hAnsi="Calibri" w:cs="Calibri"/>
          <w:i/>
          <w:sz w:val="18"/>
          <w:szCs w:val="18"/>
        </w:rPr>
        <w:t xml:space="preserve">a   </w:t>
      </w:r>
      <w:r>
        <w:rPr>
          <w:rFonts w:ascii="Calibri" w:eastAsia="Calibri" w:hAnsi="Calibri" w:cs="Calibri"/>
          <w:i/>
          <w:spacing w:val="1"/>
          <w:sz w:val="18"/>
          <w:szCs w:val="18"/>
        </w:rPr>
        <w:t xml:space="preserve"> </w:t>
      </w:r>
      <w:r>
        <w:rPr>
          <w:rFonts w:ascii="Calibri" w:eastAsia="Calibri" w:hAnsi="Calibri" w:cs="Calibri"/>
          <w:i/>
          <w:sz w:val="18"/>
          <w:szCs w:val="18"/>
        </w:rPr>
        <w:t xml:space="preserve">la   </w:t>
      </w:r>
      <w:r>
        <w:rPr>
          <w:rFonts w:ascii="Calibri" w:eastAsia="Calibri" w:hAnsi="Calibri" w:cs="Calibri"/>
          <w:i/>
          <w:spacing w:val="1"/>
          <w:sz w:val="18"/>
          <w:szCs w:val="18"/>
        </w:rPr>
        <w:t xml:space="preserve"> p</w:t>
      </w:r>
      <w:r>
        <w:rPr>
          <w:rFonts w:ascii="Calibri" w:eastAsia="Calibri" w:hAnsi="Calibri" w:cs="Calibri"/>
          <w:i/>
          <w:spacing w:val="-2"/>
          <w:sz w:val="18"/>
          <w:szCs w:val="18"/>
        </w:rPr>
        <w:t>r</w:t>
      </w:r>
      <w:r>
        <w:rPr>
          <w:rFonts w:ascii="Calibri" w:eastAsia="Calibri" w:hAnsi="Calibri" w:cs="Calibri"/>
          <w:i/>
          <w:spacing w:val="1"/>
          <w:sz w:val="18"/>
          <w:szCs w:val="18"/>
        </w:rPr>
        <w:t>á</w:t>
      </w:r>
      <w:r>
        <w:rPr>
          <w:rFonts w:ascii="Calibri" w:eastAsia="Calibri" w:hAnsi="Calibri" w:cs="Calibri"/>
          <w:i/>
          <w:sz w:val="18"/>
          <w:szCs w:val="18"/>
        </w:rPr>
        <w:t>c</w:t>
      </w:r>
      <w:r>
        <w:rPr>
          <w:rFonts w:ascii="Calibri" w:eastAsia="Calibri" w:hAnsi="Calibri" w:cs="Calibri"/>
          <w:i/>
          <w:spacing w:val="-1"/>
          <w:sz w:val="18"/>
          <w:szCs w:val="18"/>
        </w:rPr>
        <w:t>t</w:t>
      </w:r>
      <w:r>
        <w:rPr>
          <w:rFonts w:ascii="Calibri" w:eastAsia="Calibri" w:hAnsi="Calibri" w:cs="Calibri"/>
          <w:i/>
          <w:spacing w:val="2"/>
          <w:sz w:val="18"/>
          <w:szCs w:val="18"/>
        </w:rPr>
        <w:t>i</w:t>
      </w:r>
      <w:r>
        <w:rPr>
          <w:rFonts w:ascii="Calibri" w:eastAsia="Calibri" w:hAnsi="Calibri" w:cs="Calibri"/>
          <w:i/>
          <w:sz w:val="18"/>
          <w:szCs w:val="18"/>
        </w:rPr>
        <w:t xml:space="preserve">ca   </w:t>
      </w:r>
      <w:r>
        <w:rPr>
          <w:rFonts w:ascii="Calibri" w:eastAsia="Calibri" w:hAnsi="Calibri" w:cs="Calibri"/>
          <w:i/>
          <w:spacing w:val="1"/>
          <w:sz w:val="18"/>
          <w:szCs w:val="18"/>
        </w:rPr>
        <w:t xml:space="preserve"> </w:t>
      </w:r>
      <w:r>
        <w:rPr>
          <w:rFonts w:ascii="Calibri" w:eastAsia="Calibri" w:hAnsi="Calibri" w:cs="Calibri"/>
          <w:i/>
          <w:sz w:val="18"/>
          <w:szCs w:val="18"/>
        </w:rPr>
        <w:t>e</w:t>
      </w:r>
      <w:r>
        <w:rPr>
          <w:rFonts w:ascii="Calibri" w:eastAsia="Calibri" w:hAnsi="Calibri" w:cs="Calibri"/>
          <w:i/>
          <w:spacing w:val="-1"/>
          <w:sz w:val="18"/>
          <w:szCs w:val="18"/>
        </w:rPr>
        <w:t>v</w:t>
      </w:r>
      <w:r>
        <w:rPr>
          <w:rFonts w:ascii="Calibri" w:eastAsia="Calibri" w:hAnsi="Calibri" w:cs="Calibri"/>
          <w:i/>
          <w:spacing w:val="1"/>
          <w:sz w:val="18"/>
          <w:szCs w:val="18"/>
        </w:rPr>
        <w:t>a</w:t>
      </w:r>
      <w:r>
        <w:rPr>
          <w:rFonts w:ascii="Calibri" w:eastAsia="Calibri" w:hAnsi="Calibri" w:cs="Calibri"/>
          <w:i/>
          <w:sz w:val="18"/>
          <w:szCs w:val="18"/>
        </w:rPr>
        <w:t>l</w:t>
      </w:r>
      <w:r>
        <w:rPr>
          <w:rFonts w:ascii="Calibri" w:eastAsia="Calibri" w:hAnsi="Calibri" w:cs="Calibri"/>
          <w:i/>
          <w:spacing w:val="1"/>
          <w:sz w:val="18"/>
          <w:szCs w:val="18"/>
        </w:rPr>
        <w:t>ua</w:t>
      </w:r>
      <w:r>
        <w:rPr>
          <w:rFonts w:ascii="Calibri" w:eastAsia="Calibri" w:hAnsi="Calibri" w:cs="Calibri"/>
          <w:i/>
          <w:sz w:val="18"/>
          <w:szCs w:val="18"/>
        </w:rPr>
        <w:t>t</w:t>
      </w:r>
      <w:r>
        <w:rPr>
          <w:rFonts w:ascii="Calibri" w:eastAsia="Calibri" w:hAnsi="Calibri" w:cs="Calibri"/>
          <w:i/>
          <w:spacing w:val="-3"/>
          <w:sz w:val="18"/>
          <w:szCs w:val="18"/>
        </w:rPr>
        <w:t>i</w:t>
      </w:r>
      <w:r>
        <w:rPr>
          <w:rFonts w:ascii="Calibri" w:eastAsia="Calibri" w:hAnsi="Calibri" w:cs="Calibri"/>
          <w:i/>
          <w:spacing w:val="-1"/>
          <w:sz w:val="18"/>
          <w:szCs w:val="18"/>
        </w:rPr>
        <w:t>v</w:t>
      </w:r>
      <w:r>
        <w:rPr>
          <w:rFonts w:ascii="Calibri" w:eastAsia="Calibri" w:hAnsi="Calibri" w:cs="Calibri"/>
          <w:i/>
          <w:sz w:val="18"/>
          <w:szCs w:val="18"/>
        </w:rPr>
        <w:t xml:space="preserve">a   </w:t>
      </w:r>
      <w:r>
        <w:rPr>
          <w:rFonts w:ascii="Calibri" w:eastAsia="Calibri" w:hAnsi="Calibri" w:cs="Calibri"/>
          <w:i/>
          <w:spacing w:val="1"/>
          <w:sz w:val="18"/>
          <w:szCs w:val="18"/>
        </w:rPr>
        <w:t xml:space="preserve"> d</w:t>
      </w:r>
      <w:r>
        <w:rPr>
          <w:rFonts w:ascii="Calibri" w:eastAsia="Calibri" w:hAnsi="Calibri" w:cs="Calibri"/>
          <w:i/>
          <w:spacing w:val="-1"/>
          <w:sz w:val="18"/>
          <w:szCs w:val="18"/>
        </w:rPr>
        <w:t>o</w:t>
      </w:r>
      <w:r>
        <w:rPr>
          <w:rFonts w:ascii="Calibri" w:eastAsia="Calibri" w:hAnsi="Calibri" w:cs="Calibri"/>
          <w:i/>
          <w:sz w:val="18"/>
          <w:szCs w:val="18"/>
        </w:rPr>
        <w:t>ce</w:t>
      </w:r>
      <w:r>
        <w:rPr>
          <w:rFonts w:ascii="Calibri" w:eastAsia="Calibri" w:hAnsi="Calibri" w:cs="Calibri"/>
          <w:i/>
          <w:spacing w:val="1"/>
          <w:sz w:val="18"/>
          <w:szCs w:val="18"/>
        </w:rPr>
        <w:t>n</w:t>
      </w:r>
      <w:r>
        <w:rPr>
          <w:rFonts w:ascii="Calibri" w:eastAsia="Calibri" w:hAnsi="Calibri" w:cs="Calibri"/>
          <w:i/>
          <w:sz w:val="18"/>
          <w:szCs w:val="18"/>
        </w:rPr>
        <w:t xml:space="preserve">te  </w:t>
      </w:r>
      <w:r>
        <w:rPr>
          <w:rFonts w:ascii="Calibri" w:eastAsia="Calibri" w:hAnsi="Calibri" w:cs="Calibri"/>
          <w:i/>
          <w:spacing w:val="41"/>
          <w:sz w:val="18"/>
          <w:szCs w:val="18"/>
        </w:rPr>
        <w:t xml:space="preserve"> </w:t>
      </w:r>
      <w:r>
        <w:rPr>
          <w:rFonts w:ascii="Calibri" w:eastAsia="Calibri" w:hAnsi="Calibri" w:cs="Calibri"/>
          <w:i/>
          <w:sz w:val="18"/>
          <w:szCs w:val="18"/>
        </w:rPr>
        <w:t xml:space="preserve">en   </w:t>
      </w:r>
      <w:r>
        <w:rPr>
          <w:rFonts w:ascii="Calibri" w:eastAsia="Calibri" w:hAnsi="Calibri" w:cs="Calibri"/>
          <w:i/>
          <w:spacing w:val="2"/>
          <w:sz w:val="18"/>
          <w:szCs w:val="18"/>
        </w:rPr>
        <w:t xml:space="preserve"> </w:t>
      </w:r>
      <w:r>
        <w:rPr>
          <w:rFonts w:ascii="Calibri" w:eastAsia="Calibri" w:hAnsi="Calibri" w:cs="Calibri"/>
          <w:i/>
          <w:sz w:val="18"/>
          <w:szCs w:val="18"/>
        </w:rPr>
        <w:t xml:space="preserve">la   </w:t>
      </w:r>
      <w:r>
        <w:rPr>
          <w:rFonts w:ascii="Calibri" w:eastAsia="Calibri" w:hAnsi="Calibri" w:cs="Calibri"/>
          <w:i/>
          <w:spacing w:val="1"/>
          <w:sz w:val="18"/>
          <w:szCs w:val="18"/>
        </w:rPr>
        <w:t xml:space="preserve"> </w:t>
      </w:r>
      <w:r>
        <w:rPr>
          <w:rFonts w:ascii="Calibri" w:eastAsia="Calibri" w:hAnsi="Calibri" w:cs="Calibri"/>
          <w:i/>
          <w:sz w:val="18"/>
          <w:szCs w:val="18"/>
        </w:rPr>
        <w:t>f</w:t>
      </w:r>
      <w:r>
        <w:rPr>
          <w:rFonts w:ascii="Calibri" w:eastAsia="Calibri" w:hAnsi="Calibri" w:cs="Calibri"/>
          <w:i/>
          <w:spacing w:val="-1"/>
          <w:sz w:val="18"/>
          <w:szCs w:val="18"/>
        </w:rPr>
        <w:t>o</w:t>
      </w:r>
      <w:r>
        <w:rPr>
          <w:rFonts w:ascii="Calibri" w:eastAsia="Calibri" w:hAnsi="Calibri" w:cs="Calibri"/>
          <w:i/>
          <w:spacing w:val="1"/>
          <w:sz w:val="18"/>
          <w:szCs w:val="18"/>
        </w:rPr>
        <w:t>r</w:t>
      </w:r>
      <w:r>
        <w:rPr>
          <w:rFonts w:ascii="Calibri" w:eastAsia="Calibri" w:hAnsi="Calibri" w:cs="Calibri"/>
          <w:i/>
          <w:spacing w:val="-1"/>
          <w:sz w:val="18"/>
          <w:szCs w:val="18"/>
        </w:rPr>
        <w:t>m</w:t>
      </w:r>
      <w:r>
        <w:rPr>
          <w:rFonts w:ascii="Calibri" w:eastAsia="Calibri" w:hAnsi="Calibri" w:cs="Calibri"/>
          <w:i/>
          <w:spacing w:val="1"/>
          <w:sz w:val="18"/>
          <w:szCs w:val="18"/>
        </w:rPr>
        <w:t>a</w:t>
      </w:r>
      <w:r>
        <w:rPr>
          <w:rFonts w:ascii="Calibri" w:eastAsia="Calibri" w:hAnsi="Calibri" w:cs="Calibri"/>
          <w:i/>
          <w:sz w:val="18"/>
          <w:szCs w:val="18"/>
        </w:rPr>
        <w:t>c</w:t>
      </w:r>
      <w:r>
        <w:rPr>
          <w:rFonts w:ascii="Calibri" w:eastAsia="Calibri" w:hAnsi="Calibri" w:cs="Calibri"/>
          <w:i/>
          <w:spacing w:val="-1"/>
          <w:sz w:val="18"/>
          <w:szCs w:val="18"/>
        </w:rPr>
        <w:t>i</w:t>
      </w:r>
      <w:r>
        <w:rPr>
          <w:rFonts w:ascii="Calibri" w:eastAsia="Calibri" w:hAnsi="Calibri" w:cs="Calibri"/>
          <w:i/>
          <w:spacing w:val="1"/>
          <w:sz w:val="18"/>
          <w:szCs w:val="18"/>
        </w:rPr>
        <w:t>ó</w:t>
      </w:r>
      <w:r>
        <w:rPr>
          <w:rFonts w:ascii="Calibri" w:eastAsia="Calibri" w:hAnsi="Calibri" w:cs="Calibri"/>
          <w:i/>
          <w:sz w:val="18"/>
          <w:szCs w:val="18"/>
        </w:rPr>
        <w:t xml:space="preserve">n   </w:t>
      </w:r>
      <w:r>
        <w:rPr>
          <w:rFonts w:ascii="Calibri" w:eastAsia="Calibri" w:hAnsi="Calibri" w:cs="Calibri"/>
          <w:i/>
          <w:spacing w:val="1"/>
          <w:sz w:val="18"/>
          <w:szCs w:val="18"/>
        </w:rPr>
        <w:t xml:space="preserve"> </w:t>
      </w:r>
      <w:r>
        <w:rPr>
          <w:rFonts w:ascii="Calibri" w:eastAsia="Calibri" w:hAnsi="Calibri" w:cs="Calibri"/>
          <w:i/>
          <w:sz w:val="18"/>
          <w:szCs w:val="18"/>
        </w:rPr>
        <w:t>téc</w:t>
      </w:r>
      <w:r>
        <w:rPr>
          <w:rFonts w:ascii="Calibri" w:eastAsia="Calibri" w:hAnsi="Calibri" w:cs="Calibri"/>
          <w:i/>
          <w:spacing w:val="1"/>
          <w:sz w:val="18"/>
          <w:szCs w:val="18"/>
        </w:rPr>
        <w:t>n</w:t>
      </w:r>
      <w:r>
        <w:rPr>
          <w:rFonts w:ascii="Calibri" w:eastAsia="Calibri" w:hAnsi="Calibri" w:cs="Calibri"/>
          <w:i/>
          <w:sz w:val="18"/>
          <w:szCs w:val="18"/>
        </w:rPr>
        <w:t xml:space="preserve">ica.   </w:t>
      </w:r>
      <w:r>
        <w:rPr>
          <w:rFonts w:ascii="Calibri" w:eastAsia="Calibri" w:hAnsi="Calibri" w:cs="Calibri"/>
          <w:i/>
          <w:spacing w:val="5"/>
          <w:sz w:val="18"/>
          <w:szCs w:val="18"/>
        </w:rPr>
        <w:t xml:space="preserve"> </w:t>
      </w:r>
      <w:r>
        <w:rPr>
          <w:rFonts w:ascii="Calibri" w:eastAsia="Calibri" w:hAnsi="Calibri" w:cs="Calibri"/>
          <w:sz w:val="18"/>
          <w:szCs w:val="18"/>
        </w:rPr>
        <w:t>D</w:t>
      </w:r>
      <w:r>
        <w:rPr>
          <w:rFonts w:ascii="Calibri" w:eastAsia="Calibri" w:hAnsi="Calibri" w:cs="Calibri"/>
          <w:spacing w:val="-1"/>
          <w:sz w:val="18"/>
          <w:szCs w:val="18"/>
        </w:rPr>
        <w:t>isp</w:t>
      </w:r>
      <w:r>
        <w:rPr>
          <w:rFonts w:ascii="Calibri" w:eastAsia="Calibri" w:hAnsi="Calibri" w:cs="Calibri"/>
          <w:spacing w:val="1"/>
          <w:sz w:val="18"/>
          <w:szCs w:val="18"/>
        </w:rPr>
        <w:t>o</w:t>
      </w:r>
      <w:r>
        <w:rPr>
          <w:rFonts w:ascii="Calibri" w:eastAsia="Calibri" w:hAnsi="Calibri" w:cs="Calibri"/>
          <w:spacing w:val="-1"/>
          <w:sz w:val="18"/>
          <w:szCs w:val="18"/>
        </w:rPr>
        <w:t>n</w:t>
      </w:r>
      <w:r>
        <w:rPr>
          <w:rFonts w:ascii="Calibri" w:eastAsia="Calibri" w:hAnsi="Calibri" w:cs="Calibri"/>
          <w:spacing w:val="2"/>
          <w:sz w:val="18"/>
          <w:szCs w:val="18"/>
        </w:rPr>
        <w:t>i</w:t>
      </w:r>
      <w:r>
        <w:rPr>
          <w:rFonts w:ascii="Calibri" w:eastAsia="Calibri" w:hAnsi="Calibri" w:cs="Calibri"/>
          <w:spacing w:val="-1"/>
          <w:sz w:val="18"/>
          <w:szCs w:val="18"/>
        </w:rPr>
        <w:t>b</w:t>
      </w:r>
      <w:r>
        <w:rPr>
          <w:rFonts w:ascii="Calibri" w:eastAsia="Calibri" w:hAnsi="Calibri" w:cs="Calibri"/>
          <w:sz w:val="18"/>
          <w:szCs w:val="18"/>
        </w:rPr>
        <w:t xml:space="preserve">le   </w:t>
      </w:r>
      <w:r>
        <w:rPr>
          <w:rFonts w:ascii="Calibri" w:eastAsia="Calibri" w:hAnsi="Calibri" w:cs="Calibri"/>
          <w:spacing w:val="2"/>
          <w:sz w:val="18"/>
          <w:szCs w:val="18"/>
        </w:rPr>
        <w:t xml:space="preserve"> </w:t>
      </w:r>
      <w:r>
        <w:rPr>
          <w:rFonts w:ascii="Calibri" w:eastAsia="Calibri" w:hAnsi="Calibri" w:cs="Calibri"/>
          <w:spacing w:val="-1"/>
          <w:sz w:val="18"/>
          <w:szCs w:val="18"/>
        </w:rPr>
        <w:t>e</w:t>
      </w:r>
      <w:r>
        <w:rPr>
          <w:rFonts w:ascii="Calibri" w:eastAsia="Calibri" w:hAnsi="Calibri" w:cs="Calibri"/>
          <w:sz w:val="18"/>
          <w:szCs w:val="18"/>
        </w:rPr>
        <w:t>n</w:t>
      </w:r>
      <w:r>
        <w:rPr>
          <w:rFonts w:ascii="Calibri" w:eastAsia="Calibri" w:hAnsi="Calibri" w:cs="Calibri"/>
          <w:i/>
          <w:sz w:val="18"/>
          <w:szCs w:val="18"/>
        </w:rPr>
        <w:t xml:space="preserve">: </w:t>
      </w:r>
      <w:hyperlink r:id="rId6">
        <w:r>
          <w:rPr>
            <w:rFonts w:ascii="Calibri" w:eastAsia="Calibri" w:hAnsi="Calibri" w:cs="Calibri"/>
            <w:color w:val="0462C1"/>
            <w:spacing w:val="-1"/>
            <w:sz w:val="18"/>
            <w:szCs w:val="18"/>
            <w:u w:val="single" w:color="0462C1"/>
          </w:rPr>
          <w:t>h</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tp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co</w:t>
        </w:r>
        <w:r>
          <w:rPr>
            <w:rFonts w:ascii="Calibri" w:eastAsia="Calibri" w:hAnsi="Calibri" w:cs="Calibri"/>
            <w:color w:val="0462C1"/>
            <w:spacing w:val="-1"/>
            <w:sz w:val="18"/>
            <w:szCs w:val="18"/>
            <w:u w:val="single" w:color="0462C1"/>
          </w:rPr>
          <w:t>sd</w:t>
        </w:r>
        <w:r>
          <w:rPr>
            <w:rFonts w:ascii="Calibri" w:eastAsia="Calibri" w:hAnsi="Calibri" w:cs="Calibri"/>
            <w:color w:val="0462C1"/>
            <w:sz w:val="18"/>
            <w:szCs w:val="18"/>
            <w:u w:val="single" w:color="0462C1"/>
          </w:rPr>
          <w:t>a</w:t>
        </w:r>
        <w:r>
          <w:rPr>
            <w:rFonts w:ascii="Calibri" w:eastAsia="Calibri" w:hAnsi="Calibri" w:cs="Calibri"/>
            <w:color w:val="0462C1"/>
            <w:spacing w:val="1"/>
            <w:sz w:val="18"/>
            <w:szCs w:val="18"/>
            <w:u w:val="single" w:color="0462C1"/>
          </w:rPr>
          <w:t>c</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se</w:t>
        </w:r>
        <w:r>
          <w:rPr>
            <w:rFonts w:ascii="Calibri" w:eastAsia="Calibri" w:hAnsi="Calibri" w:cs="Calibri"/>
            <w:color w:val="0462C1"/>
            <w:spacing w:val="2"/>
            <w:sz w:val="18"/>
            <w:szCs w:val="18"/>
            <w:u w:val="single" w:color="0462C1"/>
          </w:rPr>
          <w:t>m</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g</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b</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w:t>
        </w:r>
        <w:r>
          <w:rPr>
            <w:rFonts w:ascii="Calibri" w:eastAsia="Calibri" w:hAnsi="Calibri" w:cs="Calibri"/>
            <w:color w:val="0462C1"/>
            <w:spacing w:val="2"/>
            <w:sz w:val="18"/>
            <w:szCs w:val="18"/>
            <w:u w:val="single" w:color="0462C1"/>
          </w:rPr>
          <w:t>t</w:t>
        </w:r>
        <w:r>
          <w:rPr>
            <w:rFonts w:ascii="Calibri" w:eastAsia="Calibri" w:hAnsi="Calibri" w:cs="Calibri"/>
            <w:color w:val="0462C1"/>
            <w:sz w:val="18"/>
            <w:szCs w:val="18"/>
            <w:u w:val="single" w:color="0462C1"/>
          </w:rPr>
          <w:t>al/</w:t>
        </w:r>
        <w:r>
          <w:rPr>
            <w:rFonts w:ascii="Calibri" w:eastAsia="Calibri" w:hAnsi="Calibri" w:cs="Calibri"/>
            <w:color w:val="0462C1"/>
            <w:spacing w:val="-1"/>
            <w:sz w:val="18"/>
            <w:szCs w:val="18"/>
            <w:u w:val="single" w:color="0462C1"/>
          </w:rPr>
          <w:t>ind</w:t>
        </w:r>
        <w:r>
          <w:rPr>
            <w:rFonts w:ascii="Calibri" w:eastAsia="Calibri" w:hAnsi="Calibri" w:cs="Calibri"/>
            <w:color w:val="0462C1"/>
            <w:spacing w:val="2"/>
            <w:sz w:val="18"/>
            <w:szCs w:val="18"/>
            <w:u w:val="single" w:color="0462C1"/>
          </w:rPr>
          <w:t>e</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pacing w:val="-1"/>
            <w:sz w:val="18"/>
            <w:szCs w:val="18"/>
            <w:u w:val="single" w:color="0462C1"/>
          </w:rPr>
          <w:t>hp</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d</w:t>
        </w:r>
        <w:r>
          <w:rPr>
            <w:rFonts w:ascii="Calibri" w:eastAsia="Calibri" w:hAnsi="Calibri" w:cs="Calibri"/>
            <w:color w:val="0462C1"/>
            <w:spacing w:val="1"/>
            <w:sz w:val="18"/>
            <w:szCs w:val="18"/>
            <w:u w:val="single" w:color="0462C1"/>
          </w:rPr>
          <w:t>oc</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es</w:t>
        </w:r>
        <w:r>
          <w:rPr>
            <w:rFonts w:ascii="Calibri" w:eastAsia="Calibri" w:hAnsi="Calibri" w:cs="Calibri"/>
            <w:color w:val="0462C1"/>
            <w:sz w:val="18"/>
            <w:szCs w:val="18"/>
            <w:u w:val="single" w:color="0462C1"/>
          </w:rPr>
          <w:t>/f</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rmaci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2"/>
            <w:sz w:val="18"/>
            <w:szCs w:val="18"/>
            <w:u w:val="single" w:color="0462C1"/>
          </w:rPr>
          <w:t>n</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p</w:t>
        </w:r>
        <w:r>
          <w:rPr>
            <w:rFonts w:ascii="Calibri" w:eastAsia="Calibri" w:hAnsi="Calibri" w:cs="Calibri"/>
            <w:color w:val="0462C1"/>
            <w:sz w:val="18"/>
            <w:szCs w:val="18"/>
            <w:u w:val="single" w:color="0462C1"/>
          </w:rPr>
          <w:t>r</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fe</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al-</w:t>
        </w:r>
        <w:r>
          <w:rPr>
            <w:rFonts w:ascii="Calibri" w:eastAsia="Calibri" w:hAnsi="Calibri" w:cs="Calibri"/>
            <w:color w:val="0462C1"/>
            <w:spacing w:val="2"/>
            <w:sz w:val="18"/>
            <w:szCs w:val="18"/>
            <w:u w:val="single" w:color="0462C1"/>
          </w:rPr>
          <w:t>t</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c</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i</w:t>
        </w:r>
        <w:r>
          <w:rPr>
            <w:rFonts w:ascii="Calibri" w:eastAsia="Calibri" w:hAnsi="Calibri" w:cs="Calibri"/>
            <w:color w:val="0462C1"/>
            <w:spacing w:val="1"/>
            <w:sz w:val="18"/>
            <w:szCs w:val="18"/>
            <w:u w:val="single" w:color="0462C1"/>
          </w:rPr>
          <w:t>ca</w:t>
        </w:r>
        <w:r>
          <w:rPr>
            <w:rFonts w:ascii="Calibri" w:eastAsia="Calibri" w:hAnsi="Calibri" w:cs="Calibri"/>
            <w:color w:val="0462C1"/>
            <w:sz w:val="18"/>
            <w:szCs w:val="18"/>
            <w:u w:val="single" w:color="0462C1"/>
          </w:rPr>
          <w:t>-1/l</w:t>
        </w:r>
        <w:r>
          <w:rPr>
            <w:rFonts w:ascii="Calibri" w:eastAsia="Calibri" w:hAnsi="Calibri" w:cs="Calibri"/>
            <w:color w:val="0462C1"/>
            <w:spacing w:val="2"/>
            <w:sz w:val="18"/>
            <w:szCs w:val="18"/>
            <w:u w:val="single" w:color="0462C1"/>
          </w:rPr>
          <w:t>i</w:t>
        </w:r>
        <w:r>
          <w:rPr>
            <w:rFonts w:ascii="Calibri" w:eastAsia="Calibri" w:hAnsi="Calibri" w:cs="Calibri"/>
            <w:color w:val="0462C1"/>
            <w:spacing w:val="-1"/>
            <w:sz w:val="18"/>
            <w:szCs w:val="18"/>
            <w:u w:val="single" w:color="0462C1"/>
          </w:rPr>
          <w:t>ne</w:t>
        </w:r>
        <w:r>
          <w:rPr>
            <w:rFonts w:ascii="Calibri" w:eastAsia="Calibri" w:hAnsi="Calibri" w:cs="Calibri"/>
            <w:color w:val="0462C1"/>
            <w:sz w:val="18"/>
            <w:szCs w:val="18"/>
            <w:u w:val="single" w:color="0462C1"/>
          </w:rPr>
          <w:t>ami</w:t>
        </w:r>
        <w:r>
          <w:rPr>
            <w:rFonts w:ascii="Calibri" w:eastAsia="Calibri" w:hAnsi="Calibri" w:cs="Calibri"/>
            <w:color w:val="0462C1"/>
            <w:spacing w:val="1"/>
            <w:sz w:val="18"/>
            <w:szCs w:val="18"/>
            <w:u w:val="single" w:color="0462C1"/>
          </w:rPr>
          <w:t>e</w:t>
        </w:r>
        <w:r>
          <w:rPr>
            <w:rFonts w:ascii="Calibri" w:eastAsia="Calibri" w:hAnsi="Calibri" w:cs="Calibri"/>
            <w:color w:val="0462C1"/>
            <w:spacing w:val="-1"/>
            <w:sz w:val="18"/>
            <w:szCs w:val="18"/>
            <w:u w:val="single" w:color="0462C1"/>
          </w:rPr>
          <w:t>n</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o</w:t>
        </w:r>
        <w:r>
          <w:rPr>
            <w:rFonts w:ascii="Calibri" w:eastAsia="Calibri" w:hAnsi="Calibri" w:cs="Calibri"/>
            <w:color w:val="0462C1"/>
            <w:sz w:val="18"/>
            <w:szCs w:val="18"/>
            <w:u w:val="single" w:color="0462C1"/>
          </w:rPr>
          <w:t>s-1</w:t>
        </w:r>
      </w:hyperlink>
    </w:p>
  </w:footnote>
  <w:footnote w:id="7">
    <w:p w14:paraId="1579DB3C" w14:textId="77777777" w:rsidR="00032E19" w:rsidRPr="00763DBE" w:rsidRDefault="00032E19" w:rsidP="00E71B73">
      <w:pPr>
        <w:pStyle w:val="Textonotapie"/>
        <w:rPr>
          <w:sz w:val="18"/>
          <w:szCs w:val="18"/>
        </w:rPr>
      </w:pPr>
      <w:r>
        <w:rPr>
          <w:rStyle w:val="Refdenotaalpie"/>
        </w:rPr>
        <w:footnoteRef/>
      </w:r>
      <w:r>
        <w:t xml:space="preserve"> </w:t>
      </w:r>
      <w:r w:rsidRPr="00763DBE">
        <w:rPr>
          <w:rFonts w:cs="Times"/>
          <w:sz w:val="18"/>
          <w:szCs w:val="18"/>
          <w:lang w:val="es-ES_tradnl"/>
        </w:rPr>
        <w:t xml:space="preserve">Nolasco, M. (s.f.). Estrategias de Enseñanza en Educación. Consultado el 04 de julio de 2017 en: </w:t>
      </w:r>
      <w:r w:rsidRPr="00763DBE">
        <w:rPr>
          <w:rFonts w:cs="Times"/>
          <w:color w:val="0B4CB4"/>
          <w:sz w:val="18"/>
          <w:szCs w:val="18"/>
          <w:lang w:val="es-ES_tradnl"/>
        </w:rPr>
        <w:t>https://www.uaeh.edu.mx/scige/boletin/prepa4/n4/e8.html</w:t>
      </w:r>
    </w:p>
  </w:footnote>
  <w:footnote w:id="8">
    <w:p w14:paraId="7EDC48A9" w14:textId="77777777" w:rsidR="00032E19" w:rsidRPr="00763DBE" w:rsidRDefault="00032E19" w:rsidP="00E71B73">
      <w:pPr>
        <w:widowControl w:val="0"/>
        <w:autoSpaceDE w:val="0"/>
        <w:autoSpaceDN w:val="0"/>
        <w:adjustRightInd w:val="0"/>
        <w:spacing w:after="240" w:line="360" w:lineRule="auto"/>
        <w:rPr>
          <w:rFonts w:cs="Times"/>
          <w:sz w:val="18"/>
          <w:szCs w:val="18"/>
          <w:lang w:val="es-ES_tradnl"/>
        </w:rPr>
      </w:pPr>
      <w:r w:rsidRPr="00763DBE">
        <w:rPr>
          <w:rStyle w:val="Refdenotaalpie"/>
          <w:sz w:val="18"/>
          <w:szCs w:val="18"/>
        </w:rPr>
        <w:footnoteRef/>
      </w:r>
      <w:r w:rsidRPr="00763DBE">
        <w:rPr>
          <w:sz w:val="18"/>
          <w:szCs w:val="18"/>
        </w:rPr>
        <w:t xml:space="preserve"> </w:t>
      </w:r>
      <w:r w:rsidRPr="00763DBE">
        <w:rPr>
          <w:rFonts w:cs="Times"/>
          <w:sz w:val="18"/>
          <w:szCs w:val="18"/>
          <w:lang w:val="es-ES_tradnl"/>
        </w:rPr>
        <w:t xml:space="preserve">SEMS-Cosdac (2009). Aplicación de la metodología de competencias genéricas a la formación técnica y profesional (Taller 1). </w:t>
      </w:r>
    </w:p>
    <w:p w14:paraId="63DC809D" w14:textId="77777777" w:rsidR="00032E19" w:rsidRDefault="00032E19" w:rsidP="00E71B73">
      <w:pPr>
        <w:pStyle w:val="Textonotapie"/>
      </w:pPr>
    </w:p>
  </w:footnote>
  <w:footnote w:id="9">
    <w:p w14:paraId="1D3F05BE" w14:textId="77777777" w:rsidR="00032E19" w:rsidRPr="00B33418" w:rsidRDefault="00032E19" w:rsidP="00E71B73">
      <w:pPr>
        <w:pStyle w:val="Textonotapie"/>
        <w:rPr>
          <w:sz w:val="16"/>
          <w:szCs w:val="16"/>
        </w:rPr>
      </w:pPr>
      <w:r>
        <w:rPr>
          <w:rStyle w:val="Refdenotaalpie"/>
        </w:rPr>
        <w:footnoteRef/>
      </w:r>
      <w:r>
        <w:t xml:space="preserve"> </w:t>
      </w:r>
      <w:r w:rsidRPr="00B33418">
        <w:rPr>
          <w:rFonts w:cs="Times"/>
          <w:sz w:val="16"/>
          <w:szCs w:val="16"/>
          <w:lang w:val="es-ES_tradnl"/>
        </w:rPr>
        <w:t xml:space="preserve">Academia Mexicana de la Lengua. Disponible en: </w:t>
      </w:r>
      <w:r w:rsidRPr="00B33418">
        <w:rPr>
          <w:rFonts w:cs="Times"/>
          <w:color w:val="0B4CB4"/>
          <w:sz w:val="16"/>
          <w:szCs w:val="16"/>
          <w:lang w:val="es-ES_tradnl"/>
        </w:rPr>
        <w:t>http://www.academia.org.mx/espin/Detalle?id=343</w:t>
      </w:r>
    </w:p>
  </w:footnote>
  <w:footnote w:id="10">
    <w:p w14:paraId="15CC036C" w14:textId="77777777" w:rsidR="00032E19" w:rsidRPr="00B33418" w:rsidRDefault="00032E19" w:rsidP="00E71B73">
      <w:pPr>
        <w:widowControl w:val="0"/>
        <w:tabs>
          <w:tab w:val="left" w:pos="940"/>
          <w:tab w:val="left" w:pos="1440"/>
        </w:tabs>
        <w:autoSpaceDE w:val="0"/>
        <w:autoSpaceDN w:val="0"/>
        <w:adjustRightInd w:val="0"/>
        <w:spacing w:after="293" w:line="360" w:lineRule="auto"/>
        <w:jc w:val="both"/>
        <w:rPr>
          <w:rFonts w:cs="Arial"/>
          <w:sz w:val="16"/>
          <w:szCs w:val="16"/>
          <w:lang w:val="es-ES_tradnl"/>
        </w:rPr>
      </w:pPr>
      <w:r w:rsidRPr="00B33418">
        <w:rPr>
          <w:rStyle w:val="Refdenotaalpie"/>
          <w:sz w:val="16"/>
          <w:szCs w:val="16"/>
        </w:rPr>
        <w:footnoteRef/>
      </w:r>
      <w:r w:rsidRPr="00B33418">
        <w:rPr>
          <w:sz w:val="16"/>
          <w:szCs w:val="16"/>
        </w:rPr>
        <w:t xml:space="preserve"> </w:t>
      </w:r>
      <w:r w:rsidRPr="00B33418">
        <w:rPr>
          <w:rFonts w:cs="Times"/>
          <w:sz w:val="16"/>
          <w:szCs w:val="16"/>
          <w:lang w:val="es-ES_tradnl"/>
        </w:rPr>
        <w:t xml:space="preserve">Lozano, F. y Tamez, L. (2014). Retroalimentación formativa para estudiantes de educación a distancia, en Revista Iberoamericana de Educación a Distancia, vol. 17, pp. 197-221. Disponible en: </w:t>
      </w:r>
      <w:r w:rsidRPr="00B33418">
        <w:rPr>
          <w:rFonts w:cs="Times"/>
          <w:color w:val="0B4CB4"/>
          <w:sz w:val="16"/>
          <w:szCs w:val="16"/>
          <w:lang w:val="es-ES_tradnl"/>
        </w:rPr>
        <w:t xml:space="preserve">http://www.redalyc.org/pdf/3314/331431248010.pdf </w:t>
      </w:r>
      <w:r w:rsidRPr="00B33418">
        <w:rPr>
          <w:rFonts w:ascii="MS Gothic" w:eastAsia="MS Gothic" w:hAnsi="MS Gothic" w:cs="MS Gothic" w:hint="eastAsia"/>
          <w:sz w:val="16"/>
          <w:szCs w:val="16"/>
          <w:lang w:val="es-ES_tradnl"/>
        </w:rPr>
        <w:t> </w:t>
      </w:r>
    </w:p>
    <w:p w14:paraId="4EABFEF4" w14:textId="77777777" w:rsidR="00032E19" w:rsidRDefault="00032E19" w:rsidP="00E71B73">
      <w:pPr>
        <w:pStyle w:val="Textonotapie"/>
      </w:pPr>
    </w:p>
  </w:footnote>
  <w:footnote w:id="11">
    <w:p w14:paraId="3760C3BD" w14:textId="77777777" w:rsidR="00032E19" w:rsidRPr="00711140" w:rsidRDefault="00032E19" w:rsidP="00E71B73">
      <w:pPr>
        <w:widowControl w:val="0"/>
        <w:autoSpaceDE w:val="0"/>
        <w:autoSpaceDN w:val="0"/>
        <w:adjustRightInd w:val="0"/>
        <w:spacing w:after="240" w:line="360" w:lineRule="auto"/>
        <w:jc w:val="both"/>
        <w:rPr>
          <w:rFonts w:cs="Times"/>
          <w:lang w:val="es-ES_tradnl"/>
        </w:rPr>
      </w:pPr>
      <w:r>
        <w:rPr>
          <w:rStyle w:val="Refdenotaalpie"/>
        </w:rPr>
        <w:footnoteRef/>
      </w:r>
      <w:r>
        <w:t xml:space="preserve"> </w:t>
      </w:r>
      <w:r w:rsidRPr="00711140">
        <w:rPr>
          <w:rFonts w:cs="Times"/>
          <w:lang w:val="es-ES_tradnl"/>
        </w:rPr>
        <w:t xml:space="preserve">ITESM (s./f.). Aprendizaje Basado en la Investigación. Programa de Desarrollo de Habilidades docentes. México: ITESM. Disponible en: </w:t>
      </w:r>
      <w:r w:rsidRPr="00711140">
        <w:rPr>
          <w:rFonts w:cs="Times"/>
          <w:color w:val="0B4CB4"/>
          <w:lang w:val="es-ES_tradnl"/>
        </w:rPr>
        <w:t xml:space="preserve">http://www.itesca.edu.mx/documentos/desarrollo_academico/Metodo_Aprendizaje_Basado_en_Investigacion.pdf </w:t>
      </w:r>
    </w:p>
    <w:p w14:paraId="1641EF1F" w14:textId="77777777" w:rsidR="00032E19" w:rsidRDefault="00032E19" w:rsidP="00E71B73">
      <w:pPr>
        <w:pStyle w:val="Textonotapie"/>
      </w:pPr>
    </w:p>
  </w:footnote>
  <w:footnote w:id="12">
    <w:p w14:paraId="7A7F3A58" w14:textId="77777777" w:rsidR="00032E19" w:rsidRDefault="00032E19" w:rsidP="00E71B73">
      <w:pPr>
        <w:pStyle w:val="Textonotapie"/>
      </w:pPr>
      <w:r>
        <w:rPr>
          <w:rStyle w:val="Refdenotaalpie"/>
        </w:rPr>
        <w:footnoteRef/>
      </w:r>
      <w:r>
        <w:t xml:space="preserve"> </w:t>
      </w:r>
      <w:r>
        <w:t xml:space="preserve">Consultado el 13 de diciembre de 2017 en: </w:t>
      </w:r>
      <w:hyperlink r:id="rId7" w:history="1">
        <w:r w:rsidRPr="00E70018">
          <w:rPr>
            <w:rStyle w:val="Hipervnculo"/>
          </w:rPr>
          <w:t>http://formacion.educalab.es/pluginfile.php/42240/mod_imscp/content/2/una_definicin_de_abp.html</w:t>
        </w:r>
      </w:hyperlink>
      <w:r>
        <w:t xml:space="preserve"> </w:t>
      </w:r>
    </w:p>
  </w:footnote>
  <w:footnote w:id="13">
    <w:p w14:paraId="59A625A1" w14:textId="77777777" w:rsidR="00032E19" w:rsidRDefault="00032E19" w:rsidP="008C50AB">
      <w:pPr>
        <w:pStyle w:val="Textonotapie"/>
      </w:pPr>
      <w:r>
        <w:rPr>
          <w:rStyle w:val="Refdenotaalpie"/>
        </w:rPr>
        <w:footnoteRef/>
      </w:r>
      <w:r>
        <w:t xml:space="preserve"> </w:t>
      </w:r>
      <w:r>
        <w:rPr>
          <w:rFonts w:ascii="Calibri" w:eastAsia="Calibri" w:hAnsi="Calibri" w:cs="Calibri"/>
          <w:spacing w:val="-1"/>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b</w:t>
      </w:r>
      <w:r>
        <w:rPr>
          <w:rFonts w:ascii="Calibri" w:eastAsia="Calibri" w:hAnsi="Calibri" w:cs="Calibri"/>
          <w:spacing w:val="1"/>
          <w:sz w:val="18"/>
          <w:szCs w:val="18"/>
        </w:rPr>
        <w:t>o</w:t>
      </w:r>
      <w:r>
        <w:rPr>
          <w:rFonts w:ascii="Calibri" w:eastAsia="Calibri" w:hAnsi="Calibri" w:cs="Calibri"/>
          <w:sz w:val="18"/>
          <w:szCs w:val="18"/>
        </w:rPr>
        <w:t>r</w:t>
      </w:r>
      <w:r>
        <w:rPr>
          <w:rFonts w:ascii="Calibri" w:eastAsia="Calibri" w:hAnsi="Calibri" w:cs="Calibri"/>
          <w:spacing w:val="-1"/>
          <w:sz w:val="18"/>
          <w:szCs w:val="18"/>
        </w:rPr>
        <w:t>d</w:t>
      </w:r>
      <w:r>
        <w:rPr>
          <w:rFonts w:ascii="Calibri" w:eastAsia="Calibri" w:hAnsi="Calibri" w:cs="Calibri"/>
          <w:sz w:val="18"/>
          <w:szCs w:val="18"/>
        </w:rPr>
        <w:t xml:space="preserve">ará </w:t>
      </w:r>
      <w:r>
        <w:rPr>
          <w:rFonts w:ascii="Calibri" w:eastAsia="Calibri" w:hAnsi="Calibri" w:cs="Calibri"/>
          <w:spacing w:val="1"/>
          <w:sz w:val="18"/>
          <w:szCs w:val="18"/>
        </w:rPr>
        <w:t>co</w:t>
      </w:r>
      <w:r>
        <w:rPr>
          <w:rFonts w:ascii="Calibri" w:eastAsia="Calibri" w:hAnsi="Calibri" w:cs="Calibri"/>
          <w:sz w:val="18"/>
          <w:szCs w:val="18"/>
        </w:rPr>
        <w:t>n</w:t>
      </w:r>
      <w:r>
        <w:rPr>
          <w:rFonts w:ascii="Calibri" w:eastAsia="Calibri" w:hAnsi="Calibri" w:cs="Calibri"/>
          <w:spacing w:val="-1"/>
          <w:sz w:val="18"/>
          <w:szCs w:val="18"/>
        </w:rPr>
        <w:t xml:space="preserve"> b</w:t>
      </w:r>
      <w:r>
        <w:rPr>
          <w:rFonts w:ascii="Calibri" w:eastAsia="Calibri" w:hAnsi="Calibri" w:cs="Calibri"/>
          <w:sz w:val="18"/>
          <w:szCs w:val="18"/>
        </w:rPr>
        <w:t>a</w:t>
      </w:r>
      <w:r>
        <w:rPr>
          <w:rFonts w:ascii="Calibri" w:eastAsia="Calibri" w:hAnsi="Calibri" w:cs="Calibri"/>
          <w:spacing w:val="2"/>
          <w:sz w:val="18"/>
          <w:szCs w:val="18"/>
        </w:rPr>
        <w:t>s</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 las</w:t>
      </w:r>
      <w:r>
        <w:rPr>
          <w:rFonts w:ascii="Calibri" w:eastAsia="Calibri" w:hAnsi="Calibri" w:cs="Calibri"/>
          <w:spacing w:val="-1"/>
          <w:sz w:val="18"/>
          <w:szCs w:val="18"/>
        </w:rPr>
        <w:t xml:space="preserve"> </w:t>
      </w:r>
      <w:r>
        <w:rPr>
          <w:rFonts w:ascii="Calibri" w:eastAsia="Calibri" w:hAnsi="Calibri" w:cs="Calibri"/>
          <w:sz w:val="18"/>
          <w:szCs w:val="18"/>
        </w:rPr>
        <w:t>fichas</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z w:val="18"/>
          <w:szCs w:val="18"/>
        </w:rPr>
        <w:t>e</w:t>
      </w:r>
      <w:r>
        <w:rPr>
          <w:rFonts w:ascii="Calibri" w:eastAsia="Calibri" w:hAnsi="Calibri" w:cs="Calibri"/>
          <w:spacing w:val="-1"/>
          <w:sz w:val="18"/>
          <w:szCs w:val="18"/>
        </w:rPr>
        <w:t xml:space="preserve"> </w:t>
      </w:r>
      <w:r>
        <w:rPr>
          <w:rFonts w:ascii="Calibri" w:eastAsia="Calibri" w:hAnsi="Calibri" w:cs="Calibri"/>
          <w:sz w:val="18"/>
          <w:szCs w:val="18"/>
        </w:rPr>
        <w:t>a</w:t>
      </w:r>
      <w:r>
        <w:rPr>
          <w:rFonts w:ascii="Calibri" w:eastAsia="Calibri" w:hAnsi="Calibri" w:cs="Calibri"/>
          <w:spacing w:val="1"/>
          <w:sz w:val="18"/>
          <w:szCs w:val="18"/>
        </w:rPr>
        <w:t>c</w:t>
      </w:r>
      <w:r>
        <w:rPr>
          <w:rFonts w:ascii="Calibri" w:eastAsia="Calibri" w:hAnsi="Calibri" w:cs="Calibri"/>
          <w:sz w:val="18"/>
          <w:szCs w:val="18"/>
        </w:rPr>
        <w:t>t</w:t>
      </w:r>
      <w:r>
        <w:rPr>
          <w:rFonts w:ascii="Calibri" w:eastAsia="Calibri" w:hAnsi="Calibri" w:cs="Calibri"/>
          <w:spacing w:val="-1"/>
          <w:sz w:val="18"/>
          <w:szCs w:val="18"/>
        </w:rPr>
        <w:t>i</w:t>
      </w:r>
      <w:r>
        <w:rPr>
          <w:rFonts w:ascii="Calibri" w:eastAsia="Calibri" w:hAnsi="Calibri" w:cs="Calibri"/>
          <w:sz w:val="18"/>
          <w:szCs w:val="18"/>
        </w:rPr>
        <w:t>vi</w:t>
      </w:r>
      <w:r>
        <w:rPr>
          <w:rFonts w:ascii="Calibri" w:eastAsia="Calibri" w:hAnsi="Calibri" w:cs="Calibri"/>
          <w:spacing w:val="-1"/>
          <w:sz w:val="18"/>
          <w:szCs w:val="18"/>
        </w:rPr>
        <w:t>d</w:t>
      </w:r>
      <w:r>
        <w:rPr>
          <w:rFonts w:ascii="Calibri" w:eastAsia="Calibri" w:hAnsi="Calibri" w:cs="Calibri"/>
          <w:sz w:val="18"/>
          <w:szCs w:val="18"/>
        </w:rPr>
        <w:t>a</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s</w:t>
      </w:r>
      <w:r>
        <w:rPr>
          <w:rFonts w:ascii="Calibri" w:eastAsia="Calibri" w:hAnsi="Calibri" w:cs="Calibri"/>
          <w:spacing w:val="-1"/>
          <w:sz w:val="18"/>
          <w:szCs w:val="18"/>
        </w:rPr>
        <w:t xml:space="preserve"> </w:t>
      </w:r>
      <w:r>
        <w:rPr>
          <w:rFonts w:ascii="Calibri" w:eastAsia="Calibri" w:hAnsi="Calibri" w:cs="Calibri"/>
          <w:spacing w:val="1"/>
          <w:sz w:val="18"/>
          <w:szCs w:val="18"/>
        </w:rPr>
        <w:t>d</w:t>
      </w:r>
      <w:r>
        <w:rPr>
          <w:rFonts w:ascii="Calibri" w:eastAsia="Calibri" w:hAnsi="Calibri" w:cs="Calibri"/>
          <w:spacing w:val="-1"/>
          <w:sz w:val="18"/>
          <w:szCs w:val="18"/>
        </w:rPr>
        <w:t>e</w:t>
      </w:r>
      <w:r>
        <w:rPr>
          <w:rFonts w:ascii="Calibri" w:eastAsia="Calibri" w:hAnsi="Calibri" w:cs="Calibri"/>
          <w:sz w:val="18"/>
          <w:szCs w:val="18"/>
        </w:rPr>
        <w:t xml:space="preserve">l </w:t>
      </w:r>
      <w:r>
        <w:rPr>
          <w:rFonts w:ascii="Calibri" w:eastAsia="Calibri" w:hAnsi="Calibri" w:cs="Calibri"/>
          <w:spacing w:val="1"/>
          <w:sz w:val="18"/>
          <w:szCs w:val="18"/>
        </w:rPr>
        <w:t>P</w:t>
      </w:r>
      <w:r>
        <w:rPr>
          <w:rFonts w:ascii="Calibri" w:eastAsia="Calibri" w:hAnsi="Calibri" w:cs="Calibri"/>
          <w:sz w:val="18"/>
          <w:szCs w:val="18"/>
        </w:rPr>
        <w:t>r</w:t>
      </w:r>
      <w:r>
        <w:rPr>
          <w:rFonts w:ascii="Calibri" w:eastAsia="Calibri" w:hAnsi="Calibri" w:cs="Calibri"/>
          <w:spacing w:val="1"/>
          <w:sz w:val="18"/>
          <w:szCs w:val="18"/>
        </w:rPr>
        <w:t>o</w:t>
      </w:r>
      <w:r>
        <w:rPr>
          <w:rFonts w:ascii="Calibri" w:eastAsia="Calibri" w:hAnsi="Calibri" w:cs="Calibri"/>
          <w:spacing w:val="-1"/>
          <w:sz w:val="18"/>
          <w:szCs w:val="18"/>
        </w:rPr>
        <w:t>g</w:t>
      </w:r>
      <w:r>
        <w:rPr>
          <w:rFonts w:ascii="Calibri" w:eastAsia="Calibri" w:hAnsi="Calibri" w:cs="Calibri"/>
          <w:sz w:val="18"/>
          <w:szCs w:val="18"/>
        </w:rPr>
        <w:t>rama C</w:t>
      </w:r>
      <w:r>
        <w:rPr>
          <w:rFonts w:ascii="Calibri" w:eastAsia="Calibri" w:hAnsi="Calibri" w:cs="Calibri"/>
          <w:spacing w:val="1"/>
          <w:sz w:val="18"/>
          <w:szCs w:val="18"/>
        </w:rPr>
        <w:t>on</w:t>
      </w:r>
      <w:r>
        <w:rPr>
          <w:rFonts w:ascii="Calibri" w:eastAsia="Calibri" w:hAnsi="Calibri" w:cs="Calibri"/>
          <w:spacing w:val="-1"/>
          <w:sz w:val="18"/>
          <w:szCs w:val="18"/>
        </w:rPr>
        <w:t>s</w:t>
      </w:r>
      <w:r>
        <w:rPr>
          <w:rFonts w:ascii="Calibri" w:eastAsia="Calibri" w:hAnsi="Calibri" w:cs="Calibri"/>
          <w:sz w:val="18"/>
          <w:szCs w:val="18"/>
        </w:rPr>
        <w:t>t</w:t>
      </w:r>
      <w:r>
        <w:rPr>
          <w:rFonts w:ascii="Calibri" w:eastAsia="Calibri" w:hAnsi="Calibri" w:cs="Calibri"/>
          <w:spacing w:val="-1"/>
          <w:sz w:val="18"/>
          <w:szCs w:val="18"/>
        </w:rPr>
        <w:t>ru</w:t>
      </w:r>
      <w:r>
        <w:rPr>
          <w:rFonts w:ascii="Calibri" w:eastAsia="Calibri" w:hAnsi="Calibri" w:cs="Calibri"/>
          <w:sz w:val="18"/>
          <w:szCs w:val="18"/>
        </w:rPr>
        <w:t>ye</w:t>
      </w:r>
      <w:r>
        <w:rPr>
          <w:rFonts w:ascii="Calibri" w:eastAsia="Calibri" w:hAnsi="Calibri" w:cs="Calibri"/>
          <w:spacing w:val="-1"/>
          <w:sz w:val="18"/>
          <w:szCs w:val="18"/>
        </w:rPr>
        <w:t xml:space="preserve"> </w:t>
      </w:r>
      <w:r>
        <w:rPr>
          <w:rFonts w:ascii="Calibri" w:eastAsia="Calibri" w:hAnsi="Calibri" w:cs="Calibri"/>
          <w:sz w:val="18"/>
          <w:szCs w:val="18"/>
        </w:rPr>
        <w:t xml:space="preserve">T </w:t>
      </w:r>
      <w:r>
        <w:rPr>
          <w:rFonts w:ascii="Calibri" w:eastAsia="Calibri" w:hAnsi="Calibri" w:cs="Calibri"/>
          <w:color w:val="0462C1"/>
          <w:spacing w:val="-37"/>
          <w:sz w:val="18"/>
          <w:szCs w:val="18"/>
        </w:rPr>
        <w:t xml:space="preserve"> </w:t>
      </w:r>
      <w:hyperlink r:id="rId8">
        <w:r>
          <w:rPr>
            <w:rFonts w:ascii="Calibri" w:eastAsia="Calibri" w:hAnsi="Calibri" w:cs="Calibri"/>
            <w:color w:val="0462C1"/>
            <w:spacing w:val="1"/>
            <w:sz w:val="18"/>
            <w:szCs w:val="18"/>
            <w:u w:val="single" w:color="0462C1"/>
          </w:rPr>
          <w:t>www</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se</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g</w:t>
        </w:r>
        <w:r>
          <w:rPr>
            <w:rFonts w:ascii="Calibri" w:eastAsia="Calibri" w:hAnsi="Calibri" w:cs="Calibri"/>
            <w:color w:val="0462C1"/>
            <w:spacing w:val="1"/>
            <w:sz w:val="18"/>
            <w:szCs w:val="18"/>
            <w:u w:val="single" w:color="0462C1"/>
          </w:rPr>
          <w:t>o</w:t>
        </w:r>
        <w:r>
          <w:rPr>
            <w:rFonts w:ascii="Calibri" w:eastAsia="Calibri" w:hAnsi="Calibri" w:cs="Calibri"/>
            <w:color w:val="0462C1"/>
            <w:spacing w:val="-1"/>
            <w:sz w:val="18"/>
            <w:szCs w:val="18"/>
            <w:u w:val="single" w:color="0462C1"/>
          </w:rPr>
          <w:t>b</w:t>
        </w:r>
        <w:r>
          <w:rPr>
            <w:rFonts w:ascii="Calibri" w:eastAsia="Calibri" w:hAnsi="Calibri" w:cs="Calibri"/>
            <w:color w:val="0462C1"/>
            <w:sz w:val="18"/>
            <w:szCs w:val="18"/>
            <w:u w:val="single" w:color="0462C1"/>
          </w:rPr>
          <w:t>.m</w:t>
        </w:r>
        <w:r>
          <w:rPr>
            <w:rFonts w:ascii="Calibri" w:eastAsia="Calibri" w:hAnsi="Calibri" w:cs="Calibri"/>
            <w:color w:val="0462C1"/>
            <w:spacing w:val="-1"/>
            <w:sz w:val="18"/>
            <w:szCs w:val="18"/>
            <w:u w:val="single" w:color="0462C1"/>
          </w:rPr>
          <w:t>x</w:t>
        </w:r>
        <w:r>
          <w:rPr>
            <w:rFonts w:ascii="Calibri" w:eastAsia="Calibri" w:hAnsi="Calibri" w:cs="Calibri"/>
            <w:color w:val="0462C1"/>
            <w:sz w:val="18"/>
            <w:szCs w:val="18"/>
            <w:u w:val="single" w:color="0462C1"/>
          </w:rPr>
          <w:t>/</w:t>
        </w:r>
        <w:r>
          <w:rPr>
            <w:rFonts w:ascii="Calibri" w:eastAsia="Calibri" w:hAnsi="Calibri" w:cs="Calibri"/>
            <w:color w:val="0462C1"/>
            <w:spacing w:val="1"/>
            <w:sz w:val="18"/>
            <w:szCs w:val="18"/>
            <w:u w:val="single" w:color="0462C1"/>
          </w:rPr>
          <w:t>co</w:t>
        </w:r>
        <w:r>
          <w:rPr>
            <w:rFonts w:ascii="Calibri" w:eastAsia="Calibri" w:hAnsi="Calibri" w:cs="Calibri"/>
            <w:color w:val="0462C1"/>
            <w:spacing w:val="-1"/>
            <w:sz w:val="18"/>
            <w:szCs w:val="18"/>
            <w:u w:val="single" w:color="0462C1"/>
          </w:rPr>
          <w:t>n</w:t>
        </w:r>
        <w:r>
          <w:rPr>
            <w:rFonts w:ascii="Calibri" w:eastAsia="Calibri" w:hAnsi="Calibri" w:cs="Calibri"/>
            <w:color w:val="0462C1"/>
            <w:spacing w:val="1"/>
            <w:sz w:val="18"/>
            <w:szCs w:val="18"/>
            <w:u w:val="single" w:color="0462C1"/>
          </w:rPr>
          <w:t>s</w:t>
        </w:r>
        <w:r>
          <w:rPr>
            <w:rFonts w:ascii="Calibri" w:eastAsia="Calibri" w:hAnsi="Calibri" w:cs="Calibri"/>
            <w:color w:val="0462C1"/>
            <w:sz w:val="18"/>
            <w:szCs w:val="18"/>
            <w:u w:val="single" w:color="0462C1"/>
          </w:rPr>
          <w:t>t</w:t>
        </w:r>
        <w:r>
          <w:rPr>
            <w:rFonts w:ascii="Calibri" w:eastAsia="Calibri" w:hAnsi="Calibri" w:cs="Calibri"/>
            <w:color w:val="0462C1"/>
            <w:spacing w:val="-1"/>
            <w:sz w:val="18"/>
            <w:szCs w:val="18"/>
            <w:u w:val="single" w:color="0462C1"/>
          </w:rPr>
          <w:t>ru</w:t>
        </w:r>
        <w:r>
          <w:rPr>
            <w:rFonts w:ascii="Calibri" w:eastAsia="Calibri" w:hAnsi="Calibri" w:cs="Calibri"/>
            <w:color w:val="0462C1"/>
            <w:sz w:val="18"/>
            <w:szCs w:val="18"/>
            <w:u w:val="single" w:color="0462C1"/>
          </w:rPr>
          <w:t>y</w:t>
        </w:r>
        <w:r>
          <w:rPr>
            <w:rFonts w:ascii="Calibri" w:eastAsia="Calibri" w:hAnsi="Calibri" w:cs="Calibri"/>
            <w:color w:val="0462C1"/>
            <w:spacing w:val="-1"/>
            <w:sz w:val="18"/>
            <w:szCs w:val="18"/>
            <w:u w:val="single" w:color="0462C1"/>
          </w:rPr>
          <w:t>e</w:t>
        </w:r>
        <w:r>
          <w:rPr>
            <w:rFonts w:ascii="Calibri" w:eastAsia="Calibri" w:hAnsi="Calibri" w:cs="Calibri"/>
            <w:color w:val="0462C1"/>
            <w:sz w:val="18"/>
            <w:szCs w:val="18"/>
            <w:u w:val="single" w:color="0462C1"/>
          </w:rPr>
          <w:t>t</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B39CB6" w14:textId="77777777" w:rsidR="00032E19" w:rsidRDefault="00032E19">
    <w:pPr>
      <w:pStyle w:val="Encabezado"/>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6E4BC2" w14:textId="77777777" w:rsidR="00032E19" w:rsidRDefault="00032E19">
    <w:pPr>
      <w:pStyle w:val="Encabezado"/>
    </w:pPr>
  </w:p>
  <w:p w14:paraId="555D29BE" w14:textId="77777777" w:rsidR="00032E19" w:rsidRPr="00264E46" w:rsidRDefault="00032E19">
    <w:pPr>
      <w:pStyle w:val="Encabezado"/>
      <w:rPr>
        <w:rFonts w:ascii="Arial" w:hAnsi="Arial" w:cs="Arial"/>
        <w:sz w:val="16"/>
        <w:szCs w:val="16"/>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B9A9D" w14:textId="77777777" w:rsidR="00032E19" w:rsidRDefault="00032E19">
    <w:pPr>
      <w:pStyle w:val="Encabezad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9"/>
    <w:multiLevelType w:val="hybridMultilevel"/>
    <w:tmpl w:val="00000009"/>
    <w:lvl w:ilvl="0" w:tplc="0000032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A"/>
    <w:multiLevelType w:val="hybridMultilevel"/>
    <w:tmpl w:val="0000000A"/>
    <w:lvl w:ilvl="0" w:tplc="00000385">
      <w:start w:val="1"/>
      <w:numFmt w:val="bullet"/>
      <w:lvlText w:val="•"/>
      <w:lvlJc w:val="left"/>
      <w:pPr>
        <w:ind w:left="940" w:hanging="360"/>
      </w:pPr>
    </w:lvl>
    <w:lvl w:ilvl="1" w:tplc="00000386">
      <w:start w:val="1"/>
      <w:numFmt w:val="bullet"/>
      <w:lvlText w:val="•"/>
      <w:lvlJc w:val="left"/>
      <w:pPr>
        <w:ind w:left="16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B"/>
    <w:multiLevelType w:val="hybridMultilevel"/>
    <w:tmpl w:val="0000000B"/>
    <w:lvl w:ilvl="0" w:tplc="000003E9">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23258F7"/>
    <w:multiLevelType w:val="hybridMultilevel"/>
    <w:tmpl w:val="2C60C4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052759A9"/>
    <w:multiLevelType w:val="hybridMultilevel"/>
    <w:tmpl w:val="E1FE8F62"/>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744777D"/>
    <w:multiLevelType w:val="hybridMultilevel"/>
    <w:tmpl w:val="AAC01198"/>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0F6E1751"/>
    <w:multiLevelType w:val="hybridMultilevel"/>
    <w:tmpl w:val="74AED4AC"/>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nsid w:val="0FAA2A92"/>
    <w:multiLevelType w:val="hybridMultilevel"/>
    <w:tmpl w:val="C1FECCD8"/>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9">
    <w:nsid w:val="125D23F7"/>
    <w:multiLevelType w:val="hybridMultilevel"/>
    <w:tmpl w:val="F648B2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17752B06"/>
    <w:multiLevelType w:val="hybridMultilevel"/>
    <w:tmpl w:val="D4BA599C"/>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19FA2FFB"/>
    <w:multiLevelType w:val="hybridMultilevel"/>
    <w:tmpl w:val="BBAAEBF4"/>
    <w:lvl w:ilvl="0" w:tplc="67848900">
      <w:numFmt w:val="bullet"/>
      <w:lvlText w:val="•"/>
      <w:lvlJc w:val="left"/>
      <w:pPr>
        <w:ind w:left="1486" w:hanging="360"/>
      </w:pPr>
      <w:rPr>
        <w:rFonts w:ascii="Calibri" w:eastAsia="Calibri" w:hAnsi="Calibri" w:cs="Calibri" w:hint="default"/>
        <w:color w:val="1A1818"/>
      </w:rPr>
    </w:lvl>
    <w:lvl w:ilvl="1" w:tplc="040A0003" w:tentative="1">
      <w:start w:val="1"/>
      <w:numFmt w:val="bullet"/>
      <w:lvlText w:val="o"/>
      <w:lvlJc w:val="left"/>
      <w:pPr>
        <w:ind w:left="2206" w:hanging="360"/>
      </w:pPr>
      <w:rPr>
        <w:rFonts w:ascii="Courier New" w:hAnsi="Courier New" w:cs="Courier New" w:hint="default"/>
      </w:rPr>
    </w:lvl>
    <w:lvl w:ilvl="2" w:tplc="040A0005" w:tentative="1">
      <w:start w:val="1"/>
      <w:numFmt w:val="bullet"/>
      <w:lvlText w:val=""/>
      <w:lvlJc w:val="left"/>
      <w:pPr>
        <w:ind w:left="2926" w:hanging="360"/>
      </w:pPr>
      <w:rPr>
        <w:rFonts w:ascii="Wingdings" w:hAnsi="Wingdings" w:hint="default"/>
      </w:rPr>
    </w:lvl>
    <w:lvl w:ilvl="3" w:tplc="040A0001" w:tentative="1">
      <w:start w:val="1"/>
      <w:numFmt w:val="bullet"/>
      <w:lvlText w:val=""/>
      <w:lvlJc w:val="left"/>
      <w:pPr>
        <w:ind w:left="3646" w:hanging="360"/>
      </w:pPr>
      <w:rPr>
        <w:rFonts w:ascii="Symbol" w:hAnsi="Symbol" w:hint="default"/>
      </w:rPr>
    </w:lvl>
    <w:lvl w:ilvl="4" w:tplc="040A0003" w:tentative="1">
      <w:start w:val="1"/>
      <w:numFmt w:val="bullet"/>
      <w:lvlText w:val="o"/>
      <w:lvlJc w:val="left"/>
      <w:pPr>
        <w:ind w:left="4366" w:hanging="360"/>
      </w:pPr>
      <w:rPr>
        <w:rFonts w:ascii="Courier New" w:hAnsi="Courier New" w:cs="Courier New" w:hint="default"/>
      </w:rPr>
    </w:lvl>
    <w:lvl w:ilvl="5" w:tplc="040A0005" w:tentative="1">
      <w:start w:val="1"/>
      <w:numFmt w:val="bullet"/>
      <w:lvlText w:val=""/>
      <w:lvlJc w:val="left"/>
      <w:pPr>
        <w:ind w:left="5086" w:hanging="360"/>
      </w:pPr>
      <w:rPr>
        <w:rFonts w:ascii="Wingdings" w:hAnsi="Wingdings" w:hint="default"/>
      </w:rPr>
    </w:lvl>
    <w:lvl w:ilvl="6" w:tplc="040A0001" w:tentative="1">
      <w:start w:val="1"/>
      <w:numFmt w:val="bullet"/>
      <w:lvlText w:val=""/>
      <w:lvlJc w:val="left"/>
      <w:pPr>
        <w:ind w:left="5806" w:hanging="360"/>
      </w:pPr>
      <w:rPr>
        <w:rFonts w:ascii="Symbol" w:hAnsi="Symbol" w:hint="default"/>
      </w:rPr>
    </w:lvl>
    <w:lvl w:ilvl="7" w:tplc="040A0003" w:tentative="1">
      <w:start w:val="1"/>
      <w:numFmt w:val="bullet"/>
      <w:lvlText w:val="o"/>
      <w:lvlJc w:val="left"/>
      <w:pPr>
        <w:ind w:left="6526" w:hanging="360"/>
      </w:pPr>
      <w:rPr>
        <w:rFonts w:ascii="Courier New" w:hAnsi="Courier New" w:cs="Courier New" w:hint="default"/>
      </w:rPr>
    </w:lvl>
    <w:lvl w:ilvl="8" w:tplc="040A0005" w:tentative="1">
      <w:start w:val="1"/>
      <w:numFmt w:val="bullet"/>
      <w:lvlText w:val=""/>
      <w:lvlJc w:val="left"/>
      <w:pPr>
        <w:ind w:left="7246" w:hanging="360"/>
      </w:pPr>
      <w:rPr>
        <w:rFonts w:ascii="Wingdings" w:hAnsi="Wingdings" w:hint="default"/>
      </w:rPr>
    </w:lvl>
  </w:abstractNum>
  <w:abstractNum w:abstractNumId="12">
    <w:nsid w:val="1DCF55D6"/>
    <w:multiLevelType w:val="hybridMultilevel"/>
    <w:tmpl w:val="901E337A"/>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1F262D42"/>
    <w:multiLevelType w:val="hybridMultilevel"/>
    <w:tmpl w:val="F384C7EE"/>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nsid w:val="213A5620"/>
    <w:multiLevelType w:val="hybridMultilevel"/>
    <w:tmpl w:val="A5BA71BE"/>
    <w:lvl w:ilvl="0" w:tplc="E9CCC420">
      <w:start w:val="1"/>
      <w:numFmt w:val="decimal"/>
      <w:lvlText w:val="%1)"/>
      <w:lvlJc w:val="left"/>
      <w:pPr>
        <w:ind w:left="720" w:hanging="360"/>
      </w:pPr>
      <w:rPr>
        <w:rFonts w:cs="TheSans-SemiLight"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25560BD"/>
    <w:multiLevelType w:val="hybridMultilevel"/>
    <w:tmpl w:val="8466D378"/>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6">
    <w:nsid w:val="239E1C7C"/>
    <w:multiLevelType w:val="hybridMultilevel"/>
    <w:tmpl w:val="16C252C0"/>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7">
    <w:nsid w:val="295E3ED4"/>
    <w:multiLevelType w:val="hybridMultilevel"/>
    <w:tmpl w:val="8DD24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2C8F1B51"/>
    <w:multiLevelType w:val="hybridMultilevel"/>
    <w:tmpl w:val="4AB6922C"/>
    <w:lvl w:ilvl="0" w:tplc="080A0001">
      <w:start w:val="1"/>
      <w:numFmt w:val="bullet"/>
      <w:lvlText w:val=""/>
      <w:lvlJc w:val="left"/>
      <w:pPr>
        <w:ind w:left="783" w:hanging="360"/>
      </w:pPr>
      <w:rPr>
        <w:rFonts w:ascii="Symbol" w:hAnsi="Symbol" w:hint="default"/>
      </w:rPr>
    </w:lvl>
    <w:lvl w:ilvl="1" w:tplc="080A0003" w:tentative="1">
      <w:start w:val="1"/>
      <w:numFmt w:val="bullet"/>
      <w:lvlText w:val="o"/>
      <w:lvlJc w:val="left"/>
      <w:pPr>
        <w:ind w:left="1503" w:hanging="360"/>
      </w:pPr>
      <w:rPr>
        <w:rFonts w:ascii="Courier New" w:hAnsi="Courier New" w:cs="Courier New" w:hint="default"/>
      </w:rPr>
    </w:lvl>
    <w:lvl w:ilvl="2" w:tplc="080A0005" w:tentative="1">
      <w:start w:val="1"/>
      <w:numFmt w:val="bullet"/>
      <w:lvlText w:val=""/>
      <w:lvlJc w:val="left"/>
      <w:pPr>
        <w:ind w:left="2223" w:hanging="360"/>
      </w:pPr>
      <w:rPr>
        <w:rFonts w:ascii="Wingdings" w:hAnsi="Wingdings" w:hint="default"/>
      </w:rPr>
    </w:lvl>
    <w:lvl w:ilvl="3" w:tplc="080A0001" w:tentative="1">
      <w:start w:val="1"/>
      <w:numFmt w:val="bullet"/>
      <w:lvlText w:val=""/>
      <w:lvlJc w:val="left"/>
      <w:pPr>
        <w:ind w:left="2943" w:hanging="360"/>
      </w:pPr>
      <w:rPr>
        <w:rFonts w:ascii="Symbol" w:hAnsi="Symbol" w:hint="default"/>
      </w:rPr>
    </w:lvl>
    <w:lvl w:ilvl="4" w:tplc="080A0003" w:tentative="1">
      <w:start w:val="1"/>
      <w:numFmt w:val="bullet"/>
      <w:lvlText w:val="o"/>
      <w:lvlJc w:val="left"/>
      <w:pPr>
        <w:ind w:left="3663" w:hanging="360"/>
      </w:pPr>
      <w:rPr>
        <w:rFonts w:ascii="Courier New" w:hAnsi="Courier New" w:cs="Courier New" w:hint="default"/>
      </w:rPr>
    </w:lvl>
    <w:lvl w:ilvl="5" w:tplc="080A0005" w:tentative="1">
      <w:start w:val="1"/>
      <w:numFmt w:val="bullet"/>
      <w:lvlText w:val=""/>
      <w:lvlJc w:val="left"/>
      <w:pPr>
        <w:ind w:left="4383" w:hanging="360"/>
      </w:pPr>
      <w:rPr>
        <w:rFonts w:ascii="Wingdings" w:hAnsi="Wingdings" w:hint="default"/>
      </w:rPr>
    </w:lvl>
    <w:lvl w:ilvl="6" w:tplc="080A0001" w:tentative="1">
      <w:start w:val="1"/>
      <w:numFmt w:val="bullet"/>
      <w:lvlText w:val=""/>
      <w:lvlJc w:val="left"/>
      <w:pPr>
        <w:ind w:left="5103" w:hanging="360"/>
      </w:pPr>
      <w:rPr>
        <w:rFonts w:ascii="Symbol" w:hAnsi="Symbol" w:hint="default"/>
      </w:rPr>
    </w:lvl>
    <w:lvl w:ilvl="7" w:tplc="080A0003" w:tentative="1">
      <w:start w:val="1"/>
      <w:numFmt w:val="bullet"/>
      <w:lvlText w:val="o"/>
      <w:lvlJc w:val="left"/>
      <w:pPr>
        <w:ind w:left="5823" w:hanging="360"/>
      </w:pPr>
      <w:rPr>
        <w:rFonts w:ascii="Courier New" w:hAnsi="Courier New" w:cs="Courier New" w:hint="default"/>
      </w:rPr>
    </w:lvl>
    <w:lvl w:ilvl="8" w:tplc="080A0005" w:tentative="1">
      <w:start w:val="1"/>
      <w:numFmt w:val="bullet"/>
      <w:lvlText w:val=""/>
      <w:lvlJc w:val="left"/>
      <w:pPr>
        <w:ind w:left="6543" w:hanging="360"/>
      </w:pPr>
      <w:rPr>
        <w:rFonts w:ascii="Wingdings" w:hAnsi="Wingdings" w:hint="default"/>
      </w:rPr>
    </w:lvl>
  </w:abstractNum>
  <w:abstractNum w:abstractNumId="19">
    <w:nsid w:val="2E826771"/>
    <w:multiLevelType w:val="hybridMultilevel"/>
    <w:tmpl w:val="30A4797E"/>
    <w:lvl w:ilvl="0" w:tplc="67848900">
      <w:numFmt w:val="bullet"/>
      <w:lvlText w:val="•"/>
      <w:lvlJc w:val="left"/>
      <w:pPr>
        <w:ind w:left="1428" w:hanging="360"/>
      </w:pPr>
      <w:rPr>
        <w:rFonts w:ascii="Calibri" w:eastAsia="Calibri" w:hAnsi="Calibri" w:cs="Calibri" w:hint="default"/>
        <w:color w:val="1A1818"/>
      </w:rPr>
    </w:lvl>
    <w:lvl w:ilvl="1" w:tplc="040A0003" w:tentative="1">
      <w:start w:val="1"/>
      <w:numFmt w:val="bullet"/>
      <w:lvlText w:val="o"/>
      <w:lvlJc w:val="left"/>
      <w:pPr>
        <w:ind w:left="2148" w:hanging="360"/>
      </w:pPr>
      <w:rPr>
        <w:rFonts w:ascii="Courier New" w:hAnsi="Courier New" w:cs="Courier New" w:hint="default"/>
      </w:rPr>
    </w:lvl>
    <w:lvl w:ilvl="2" w:tplc="040A0005" w:tentative="1">
      <w:start w:val="1"/>
      <w:numFmt w:val="bullet"/>
      <w:lvlText w:val=""/>
      <w:lvlJc w:val="left"/>
      <w:pPr>
        <w:ind w:left="2868" w:hanging="360"/>
      </w:pPr>
      <w:rPr>
        <w:rFonts w:ascii="Wingdings" w:hAnsi="Wingdings" w:hint="default"/>
      </w:rPr>
    </w:lvl>
    <w:lvl w:ilvl="3" w:tplc="040A0001" w:tentative="1">
      <w:start w:val="1"/>
      <w:numFmt w:val="bullet"/>
      <w:lvlText w:val=""/>
      <w:lvlJc w:val="left"/>
      <w:pPr>
        <w:ind w:left="3588" w:hanging="360"/>
      </w:pPr>
      <w:rPr>
        <w:rFonts w:ascii="Symbol" w:hAnsi="Symbol" w:hint="default"/>
      </w:rPr>
    </w:lvl>
    <w:lvl w:ilvl="4" w:tplc="040A0003" w:tentative="1">
      <w:start w:val="1"/>
      <w:numFmt w:val="bullet"/>
      <w:lvlText w:val="o"/>
      <w:lvlJc w:val="left"/>
      <w:pPr>
        <w:ind w:left="4308" w:hanging="360"/>
      </w:pPr>
      <w:rPr>
        <w:rFonts w:ascii="Courier New" w:hAnsi="Courier New" w:cs="Courier New" w:hint="default"/>
      </w:rPr>
    </w:lvl>
    <w:lvl w:ilvl="5" w:tplc="040A0005" w:tentative="1">
      <w:start w:val="1"/>
      <w:numFmt w:val="bullet"/>
      <w:lvlText w:val=""/>
      <w:lvlJc w:val="left"/>
      <w:pPr>
        <w:ind w:left="5028" w:hanging="360"/>
      </w:pPr>
      <w:rPr>
        <w:rFonts w:ascii="Wingdings" w:hAnsi="Wingdings" w:hint="default"/>
      </w:rPr>
    </w:lvl>
    <w:lvl w:ilvl="6" w:tplc="040A0001" w:tentative="1">
      <w:start w:val="1"/>
      <w:numFmt w:val="bullet"/>
      <w:lvlText w:val=""/>
      <w:lvlJc w:val="left"/>
      <w:pPr>
        <w:ind w:left="5748" w:hanging="360"/>
      </w:pPr>
      <w:rPr>
        <w:rFonts w:ascii="Symbol" w:hAnsi="Symbol" w:hint="default"/>
      </w:rPr>
    </w:lvl>
    <w:lvl w:ilvl="7" w:tplc="040A0003" w:tentative="1">
      <w:start w:val="1"/>
      <w:numFmt w:val="bullet"/>
      <w:lvlText w:val="o"/>
      <w:lvlJc w:val="left"/>
      <w:pPr>
        <w:ind w:left="6468" w:hanging="360"/>
      </w:pPr>
      <w:rPr>
        <w:rFonts w:ascii="Courier New" w:hAnsi="Courier New" w:cs="Courier New" w:hint="default"/>
      </w:rPr>
    </w:lvl>
    <w:lvl w:ilvl="8" w:tplc="040A0005" w:tentative="1">
      <w:start w:val="1"/>
      <w:numFmt w:val="bullet"/>
      <w:lvlText w:val=""/>
      <w:lvlJc w:val="left"/>
      <w:pPr>
        <w:ind w:left="7188" w:hanging="360"/>
      </w:pPr>
      <w:rPr>
        <w:rFonts w:ascii="Wingdings" w:hAnsi="Wingdings" w:hint="default"/>
      </w:rPr>
    </w:lvl>
  </w:abstractNum>
  <w:abstractNum w:abstractNumId="20">
    <w:nsid w:val="32B50D04"/>
    <w:multiLevelType w:val="hybridMultilevel"/>
    <w:tmpl w:val="2AECF600"/>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37FD1D03"/>
    <w:multiLevelType w:val="hybridMultilevel"/>
    <w:tmpl w:val="457E6B1E"/>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22">
    <w:nsid w:val="38653332"/>
    <w:multiLevelType w:val="hybridMultilevel"/>
    <w:tmpl w:val="895859EA"/>
    <w:lvl w:ilvl="0" w:tplc="080A000D">
      <w:start w:val="1"/>
      <w:numFmt w:val="bullet"/>
      <w:lvlText w:val=""/>
      <w:lvlJc w:val="left"/>
      <w:pPr>
        <w:ind w:left="2206" w:hanging="360"/>
      </w:pPr>
      <w:rPr>
        <w:rFonts w:ascii="Wingdings" w:hAnsi="Wingdings" w:hint="default"/>
      </w:rPr>
    </w:lvl>
    <w:lvl w:ilvl="1" w:tplc="080A0003" w:tentative="1">
      <w:start w:val="1"/>
      <w:numFmt w:val="bullet"/>
      <w:lvlText w:val="o"/>
      <w:lvlJc w:val="left"/>
      <w:pPr>
        <w:ind w:left="2926" w:hanging="360"/>
      </w:pPr>
      <w:rPr>
        <w:rFonts w:ascii="Courier New" w:hAnsi="Courier New" w:cs="Courier New" w:hint="default"/>
      </w:rPr>
    </w:lvl>
    <w:lvl w:ilvl="2" w:tplc="080A0005" w:tentative="1">
      <w:start w:val="1"/>
      <w:numFmt w:val="bullet"/>
      <w:lvlText w:val=""/>
      <w:lvlJc w:val="left"/>
      <w:pPr>
        <w:ind w:left="3646" w:hanging="360"/>
      </w:pPr>
      <w:rPr>
        <w:rFonts w:ascii="Wingdings" w:hAnsi="Wingdings" w:hint="default"/>
      </w:rPr>
    </w:lvl>
    <w:lvl w:ilvl="3" w:tplc="080A0001" w:tentative="1">
      <w:start w:val="1"/>
      <w:numFmt w:val="bullet"/>
      <w:lvlText w:val=""/>
      <w:lvlJc w:val="left"/>
      <w:pPr>
        <w:ind w:left="4366" w:hanging="360"/>
      </w:pPr>
      <w:rPr>
        <w:rFonts w:ascii="Symbol" w:hAnsi="Symbol" w:hint="default"/>
      </w:rPr>
    </w:lvl>
    <w:lvl w:ilvl="4" w:tplc="080A0003" w:tentative="1">
      <w:start w:val="1"/>
      <w:numFmt w:val="bullet"/>
      <w:lvlText w:val="o"/>
      <w:lvlJc w:val="left"/>
      <w:pPr>
        <w:ind w:left="5086" w:hanging="360"/>
      </w:pPr>
      <w:rPr>
        <w:rFonts w:ascii="Courier New" w:hAnsi="Courier New" w:cs="Courier New" w:hint="default"/>
      </w:rPr>
    </w:lvl>
    <w:lvl w:ilvl="5" w:tplc="080A0005" w:tentative="1">
      <w:start w:val="1"/>
      <w:numFmt w:val="bullet"/>
      <w:lvlText w:val=""/>
      <w:lvlJc w:val="left"/>
      <w:pPr>
        <w:ind w:left="5806" w:hanging="360"/>
      </w:pPr>
      <w:rPr>
        <w:rFonts w:ascii="Wingdings" w:hAnsi="Wingdings" w:hint="default"/>
      </w:rPr>
    </w:lvl>
    <w:lvl w:ilvl="6" w:tplc="080A0001" w:tentative="1">
      <w:start w:val="1"/>
      <w:numFmt w:val="bullet"/>
      <w:lvlText w:val=""/>
      <w:lvlJc w:val="left"/>
      <w:pPr>
        <w:ind w:left="6526" w:hanging="360"/>
      </w:pPr>
      <w:rPr>
        <w:rFonts w:ascii="Symbol" w:hAnsi="Symbol" w:hint="default"/>
      </w:rPr>
    </w:lvl>
    <w:lvl w:ilvl="7" w:tplc="080A0003" w:tentative="1">
      <w:start w:val="1"/>
      <w:numFmt w:val="bullet"/>
      <w:lvlText w:val="o"/>
      <w:lvlJc w:val="left"/>
      <w:pPr>
        <w:ind w:left="7246" w:hanging="360"/>
      </w:pPr>
      <w:rPr>
        <w:rFonts w:ascii="Courier New" w:hAnsi="Courier New" w:cs="Courier New" w:hint="default"/>
      </w:rPr>
    </w:lvl>
    <w:lvl w:ilvl="8" w:tplc="080A0005" w:tentative="1">
      <w:start w:val="1"/>
      <w:numFmt w:val="bullet"/>
      <w:lvlText w:val=""/>
      <w:lvlJc w:val="left"/>
      <w:pPr>
        <w:ind w:left="7966" w:hanging="360"/>
      </w:pPr>
      <w:rPr>
        <w:rFonts w:ascii="Wingdings" w:hAnsi="Wingdings" w:hint="default"/>
      </w:rPr>
    </w:lvl>
  </w:abstractNum>
  <w:abstractNum w:abstractNumId="23">
    <w:nsid w:val="39983DCF"/>
    <w:multiLevelType w:val="hybridMultilevel"/>
    <w:tmpl w:val="DF66D5A0"/>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4">
    <w:nsid w:val="3CBF1A98"/>
    <w:multiLevelType w:val="hybridMultilevel"/>
    <w:tmpl w:val="41023566"/>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5">
    <w:nsid w:val="3FEE3D70"/>
    <w:multiLevelType w:val="hybridMultilevel"/>
    <w:tmpl w:val="5AD04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0761DFB"/>
    <w:multiLevelType w:val="hybridMultilevel"/>
    <w:tmpl w:val="DAB4C63A"/>
    <w:lvl w:ilvl="0" w:tplc="4758769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43531C55"/>
    <w:multiLevelType w:val="hybridMultilevel"/>
    <w:tmpl w:val="973C3D66"/>
    <w:lvl w:ilvl="0" w:tplc="F07C89F6">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nsid w:val="46F15C16"/>
    <w:multiLevelType w:val="hybridMultilevel"/>
    <w:tmpl w:val="13EA4638"/>
    <w:lvl w:ilvl="0" w:tplc="67848900">
      <w:numFmt w:val="bullet"/>
      <w:lvlText w:val="•"/>
      <w:lvlJc w:val="left"/>
      <w:pPr>
        <w:ind w:left="1068" w:hanging="360"/>
      </w:pPr>
      <w:rPr>
        <w:rFonts w:ascii="Calibri" w:eastAsia="Calibri" w:hAnsi="Calibri" w:cs="Calibri" w:hint="default"/>
        <w:color w:val="1A1818"/>
      </w:rPr>
    </w:lvl>
    <w:lvl w:ilvl="1" w:tplc="040A0003" w:tentative="1">
      <w:start w:val="1"/>
      <w:numFmt w:val="bullet"/>
      <w:lvlText w:val="o"/>
      <w:lvlJc w:val="left"/>
      <w:pPr>
        <w:ind w:left="1788" w:hanging="360"/>
      </w:pPr>
      <w:rPr>
        <w:rFonts w:ascii="Courier New" w:hAnsi="Courier New" w:cs="Courier New" w:hint="default"/>
      </w:rPr>
    </w:lvl>
    <w:lvl w:ilvl="2" w:tplc="040A0005" w:tentative="1">
      <w:start w:val="1"/>
      <w:numFmt w:val="bullet"/>
      <w:lvlText w:val=""/>
      <w:lvlJc w:val="left"/>
      <w:pPr>
        <w:ind w:left="2508" w:hanging="360"/>
      </w:pPr>
      <w:rPr>
        <w:rFonts w:ascii="Wingdings" w:hAnsi="Wingdings" w:hint="default"/>
      </w:rPr>
    </w:lvl>
    <w:lvl w:ilvl="3" w:tplc="040A0001" w:tentative="1">
      <w:start w:val="1"/>
      <w:numFmt w:val="bullet"/>
      <w:lvlText w:val=""/>
      <w:lvlJc w:val="left"/>
      <w:pPr>
        <w:ind w:left="3228" w:hanging="360"/>
      </w:pPr>
      <w:rPr>
        <w:rFonts w:ascii="Symbol" w:hAnsi="Symbol" w:hint="default"/>
      </w:rPr>
    </w:lvl>
    <w:lvl w:ilvl="4" w:tplc="040A0003" w:tentative="1">
      <w:start w:val="1"/>
      <w:numFmt w:val="bullet"/>
      <w:lvlText w:val="o"/>
      <w:lvlJc w:val="left"/>
      <w:pPr>
        <w:ind w:left="3948" w:hanging="360"/>
      </w:pPr>
      <w:rPr>
        <w:rFonts w:ascii="Courier New" w:hAnsi="Courier New" w:cs="Courier New" w:hint="default"/>
      </w:rPr>
    </w:lvl>
    <w:lvl w:ilvl="5" w:tplc="040A0005" w:tentative="1">
      <w:start w:val="1"/>
      <w:numFmt w:val="bullet"/>
      <w:lvlText w:val=""/>
      <w:lvlJc w:val="left"/>
      <w:pPr>
        <w:ind w:left="4668" w:hanging="360"/>
      </w:pPr>
      <w:rPr>
        <w:rFonts w:ascii="Wingdings" w:hAnsi="Wingdings" w:hint="default"/>
      </w:rPr>
    </w:lvl>
    <w:lvl w:ilvl="6" w:tplc="040A0001" w:tentative="1">
      <w:start w:val="1"/>
      <w:numFmt w:val="bullet"/>
      <w:lvlText w:val=""/>
      <w:lvlJc w:val="left"/>
      <w:pPr>
        <w:ind w:left="5388" w:hanging="360"/>
      </w:pPr>
      <w:rPr>
        <w:rFonts w:ascii="Symbol" w:hAnsi="Symbol" w:hint="default"/>
      </w:rPr>
    </w:lvl>
    <w:lvl w:ilvl="7" w:tplc="040A0003" w:tentative="1">
      <w:start w:val="1"/>
      <w:numFmt w:val="bullet"/>
      <w:lvlText w:val="o"/>
      <w:lvlJc w:val="left"/>
      <w:pPr>
        <w:ind w:left="6108" w:hanging="360"/>
      </w:pPr>
      <w:rPr>
        <w:rFonts w:ascii="Courier New" w:hAnsi="Courier New" w:cs="Courier New" w:hint="default"/>
      </w:rPr>
    </w:lvl>
    <w:lvl w:ilvl="8" w:tplc="040A0005" w:tentative="1">
      <w:start w:val="1"/>
      <w:numFmt w:val="bullet"/>
      <w:lvlText w:val=""/>
      <w:lvlJc w:val="left"/>
      <w:pPr>
        <w:ind w:left="6828" w:hanging="360"/>
      </w:pPr>
      <w:rPr>
        <w:rFonts w:ascii="Wingdings" w:hAnsi="Wingdings" w:hint="default"/>
      </w:rPr>
    </w:lvl>
  </w:abstractNum>
  <w:abstractNum w:abstractNumId="29">
    <w:nsid w:val="4E542EA2"/>
    <w:multiLevelType w:val="hybridMultilevel"/>
    <w:tmpl w:val="B290C646"/>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750E4E"/>
    <w:multiLevelType w:val="hybridMultilevel"/>
    <w:tmpl w:val="B490A18E"/>
    <w:lvl w:ilvl="0" w:tplc="67848900">
      <w:numFmt w:val="bullet"/>
      <w:lvlText w:val="•"/>
      <w:lvlJc w:val="left"/>
      <w:pPr>
        <w:ind w:left="1440" w:hanging="360"/>
      </w:pPr>
      <w:rPr>
        <w:rFonts w:ascii="Calibri" w:eastAsia="Calibri" w:hAnsi="Calibri" w:cs="Calibri" w:hint="default"/>
        <w:color w:val="1A1818"/>
      </w:rPr>
    </w:lvl>
    <w:lvl w:ilvl="1" w:tplc="040A0003">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31">
    <w:nsid w:val="582E2E65"/>
    <w:multiLevelType w:val="hybridMultilevel"/>
    <w:tmpl w:val="4BC6745C"/>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2">
    <w:nsid w:val="5E082866"/>
    <w:multiLevelType w:val="hybridMultilevel"/>
    <w:tmpl w:val="6228302C"/>
    <w:lvl w:ilvl="0" w:tplc="67848900">
      <w:numFmt w:val="bullet"/>
      <w:lvlText w:val="•"/>
      <w:lvlJc w:val="left"/>
      <w:pPr>
        <w:ind w:left="720" w:hanging="360"/>
      </w:pPr>
      <w:rPr>
        <w:rFonts w:ascii="Calibri" w:eastAsia="Calibri" w:hAnsi="Calibri" w:cs="Calibri" w:hint="default"/>
        <w:color w:val="1A1818"/>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3">
    <w:nsid w:val="60EC78C7"/>
    <w:multiLevelType w:val="hybridMultilevel"/>
    <w:tmpl w:val="71180B0A"/>
    <w:lvl w:ilvl="0" w:tplc="505E9C7A">
      <w:start w:val="1"/>
      <w:numFmt w:val="decimal"/>
      <w:lvlText w:val="%1."/>
      <w:lvlJc w:val="left"/>
      <w:pPr>
        <w:ind w:left="560" w:hanging="360"/>
      </w:pPr>
      <w:rPr>
        <w:rFonts w:hint="default"/>
      </w:rPr>
    </w:lvl>
    <w:lvl w:ilvl="1" w:tplc="080A0019" w:tentative="1">
      <w:start w:val="1"/>
      <w:numFmt w:val="lowerLetter"/>
      <w:lvlText w:val="%2."/>
      <w:lvlJc w:val="left"/>
      <w:pPr>
        <w:ind w:left="1280" w:hanging="360"/>
      </w:pPr>
    </w:lvl>
    <w:lvl w:ilvl="2" w:tplc="080A001B" w:tentative="1">
      <w:start w:val="1"/>
      <w:numFmt w:val="lowerRoman"/>
      <w:lvlText w:val="%3."/>
      <w:lvlJc w:val="right"/>
      <w:pPr>
        <w:ind w:left="2000" w:hanging="180"/>
      </w:pPr>
    </w:lvl>
    <w:lvl w:ilvl="3" w:tplc="080A000F" w:tentative="1">
      <w:start w:val="1"/>
      <w:numFmt w:val="decimal"/>
      <w:lvlText w:val="%4."/>
      <w:lvlJc w:val="left"/>
      <w:pPr>
        <w:ind w:left="2720" w:hanging="360"/>
      </w:pPr>
    </w:lvl>
    <w:lvl w:ilvl="4" w:tplc="080A0019" w:tentative="1">
      <w:start w:val="1"/>
      <w:numFmt w:val="lowerLetter"/>
      <w:lvlText w:val="%5."/>
      <w:lvlJc w:val="left"/>
      <w:pPr>
        <w:ind w:left="3440" w:hanging="360"/>
      </w:pPr>
    </w:lvl>
    <w:lvl w:ilvl="5" w:tplc="080A001B" w:tentative="1">
      <w:start w:val="1"/>
      <w:numFmt w:val="lowerRoman"/>
      <w:lvlText w:val="%6."/>
      <w:lvlJc w:val="right"/>
      <w:pPr>
        <w:ind w:left="4160" w:hanging="180"/>
      </w:pPr>
    </w:lvl>
    <w:lvl w:ilvl="6" w:tplc="080A000F" w:tentative="1">
      <w:start w:val="1"/>
      <w:numFmt w:val="decimal"/>
      <w:lvlText w:val="%7."/>
      <w:lvlJc w:val="left"/>
      <w:pPr>
        <w:ind w:left="4880" w:hanging="360"/>
      </w:pPr>
    </w:lvl>
    <w:lvl w:ilvl="7" w:tplc="080A0019" w:tentative="1">
      <w:start w:val="1"/>
      <w:numFmt w:val="lowerLetter"/>
      <w:lvlText w:val="%8."/>
      <w:lvlJc w:val="left"/>
      <w:pPr>
        <w:ind w:left="5600" w:hanging="360"/>
      </w:pPr>
    </w:lvl>
    <w:lvl w:ilvl="8" w:tplc="080A001B" w:tentative="1">
      <w:start w:val="1"/>
      <w:numFmt w:val="lowerRoman"/>
      <w:lvlText w:val="%9."/>
      <w:lvlJc w:val="right"/>
      <w:pPr>
        <w:ind w:left="6320" w:hanging="180"/>
      </w:pPr>
    </w:lvl>
  </w:abstractNum>
  <w:abstractNum w:abstractNumId="34">
    <w:nsid w:val="6278705E"/>
    <w:multiLevelType w:val="multilevel"/>
    <w:tmpl w:val="47305624"/>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440"/>
        </w:tabs>
        <w:ind w:left="1440" w:hanging="720"/>
      </w:pPr>
    </w:lvl>
    <w:lvl w:ilvl="2">
      <w:start w:val="1"/>
      <w:numFmt w:val="decimal"/>
      <w:pStyle w:val="Ttulo3"/>
      <w:lvlText w:val="%3."/>
      <w:lvlJc w:val="left"/>
      <w:pPr>
        <w:tabs>
          <w:tab w:val="num" w:pos="2160"/>
        </w:tabs>
        <w:ind w:left="2160" w:hanging="720"/>
      </w:pPr>
    </w:lvl>
    <w:lvl w:ilvl="3">
      <w:start w:val="1"/>
      <w:numFmt w:val="decimal"/>
      <w:pStyle w:val="Ttulo4"/>
      <w:lvlText w:val="%4."/>
      <w:lvlJc w:val="left"/>
      <w:pPr>
        <w:tabs>
          <w:tab w:val="num" w:pos="2880"/>
        </w:tabs>
        <w:ind w:left="2880" w:hanging="720"/>
      </w:pPr>
    </w:lvl>
    <w:lvl w:ilvl="4">
      <w:start w:val="1"/>
      <w:numFmt w:val="decimal"/>
      <w:pStyle w:val="Ttulo5"/>
      <w:lvlText w:val="%5."/>
      <w:lvlJc w:val="left"/>
      <w:pPr>
        <w:tabs>
          <w:tab w:val="num" w:pos="3600"/>
        </w:tabs>
        <w:ind w:left="3600" w:hanging="720"/>
      </w:pPr>
    </w:lvl>
    <w:lvl w:ilvl="5">
      <w:start w:val="1"/>
      <w:numFmt w:val="decimal"/>
      <w:pStyle w:val="Ttulo6"/>
      <w:lvlText w:val="%6."/>
      <w:lvlJc w:val="left"/>
      <w:pPr>
        <w:tabs>
          <w:tab w:val="num" w:pos="4320"/>
        </w:tabs>
        <w:ind w:left="4320" w:hanging="720"/>
      </w:pPr>
    </w:lvl>
    <w:lvl w:ilvl="6">
      <w:start w:val="1"/>
      <w:numFmt w:val="decimal"/>
      <w:pStyle w:val="Ttulo7"/>
      <w:lvlText w:val="%7."/>
      <w:lvlJc w:val="left"/>
      <w:pPr>
        <w:tabs>
          <w:tab w:val="num" w:pos="5040"/>
        </w:tabs>
        <w:ind w:left="5040" w:hanging="720"/>
      </w:pPr>
    </w:lvl>
    <w:lvl w:ilvl="7">
      <w:start w:val="1"/>
      <w:numFmt w:val="decimal"/>
      <w:pStyle w:val="Ttulo8"/>
      <w:lvlText w:val="%8."/>
      <w:lvlJc w:val="left"/>
      <w:pPr>
        <w:tabs>
          <w:tab w:val="num" w:pos="5760"/>
        </w:tabs>
        <w:ind w:left="5760" w:hanging="720"/>
      </w:pPr>
    </w:lvl>
    <w:lvl w:ilvl="8">
      <w:start w:val="1"/>
      <w:numFmt w:val="decimal"/>
      <w:pStyle w:val="Ttulo9"/>
      <w:lvlText w:val="%9."/>
      <w:lvlJc w:val="left"/>
      <w:pPr>
        <w:tabs>
          <w:tab w:val="num" w:pos="6480"/>
        </w:tabs>
        <w:ind w:left="6480" w:hanging="720"/>
      </w:pPr>
    </w:lvl>
  </w:abstractNum>
  <w:abstractNum w:abstractNumId="35">
    <w:nsid w:val="67B00ACB"/>
    <w:multiLevelType w:val="hybridMultilevel"/>
    <w:tmpl w:val="72F6CCD0"/>
    <w:lvl w:ilvl="0" w:tplc="00000321">
      <w:start w:val="1"/>
      <w:numFmt w:val="bullet"/>
      <w:lvlText w:val="•"/>
      <w:lvlJc w:val="left"/>
      <w:pPr>
        <w:ind w:left="720" w:hanging="360"/>
      </w:p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686949E6"/>
    <w:multiLevelType w:val="hybridMultilevel"/>
    <w:tmpl w:val="D69E1776"/>
    <w:lvl w:ilvl="0" w:tplc="66D6C07E">
      <w:start w:val="1"/>
      <w:numFmt w:val="bullet"/>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nsid w:val="6AAF7DD7"/>
    <w:multiLevelType w:val="hybridMultilevel"/>
    <w:tmpl w:val="D658A8D4"/>
    <w:lvl w:ilvl="0" w:tplc="67848900">
      <w:numFmt w:val="bullet"/>
      <w:lvlText w:val="•"/>
      <w:lvlJc w:val="left"/>
      <w:pPr>
        <w:ind w:left="1440" w:hanging="360"/>
      </w:pPr>
      <w:rPr>
        <w:rFonts w:ascii="Calibri" w:eastAsia="Calibri" w:hAnsi="Calibri" w:cs="Calibri" w:hint="default"/>
        <w:color w:val="1A1818"/>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nsid w:val="74454520"/>
    <w:multiLevelType w:val="hybridMultilevel"/>
    <w:tmpl w:val="2A648A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nsid w:val="76B67CE4"/>
    <w:multiLevelType w:val="hybridMultilevel"/>
    <w:tmpl w:val="9E20D086"/>
    <w:lvl w:ilvl="0" w:tplc="67848900">
      <w:numFmt w:val="bullet"/>
      <w:lvlText w:val="•"/>
      <w:lvlJc w:val="left"/>
      <w:pPr>
        <w:ind w:left="1440" w:hanging="360"/>
      </w:pPr>
      <w:rPr>
        <w:rFonts w:ascii="Calibri" w:eastAsia="Calibri" w:hAnsi="Calibri" w:cs="Calibri" w:hint="default"/>
        <w:color w:val="1A1818"/>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40">
    <w:nsid w:val="7A032AC5"/>
    <w:multiLevelType w:val="hybridMultilevel"/>
    <w:tmpl w:val="A6B62480"/>
    <w:lvl w:ilvl="0" w:tplc="4E1AA2E4">
      <w:start w:val="1"/>
      <w:numFmt w:val="decimal"/>
      <w:lvlText w:val="%1."/>
      <w:lvlJc w:val="left"/>
      <w:pPr>
        <w:ind w:left="581" w:hanging="360"/>
      </w:pPr>
      <w:rPr>
        <w:rFonts w:hint="default"/>
      </w:rPr>
    </w:lvl>
    <w:lvl w:ilvl="1" w:tplc="080A0019" w:tentative="1">
      <w:start w:val="1"/>
      <w:numFmt w:val="lowerLetter"/>
      <w:lvlText w:val="%2."/>
      <w:lvlJc w:val="left"/>
      <w:pPr>
        <w:ind w:left="1301" w:hanging="360"/>
      </w:pPr>
    </w:lvl>
    <w:lvl w:ilvl="2" w:tplc="080A001B" w:tentative="1">
      <w:start w:val="1"/>
      <w:numFmt w:val="lowerRoman"/>
      <w:lvlText w:val="%3."/>
      <w:lvlJc w:val="right"/>
      <w:pPr>
        <w:ind w:left="2021" w:hanging="180"/>
      </w:pPr>
    </w:lvl>
    <w:lvl w:ilvl="3" w:tplc="080A000F" w:tentative="1">
      <w:start w:val="1"/>
      <w:numFmt w:val="decimal"/>
      <w:lvlText w:val="%4."/>
      <w:lvlJc w:val="left"/>
      <w:pPr>
        <w:ind w:left="2741" w:hanging="360"/>
      </w:pPr>
    </w:lvl>
    <w:lvl w:ilvl="4" w:tplc="080A0019" w:tentative="1">
      <w:start w:val="1"/>
      <w:numFmt w:val="lowerLetter"/>
      <w:lvlText w:val="%5."/>
      <w:lvlJc w:val="left"/>
      <w:pPr>
        <w:ind w:left="3461" w:hanging="360"/>
      </w:pPr>
    </w:lvl>
    <w:lvl w:ilvl="5" w:tplc="080A001B" w:tentative="1">
      <w:start w:val="1"/>
      <w:numFmt w:val="lowerRoman"/>
      <w:lvlText w:val="%6."/>
      <w:lvlJc w:val="right"/>
      <w:pPr>
        <w:ind w:left="4181" w:hanging="180"/>
      </w:pPr>
    </w:lvl>
    <w:lvl w:ilvl="6" w:tplc="080A000F" w:tentative="1">
      <w:start w:val="1"/>
      <w:numFmt w:val="decimal"/>
      <w:lvlText w:val="%7."/>
      <w:lvlJc w:val="left"/>
      <w:pPr>
        <w:ind w:left="4901" w:hanging="360"/>
      </w:pPr>
    </w:lvl>
    <w:lvl w:ilvl="7" w:tplc="080A0019" w:tentative="1">
      <w:start w:val="1"/>
      <w:numFmt w:val="lowerLetter"/>
      <w:lvlText w:val="%8."/>
      <w:lvlJc w:val="left"/>
      <w:pPr>
        <w:ind w:left="5621" w:hanging="360"/>
      </w:pPr>
    </w:lvl>
    <w:lvl w:ilvl="8" w:tplc="080A001B" w:tentative="1">
      <w:start w:val="1"/>
      <w:numFmt w:val="lowerRoman"/>
      <w:lvlText w:val="%9."/>
      <w:lvlJc w:val="right"/>
      <w:pPr>
        <w:ind w:left="6341" w:hanging="180"/>
      </w:pPr>
    </w:lvl>
  </w:abstractNum>
  <w:num w:numId="1">
    <w:abstractNumId w:val="34"/>
  </w:num>
  <w:num w:numId="2">
    <w:abstractNumId w:val="18"/>
  </w:num>
  <w:num w:numId="3">
    <w:abstractNumId w:val="33"/>
  </w:num>
  <w:num w:numId="4">
    <w:abstractNumId w:val="29"/>
  </w:num>
  <w:num w:numId="5">
    <w:abstractNumId w:val="1"/>
  </w:num>
  <w:num w:numId="6">
    <w:abstractNumId w:val="2"/>
  </w:num>
  <w:num w:numId="7">
    <w:abstractNumId w:val="10"/>
  </w:num>
  <w:num w:numId="8">
    <w:abstractNumId w:val="13"/>
  </w:num>
  <w:num w:numId="9">
    <w:abstractNumId w:val="16"/>
  </w:num>
  <w:num w:numId="10">
    <w:abstractNumId w:val="15"/>
  </w:num>
  <w:num w:numId="11">
    <w:abstractNumId w:val="28"/>
  </w:num>
  <w:num w:numId="12">
    <w:abstractNumId w:val="31"/>
  </w:num>
  <w:num w:numId="13">
    <w:abstractNumId w:val="21"/>
  </w:num>
  <w:num w:numId="14">
    <w:abstractNumId w:val="7"/>
  </w:num>
  <w:num w:numId="15">
    <w:abstractNumId w:val="39"/>
  </w:num>
  <w:num w:numId="16">
    <w:abstractNumId w:val="3"/>
  </w:num>
  <w:num w:numId="17">
    <w:abstractNumId w:val="12"/>
  </w:num>
  <w:num w:numId="18">
    <w:abstractNumId w:val="8"/>
  </w:num>
  <w:num w:numId="19">
    <w:abstractNumId w:val="11"/>
  </w:num>
  <w:num w:numId="20">
    <w:abstractNumId w:val="30"/>
  </w:num>
  <w:num w:numId="21">
    <w:abstractNumId w:val="19"/>
  </w:num>
  <w:num w:numId="22">
    <w:abstractNumId w:val="20"/>
  </w:num>
  <w:num w:numId="23">
    <w:abstractNumId w:val="32"/>
  </w:num>
  <w:num w:numId="24">
    <w:abstractNumId w:val="6"/>
  </w:num>
  <w:num w:numId="25">
    <w:abstractNumId w:val="23"/>
  </w:num>
  <w:num w:numId="26">
    <w:abstractNumId w:val="5"/>
  </w:num>
  <w:num w:numId="27">
    <w:abstractNumId w:val="9"/>
  </w:num>
  <w:num w:numId="28">
    <w:abstractNumId w:val="17"/>
  </w:num>
  <w:num w:numId="29">
    <w:abstractNumId w:val="4"/>
  </w:num>
  <w:num w:numId="30">
    <w:abstractNumId w:val="37"/>
  </w:num>
  <w:num w:numId="31">
    <w:abstractNumId w:val="40"/>
  </w:num>
  <w:num w:numId="32">
    <w:abstractNumId w:val="22"/>
  </w:num>
  <w:num w:numId="33">
    <w:abstractNumId w:val="25"/>
  </w:num>
  <w:num w:numId="34">
    <w:abstractNumId w:val="14"/>
  </w:num>
  <w:num w:numId="35">
    <w:abstractNumId w:val="27"/>
  </w:num>
  <w:num w:numId="36">
    <w:abstractNumId w:val="26"/>
  </w:num>
  <w:num w:numId="37">
    <w:abstractNumId w:val="38"/>
  </w:num>
  <w:num w:numId="38">
    <w:abstractNumId w:val="36"/>
  </w:num>
  <w:num w:numId="39">
    <w:abstractNumId w:val="0"/>
  </w:num>
  <w:num w:numId="40">
    <w:abstractNumId w:val="35"/>
  </w:num>
  <w:num w:numId="41">
    <w:abstractNumId w:val="2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s-ES_tradnl" w:vendorID="64" w:dllVersion="6" w:nlCheck="1" w:checkStyle="1"/>
  <w:activeWritingStyle w:appName="MSWord" w:lang="en-US" w:vendorID="64" w:dllVersion="6" w:nlCheck="1" w:checkStyle="1"/>
  <w:activeWritingStyle w:appName="MSWord" w:lang="es-MX" w:vendorID="64" w:dllVersion="6" w:nlCheck="1" w:checkStyle="1"/>
  <w:activeWritingStyle w:appName="MSWord" w:lang="es-ES" w:vendorID="64" w:dllVersion="6" w:nlCheck="1" w:checkStyle="1"/>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MX" w:vendorID="64" w:dllVersion="131078" w:nlCheck="1" w:checkStyle="1"/>
  <w:activeWritingStyle w:appName="MSWord" w:lang="es-ES_tradnl" w:vendorID="64" w:dllVersion="131078" w:nlCheck="1" w:checkStyle="0"/>
  <w:activeWritingStyle w:appName="MSWord" w:lang="es-ES" w:vendorID="64" w:dllVersion="131078" w:nlCheck="1" w:checkStyle="0"/>
  <w:activeWritingStyle w:appName="MSWord" w:lang="en-US" w:vendorID="64" w:dllVersion="131078" w:nlCheck="1" w:checkStyle="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4FE8"/>
    <w:rsid w:val="00025708"/>
    <w:rsid w:val="00032E19"/>
    <w:rsid w:val="00036637"/>
    <w:rsid w:val="0003714C"/>
    <w:rsid w:val="000416A1"/>
    <w:rsid w:val="00044667"/>
    <w:rsid w:val="000466E6"/>
    <w:rsid w:val="00052524"/>
    <w:rsid w:val="00053703"/>
    <w:rsid w:val="00054954"/>
    <w:rsid w:val="00055D2D"/>
    <w:rsid w:val="00062D29"/>
    <w:rsid w:val="00067CC0"/>
    <w:rsid w:val="00071A79"/>
    <w:rsid w:val="00074BB7"/>
    <w:rsid w:val="000774C6"/>
    <w:rsid w:val="0008689C"/>
    <w:rsid w:val="00087003"/>
    <w:rsid w:val="00097154"/>
    <w:rsid w:val="000A2E41"/>
    <w:rsid w:val="000A6F85"/>
    <w:rsid w:val="000A7BCC"/>
    <w:rsid w:val="000B123F"/>
    <w:rsid w:val="000B3496"/>
    <w:rsid w:val="000B3D35"/>
    <w:rsid w:val="000B4BAA"/>
    <w:rsid w:val="000B6463"/>
    <w:rsid w:val="000B7054"/>
    <w:rsid w:val="000C1D1A"/>
    <w:rsid w:val="000D1BC6"/>
    <w:rsid w:val="000D2814"/>
    <w:rsid w:val="000D6F47"/>
    <w:rsid w:val="000E048D"/>
    <w:rsid w:val="000E4632"/>
    <w:rsid w:val="000F0DD2"/>
    <w:rsid w:val="000F4C88"/>
    <w:rsid w:val="000F51C1"/>
    <w:rsid w:val="00102DBD"/>
    <w:rsid w:val="00103E83"/>
    <w:rsid w:val="001043BA"/>
    <w:rsid w:val="00110640"/>
    <w:rsid w:val="00110F1D"/>
    <w:rsid w:val="00115F1F"/>
    <w:rsid w:val="00117E2C"/>
    <w:rsid w:val="00120710"/>
    <w:rsid w:val="00124D95"/>
    <w:rsid w:val="0013345D"/>
    <w:rsid w:val="001340BE"/>
    <w:rsid w:val="0013412D"/>
    <w:rsid w:val="00137393"/>
    <w:rsid w:val="0014093D"/>
    <w:rsid w:val="001448E2"/>
    <w:rsid w:val="00144D10"/>
    <w:rsid w:val="00146EBD"/>
    <w:rsid w:val="0014790E"/>
    <w:rsid w:val="0015329D"/>
    <w:rsid w:val="00153672"/>
    <w:rsid w:val="0015793B"/>
    <w:rsid w:val="00162572"/>
    <w:rsid w:val="001634D0"/>
    <w:rsid w:val="00164E9B"/>
    <w:rsid w:val="00170FAC"/>
    <w:rsid w:val="00171882"/>
    <w:rsid w:val="00172097"/>
    <w:rsid w:val="0017218B"/>
    <w:rsid w:val="00177699"/>
    <w:rsid w:val="00186DDE"/>
    <w:rsid w:val="00187FA4"/>
    <w:rsid w:val="001933EE"/>
    <w:rsid w:val="00195E8D"/>
    <w:rsid w:val="001964D9"/>
    <w:rsid w:val="00197233"/>
    <w:rsid w:val="001A1018"/>
    <w:rsid w:val="001B0C54"/>
    <w:rsid w:val="001B1332"/>
    <w:rsid w:val="001B20AE"/>
    <w:rsid w:val="001B42C2"/>
    <w:rsid w:val="001B67BA"/>
    <w:rsid w:val="001C05CB"/>
    <w:rsid w:val="001C58DC"/>
    <w:rsid w:val="001C6705"/>
    <w:rsid w:val="001E2373"/>
    <w:rsid w:val="001E55D9"/>
    <w:rsid w:val="001E5A48"/>
    <w:rsid w:val="001E5E88"/>
    <w:rsid w:val="001E6628"/>
    <w:rsid w:val="001E780F"/>
    <w:rsid w:val="001F1C5E"/>
    <w:rsid w:val="001F6BB2"/>
    <w:rsid w:val="00204D62"/>
    <w:rsid w:val="00206C21"/>
    <w:rsid w:val="00207EE9"/>
    <w:rsid w:val="0021136A"/>
    <w:rsid w:val="00212376"/>
    <w:rsid w:val="00212AFE"/>
    <w:rsid w:val="00216225"/>
    <w:rsid w:val="0022172F"/>
    <w:rsid w:val="0023047F"/>
    <w:rsid w:val="00231492"/>
    <w:rsid w:val="002424FC"/>
    <w:rsid w:val="00245D14"/>
    <w:rsid w:val="0024607C"/>
    <w:rsid w:val="00246BB2"/>
    <w:rsid w:val="00250841"/>
    <w:rsid w:val="00250D72"/>
    <w:rsid w:val="00260523"/>
    <w:rsid w:val="00261742"/>
    <w:rsid w:val="002640F6"/>
    <w:rsid w:val="00264E46"/>
    <w:rsid w:val="0026636A"/>
    <w:rsid w:val="00272B5D"/>
    <w:rsid w:val="00273BBA"/>
    <w:rsid w:val="00274B9F"/>
    <w:rsid w:val="00282AC8"/>
    <w:rsid w:val="002874D2"/>
    <w:rsid w:val="00294FBE"/>
    <w:rsid w:val="002A06C8"/>
    <w:rsid w:val="002A2D2F"/>
    <w:rsid w:val="002B5BCD"/>
    <w:rsid w:val="002B6938"/>
    <w:rsid w:val="002C17F9"/>
    <w:rsid w:val="002D3EA7"/>
    <w:rsid w:val="002D515A"/>
    <w:rsid w:val="002E64CD"/>
    <w:rsid w:val="002F0710"/>
    <w:rsid w:val="002F20E8"/>
    <w:rsid w:val="002F49F1"/>
    <w:rsid w:val="002F4D07"/>
    <w:rsid w:val="002F4F8E"/>
    <w:rsid w:val="00323295"/>
    <w:rsid w:val="00326154"/>
    <w:rsid w:val="003345E5"/>
    <w:rsid w:val="00334964"/>
    <w:rsid w:val="00335B2A"/>
    <w:rsid w:val="003377D4"/>
    <w:rsid w:val="00337BF8"/>
    <w:rsid w:val="00343D9A"/>
    <w:rsid w:val="003440FB"/>
    <w:rsid w:val="00344466"/>
    <w:rsid w:val="00345231"/>
    <w:rsid w:val="00345973"/>
    <w:rsid w:val="00347910"/>
    <w:rsid w:val="00350854"/>
    <w:rsid w:val="003572FC"/>
    <w:rsid w:val="003627A3"/>
    <w:rsid w:val="003722F7"/>
    <w:rsid w:val="00372DEA"/>
    <w:rsid w:val="0037320D"/>
    <w:rsid w:val="003777B3"/>
    <w:rsid w:val="003819D1"/>
    <w:rsid w:val="00386362"/>
    <w:rsid w:val="0039606B"/>
    <w:rsid w:val="003A3BF5"/>
    <w:rsid w:val="003A641F"/>
    <w:rsid w:val="003A7CE2"/>
    <w:rsid w:val="003B0D1D"/>
    <w:rsid w:val="003B75BB"/>
    <w:rsid w:val="003C3B50"/>
    <w:rsid w:val="003C3D43"/>
    <w:rsid w:val="003C52A0"/>
    <w:rsid w:val="003D1874"/>
    <w:rsid w:val="003D4CDD"/>
    <w:rsid w:val="003E0870"/>
    <w:rsid w:val="003E7899"/>
    <w:rsid w:val="003E7E88"/>
    <w:rsid w:val="003F51EC"/>
    <w:rsid w:val="003F7F31"/>
    <w:rsid w:val="00400777"/>
    <w:rsid w:val="00401650"/>
    <w:rsid w:val="0040347A"/>
    <w:rsid w:val="004046EE"/>
    <w:rsid w:val="00412302"/>
    <w:rsid w:val="00423712"/>
    <w:rsid w:val="00427CCA"/>
    <w:rsid w:val="0043124F"/>
    <w:rsid w:val="00432593"/>
    <w:rsid w:val="004458B8"/>
    <w:rsid w:val="00451245"/>
    <w:rsid w:val="0045462C"/>
    <w:rsid w:val="0045794F"/>
    <w:rsid w:val="00471E24"/>
    <w:rsid w:val="00474734"/>
    <w:rsid w:val="00474939"/>
    <w:rsid w:val="004804D6"/>
    <w:rsid w:val="00483304"/>
    <w:rsid w:val="00491B1E"/>
    <w:rsid w:val="00495A37"/>
    <w:rsid w:val="00495D17"/>
    <w:rsid w:val="00496B15"/>
    <w:rsid w:val="004A0B47"/>
    <w:rsid w:val="004B1EFC"/>
    <w:rsid w:val="004C10BC"/>
    <w:rsid w:val="004C3073"/>
    <w:rsid w:val="004D3932"/>
    <w:rsid w:val="004D3F00"/>
    <w:rsid w:val="004D6A1F"/>
    <w:rsid w:val="004E0890"/>
    <w:rsid w:val="004E3F58"/>
    <w:rsid w:val="004E55E6"/>
    <w:rsid w:val="004E5FF5"/>
    <w:rsid w:val="004F01B7"/>
    <w:rsid w:val="004F2BAE"/>
    <w:rsid w:val="004F4677"/>
    <w:rsid w:val="004F47B2"/>
    <w:rsid w:val="004F69D5"/>
    <w:rsid w:val="005002FD"/>
    <w:rsid w:val="00502759"/>
    <w:rsid w:val="005058FB"/>
    <w:rsid w:val="00513B5C"/>
    <w:rsid w:val="00513D2A"/>
    <w:rsid w:val="00513DAF"/>
    <w:rsid w:val="005206C9"/>
    <w:rsid w:val="0052166D"/>
    <w:rsid w:val="00524947"/>
    <w:rsid w:val="00525966"/>
    <w:rsid w:val="0052622C"/>
    <w:rsid w:val="00526D4C"/>
    <w:rsid w:val="005271E7"/>
    <w:rsid w:val="005274B8"/>
    <w:rsid w:val="00530822"/>
    <w:rsid w:val="00534514"/>
    <w:rsid w:val="005370B6"/>
    <w:rsid w:val="0053779A"/>
    <w:rsid w:val="005440FA"/>
    <w:rsid w:val="005474FC"/>
    <w:rsid w:val="005544FE"/>
    <w:rsid w:val="0055689E"/>
    <w:rsid w:val="00563ED7"/>
    <w:rsid w:val="00564CAD"/>
    <w:rsid w:val="00565655"/>
    <w:rsid w:val="00572299"/>
    <w:rsid w:val="00582751"/>
    <w:rsid w:val="0059044F"/>
    <w:rsid w:val="005910E4"/>
    <w:rsid w:val="005913E8"/>
    <w:rsid w:val="00593801"/>
    <w:rsid w:val="00596A4C"/>
    <w:rsid w:val="00596B48"/>
    <w:rsid w:val="005A0903"/>
    <w:rsid w:val="005A5110"/>
    <w:rsid w:val="005A64DB"/>
    <w:rsid w:val="005B03B6"/>
    <w:rsid w:val="005B6AE8"/>
    <w:rsid w:val="005C5230"/>
    <w:rsid w:val="005D01C5"/>
    <w:rsid w:val="005D4072"/>
    <w:rsid w:val="005D5257"/>
    <w:rsid w:val="005E3744"/>
    <w:rsid w:val="005F4543"/>
    <w:rsid w:val="006030FB"/>
    <w:rsid w:val="00603356"/>
    <w:rsid w:val="00611EFA"/>
    <w:rsid w:val="0061304B"/>
    <w:rsid w:val="00614C48"/>
    <w:rsid w:val="00614F16"/>
    <w:rsid w:val="00617AE6"/>
    <w:rsid w:val="00624981"/>
    <w:rsid w:val="00625F8E"/>
    <w:rsid w:val="00626883"/>
    <w:rsid w:val="006439EA"/>
    <w:rsid w:val="00650AD0"/>
    <w:rsid w:val="00652151"/>
    <w:rsid w:val="00653EF7"/>
    <w:rsid w:val="00657A6C"/>
    <w:rsid w:val="0066003F"/>
    <w:rsid w:val="00661711"/>
    <w:rsid w:val="00662027"/>
    <w:rsid w:val="006632B0"/>
    <w:rsid w:val="0066490E"/>
    <w:rsid w:val="00664E90"/>
    <w:rsid w:val="00665CCE"/>
    <w:rsid w:val="006664CC"/>
    <w:rsid w:val="006709DF"/>
    <w:rsid w:val="00671BF0"/>
    <w:rsid w:val="00676697"/>
    <w:rsid w:val="00681AFD"/>
    <w:rsid w:val="0068353C"/>
    <w:rsid w:val="006849E5"/>
    <w:rsid w:val="0069391E"/>
    <w:rsid w:val="00697235"/>
    <w:rsid w:val="006A04DE"/>
    <w:rsid w:val="006A0E7D"/>
    <w:rsid w:val="006A7411"/>
    <w:rsid w:val="006B276F"/>
    <w:rsid w:val="006B5C81"/>
    <w:rsid w:val="006B6973"/>
    <w:rsid w:val="006C0FD1"/>
    <w:rsid w:val="006C40C8"/>
    <w:rsid w:val="006C6643"/>
    <w:rsid w:val="006D0F99"/>
    <w:rsid w:val="006D31DF"/>
    <w:rsid w:val="006D51F7"/>
    <w:rsid w:val="006D6DFF"/>
    <w:rsid w:val="006E02A6"/>
    <w:rsid w:val="006E1711"/>
    <w:rsid w:val="006E59C6"/>
    <w:rsid w:val="006E7582"/>
    <w:rsid w:val="006F0473"/>
    <w:rsid w:val="006F1CE1"/>
    <w:rsid w:val="006F2DEB"/>
    <w:rsid w:val="006F5647"/>
    <w:rsid w:val="0070080D"/>
    <w:rsid w:val="00700BF1"/>
    <w:rsid w:val="00701E3F"/>
    <w:rsid w:val="00704E21"/>
    <w:rsid w:val="00707653"/>
    <w:rsid w:val="00711140"/>
    <w:rsid w:val="0071301A"/>
    <w:rsid w:val="00715C02"/>
    <w:rsid w:val="00720980"/>
    <w:rsid w:val="00722968"/>
    <w:rsid w:val="00722F79"/>
    <w:rsid w:val="00726A4D"/>
    <w:rsid w:val="007374C4"/>
    <w:rsid w:val="007416E6"/>
    <w:rsid w:val="00745760"/>
    <w:rsid w:val="00752408"/>
    <w:rsid w:val="007565CE"/>
    <w:rsid w:val="00763D58"/>
    <w:rsid w:val="00763DBE"/>
    <w:rsid w:val="00765419"/>
    <w:rsid w:val="007669A3"/>
    <w:rsid w:val="007744BA"/>
    <w:rsid w:val="00776006"/>
    <w:rsid w:val="00781BB6"/>
    <w:rsid w:val="00781EE5"/>
    <w:rsid w:val="007842AC"/>
    <w:rsid w:val="0078580C"/>
    <w:rsid w:val="00790CD9"/>
    <w:rsid w:val="0079399E"/>
    <w:rsid w:val="00796F69"/>
    <w:rsid w:val="00797F8E"/>
    <w:rsid w:val="007A09D4"/>
    <w:rsid w:val="007A1264"/>
    <w:rsid w:val="007B1237"/>
    <w:rsid w:val="007B2090"/>
    <w:rsid w:val="007B5136"/>
    <w:rsid w:val="007C0FB0"/>
    <w:rsid w:val="007C4CFE"/>
    <w:rsid w:val="007D7D54"/>
    <w:rsid w:val="007E1CAC"/>
    <w:rsid w:val="007E40F5"/>
    <w:rsid w:val="007E67B4"/>
    <w:rsid w:val="007E790E"/>
    <w:rsid w:val="007E7F22"/>
    <w:rsid w:val="007F2CCF"/>
    <w:rsid w:val="007F628E"/>
    <w:rsid w:val="007F6F6A"/>
    <w:rsid w:val="007F77D0"/>
    <w:rsid w:val="00801544"/>
    <w:rsid w:val="008025E7"/>
    <w:rsid w:val="00805555"/>
    <w:rsid w:val="0080640C"/>
    <w:rsid w:val="00807A6D"/>
    <w:rsid w:val="008100E8"/>
    <w:rsid w:val="00811A37"/>
    <w:rsid w:val="00811EFB"/>
    <w:rsid w:val="00812F54"/>
    <w:rsid w:val="008170E6"/>
    <w:rsid w:val="00820935"/>
    <w:rsid w:val="00833605"/>
    <w:rsid w:val="00841B5E"/>
    <w:rsid w:val="00847F75"/>
    <w:rsid w:val="008543C6"/>
    <w:rsid w:val="008670CE"/>
    <w:rsid w:val="0087693E"/>
    <w:rsid w:val="00877888"/>
    <w:rsid w:val="0088725D"/>
    <w:rsid w:val="008910C8"/>
    <w:rsid w:val="00893027"/>
    <w:rsid w:val="008945C0"/>
    <w:rsid w:val="00896CDE"/>
    <w:rsid w:val="0089728D"/>
    <w:rsid w:val="00897355"/>
    <w:rsid w:val="00897885"/>
    <w:rsid w:val="008A0801"/>
    <w:rsid w:val="008A17AD"/>
    <w:rsid w:val="008A24F9"/>
    <w:rsid w:val="008B4FE8"/>
    <w:rsid w:val="008B53EE"/>
    <w:rsid w:val="008B662E"/>
    <w:rsid w:val="008C1A9B"/>
    <w:rsid w:val="008C50AB"/>
    <w:rsid w:val="008C5579"/>
    <w:rsid w:val="008C78C5"/>
    <w:rsid w:val="008D042E"/>
    <w:rsid w:val="008D21F4"/>
    <w:rsid w:val="008E03D4"/>
    <w:rsid w:val="008E12B5"/>
    <w:rsid w:val="008F1128"/>
    <w:rsid w:val="008F1CE4"/>
    <w:rsid w:val="008F27E9"/>
    <w:rsid w:val="008F2BD5"/>
    <w:rsid w:val="008F571E"/>
    <w:rsid w:val="008F5735"/>
    <w:rsid w:val="008F606D"/>
    <w:rsid w:val="008F65AD"/>
    <w:rsid w:val="00902B1E"/>
    <w:rsid w:val="0090496C"/>
    <w:rsid w:val="00905A1E"/>
    <w:rsid w:val="00907D71"/>
    <w:rsid w:val="009106F3"/>
    <w:rsid w:val="00910E41"/>
    <w:rsid w:val="00910F3D"/>
    <w:rsid w:val="00912B00"/>
    <w:rsid w:val="00914520"/>
    <w:rsid w:val="00914AF3"/>
    <w:rsid w:val="00914F27"/>
    <w:rsid w:val="009163FC"/>
    <w:rsid w:val="0091733C"/>
    <w:rsid w:val="009236BE"/>
    <w:rsid w:val="00924D9E"/>
    <w:rsid w:val="009252D6"/>
    <w:rsid w:val="0092532A"/>
    <w:rsid w:val="00926005"/>
    <w:rsid w:val="00932BFC"/>
    <w:rsid w:val="0093602D"/>
    <w:rsid w:val="00941E5B"/>
    <w:rsid w:val="0094672A"/>
    <w:rsid w:val="0095121B"/>
    <w:rsid w:val="00960953"/>
    <w:rsid w:val="009650C1"/>
    <w:rsid w:val="00971B61"/>
    <w:rsid w:val="0097219E"/>
    <w:rsid w:val="00975622"/>
    <w:rsid w:val="00977E68"/>
    <w:rsid w:val="009809D1"/>
    <w:rsid w:val="0098474D"/>
    <w:rsid w:val="00985903"/>
    <w:rsid w:val="00994190"/>
    <w:rsid w:val="00994D0C"/>
    <w:rsid w:val="009950FE"/>
    <w:rsid w:val="009A1CB0"/>
    <w:rsid w:val="009A2CF0"/>
    <w:rsid w:val="009A32DD"/>
    <w:rsid w:val="009A4B44"/>
    <w:rsid w:val="009A7BC9"/>
    <w:rsid w:val="009B3541"/>
    <w:rsid w:val="009B6196"/>
    <w:rsid w:val="009B7C9D"/>
    <w:rsid w:val="009C015B"/>
    <w:rsid w:val="009C032E"/>
    <w:rsid w:val="009C316D"/>
    <w:rsid w:val="009C36C5"/>
    <w:rsid w:val="009D3615"/>
    <w:rsid w:val="009D39A6"/>
    <w:rsid w:val="009D614E"/>
    <w:rsid w:val="009E478D"/>
    <w:rsid w:val="009E50B5"/>
    <w:rsid w:val="009E7D7B"/>
    <w:rsid w:val="009E7D92"/>
    <w:rsid w:val="009F14BD"/>
    <w:rsid w:val="009F1A57"/>
    <w:rsid w:val="009F20C8"/>
    <w:rsid w:val="00A03026"/>
    <w:rsid w:val="00A06BAE"/>
    <w:rsid w:val="00A07D41"/>
    <w:rsid w:val="00A12E2E"/>
    <w:rsid w:val="00A141E0"/>
    <w:rsid w:val="00A1494E"/>
    <w:rsid w:val="00A17353"/>
    <w:rsid w:val="00A20582"/>
    <w:rsid w:val="00A20DD7"/>
    <w:rsid w:val="00A230A8"/>
    <w:rsid w:val="00A24EF5"/>
    <w:rsid w:val="00A25E6A"/>
    <w:rsid w:val="00A27F89"/>
    <w:rsid w:val="00A30869"/>
    <w:rsid w:val="00A32D1A"/>
    <w:rsid w:val="00A418B1"/>
    <w:rsid w:val="00A4546E"/>
    <w:rsid w:val="00A462EC"/>
    <w:rsid w:val="00A50755"/>
    <w:rsid w:val="00A53EB7"/>
    <w:rsid w:val="00A63511"/>
    <w:rsid w:val="00A644A5"/>
    <w:rsid w:val="00A70FF7"/>
    <w:rsid w:val="00A718D1"/>
    <w:rsid w:val="00A728B5"/>
    <w:rsid w:val="00A74643"/>
    <w:rsid w:val="00A746AC"/>
    <w:rsid w:val="00A839A0"/>
    <w:rsid w:val="00A902FE"/>
    <w:rsid w:val="00A93995"/>
    <w:rsid w:val="00A942A5"/>
    <w:rsid w:val="00A963A4"/>
    <w:rsid w:val="00A978B4"/>
    <w:rsid w:val="00AA2E9E"/>
    <w:rsid w:val="00AA5FF8"/>
    <w:rsid w:val="00AA6016"/>
    <w:rsid w:val="00AB4497"/>
    <w:rsid w:val="00AC3A0B"/>
    <w:rsid w:val="00AD5A9D"/>
    <w:rsid w:val="00AE0AB0"/>
    <w:rsid w:val="00AF431D"/>
    <w:rsid w:val="00AF5E2F"/>
    <w:rsid w:val="00AF6D48"/>
    <w:rsid w:val="00B013DC"/>
    <w:rsid w:val="00B0410E"/>
    <w:rsid w:val="00B20559"/>
    <w:rsid w:val="00B262CF"/>
    <w:rsid w:val="00B33418"/>
    <w:rsid w:val="00B33D60"/>
    <w:rsid w:val="00B3570A"/>
    <w:rsid w:val="00B42611"/>
    <w:rsid w:val="00B435CE"/>
    <w:rsid w:val="00B44027"/>
    <w:rsid w:val="00B50814"/>
    <w:rsid w:val="00B51379"/>
    <w:rsid w:val="00B630B7"/>
    <w:rsid w:val="00B67877"/>
    <w:rsid w:val="00B7062F"/>
    <w:rsid w:val="00B82B26"/>
    <w:rsid w:val="00B83581"/>
    <w:rsid w:val="00B84721"/>
    <w:rsid w:val="00B87357"/>
    <w:rsid w:val="00B9063F"/>
    <w:rsid w:val="00B92F0C"/>
    <w:rsid w:val="00B946E2"/>
    <w:rsid w:val="00BA0063"/>
    <w:rsid w:val="00BA0A37"/>
    <w:rsid w:val="00BA6840"/>
    <w:rsid w:val="00BA6AA6"/>
    <w:rsid w:val="00BB0DD3"/>
    <w:rsid w:val="00BB1B96"/>
    <w:rsid w:val="00BB5213"/>
    <w:rsid w:val="00BC005C"/>
    <w:rsid w:val="00BC357E"/>
    <w:rsid w:val="00BC47EE"/>
    <w:rsid w:val="00BE1D0C"/>
    <w:rsid w:val="00BE2AAB"/>
    <w:rsid w:val="00BE74D2"/>
    <w:rsid w:val="00BF1168"/>
    <w:rsid w:val="00BF18F3"/>
    <w:rsid w:val="00BF4147"/>
    <w:rsid w:val="00BF6261"/>
    <w:rsid w:val="00C00DCA"/>
    <w:rsid w:val="00C03476"/>
    <w:rsid w:val="00C05B5D"/>
    <w:rsid w:val="00C05E2B"/>
    <w:rsid w:val="00C10C42"/>
    <w:rsid w:val="00C14D36"/>
    <w:rsid w:val="00C14E7B"/>
    <w:rsid w:val="00C16061"/>
    <w:rsid w:val="00C1686B"/>
    <w:rsid w:val="00C350A5"/>
    <w:rsid w:val="00C352FD"/>
    <w:rsid w:val="00C36730"/>
    <w:rsid w:val="00C37E71"/>
    <w:rsid w:val="00C42DD4"/>
    <w:rsid w:val="00C45BE7"/>
    <w:rsid w:val="00C46E6C"/>
    <w:rsid w:val="00C52136"/>
    <w:rsid w:val="00C529AE"/>
    <w:rsid w:val="00C54BEE"/>
    <w:rsid w:val="00C578A3"/>
    <w:rsid w:val="00C616A6"/>
    <w:rsid w:val="00C654A7"/>
    <w:rsid w:val="00C72319"/>
    <w:rsid w:val="00C823BF"/>
    <w:rsid w:val="00C82619"/>
    <w:rsid w:val="00C83A36"/>
    <w:rsid w:val="00C85DBF"/>
    <w:rsid w:val="00C863A7"/>
    <w:rsid w:val="00C87625"/>
    <w:rsid w:val="00C92438"/>
    <w:rsid w:val="00C95393"/>
    <w:rsid w:val="00CA2F00"/>
    <w:rsid w:val="00CA6078"/>
    <w:rsid w:val="00CA79BC"/>
    <w:rsid w:val="00CB006C"/>
    <w:rsid w:val="00CB32A3"/>
    <w:rsid w:val="00CB5086"/>
    <w:rsid w:val="00CB641E"/>
    <w:rsid w:val="00CB7DFB"/>
    <w:rsid w:val="00CC1B8A"/>
    <w:rsid w:val="00CD2452"/>
    <w:rsid w:val="00CE1242"/>
    <w:rsid w:val="00CE4280"/>
    <w:rsid w:val="00CE4517"/>
    <w:rsid w:val="00CE7520"/>
    <w:rsid w:val="00CF17D0"/>
    <w:rsid w:val="00CF50AD"/>
    <w:rsid w:val="00D030C7"/>
    <w:rsid w:val="00D10400"/>
    <w:rsid w:val="00D171AA"/>
    <w:rsid w:val="00D24F06"/>
    <w:rsid w:val="00D27FCC"/>
    <w:rsid w:val="00D306BA"/>
    <w:rsid w:val="00D3247F"/>
    <w:rsid w:val="00D32C7B"/>
    <w:rsid w:val="00D35860"/>
    <w:rsid w:val="00D42F12"/>
    <w:rsid w:val="00D44352"/>
    <w:rsid w:val="00D4444E"/>
    <w:rsid w:val="00D44FA9"/>
    <w:rsid w:val="00D475A5"/>
    <w:rsid w:val="00D50EBD"/>
    <w:rsid w:val="00D63392"/>
    <w:rsid w:val="00D6420B"/>
    <w:rsid w:val="00D64BB2"/>
    <w:rsid w:val="00D65B8A"/>
    <w:rsid w:val="00D66316"/>
    <w:rsid w:val="00D703EB"/>
    <w:rsid w:val="00D70B9E"/>
    <w:rsid w:val="00D74784"/>
    <w:rsid w:val="00D777B3"/>
    <w:rsid w:val="00D87DAD"/>
    <w:rsid w:val="00D91497"/>
    <w:rsid w:val="00D92621"/>
    <w:rsid w:val="00D932B9"/>
    <w:rsid w:val="00DA2A1D"/>
    <w:rsid w:val="00DB2DEB"/>
    <w:rsid w:val="00DC34A2"/>
    <w:rsid w:val="00DC6739"/>
    <w:rsid w:val="00DD76DE"/>
    <w:rsid w:val="00DE7680"/>
    <w:rsid w:val="00DE79DE"/>
    <w:rsid w:val="00DE7A8F"/>
    <w:rsid w:val="00DF231E"/>
    <w:rsid w:val="00DF2405"/>
    <w:rsid w:val="00DF3C0F"/>
    <w:rsid w:val="00DF471A"/>
    <w:rsid w:val="00E079ED"/>
    <w:rsid w:val="00E10080"/>
    <w:rsid w:val="00E10E69"/>
    <w:rsid w:val="00E159D5"/>
    <w:rsid w:val="00E21613"/>
    <w:rsid w:val="00E218EB"/>
    <w:rsid w:val="00E2371E"/>
    <w:rsid w:val="00E23D2D"/>
    <w:rsid w:val="00E24DD4"/>
    <w:rsid w:val="00E25D30"/>
    <w:rsid w:val="00E26655"/>
    <w:rsid w:val="00E34236"/>
    <w:rsid w:val="00E43DB6"/>
    <w:rsid w:val="00E45041"/>
    <w:rsid w:val="00E54A75"/>
    <w:rsid w:val="00E54EB2"/>
    <w:rsid w:val="00E55A7F"/>
    <w:rsid w:val="00E6321F"/>
    <w:rsid w:val="00E66FB3"/>
    <w:rsid w:val="00E71B73"/>
    <w:rsid w:val="00E73D5B"/>
    <w:rsid w:val="00E756BA"/>
    <w:rsid w:val="00E75914"/>
    <w:rsid w:val="00E80595"/>
    <w:rsid w:val="00E87348"/>
    <w:rsid w:val="00E93D6B"/>
    <w:rsid w:val="00E97991"/>
    <w:rsid w:val="00EA2EE7"/>
    <w:rsid w:val="00EA4788"/>
    <w:rsid w:val="00EA4D3D"/>
    <w:rsid w:val="00EA720C"/>
    <w:rsid w:val="00EB4D39"/>
    <w:rsid w:val="00ED0767"/>
    <w:rsid w:val="00EE25CD"/>
    <w:rsid w:val="00EF06E1"/>
    <w:rsid w:val="00EF51C2"/>
    <w:rsid w:val="00F021B4"/>
    <w:rsid w:val="00F11830"/>
    <w:rsid w:val="00F12707"/>
    <w:rsid w:val="00F13889"/>
    <w:rsid w:val="00F20640"/>
    <w:rsid w:val="00F3311F"/>
    <w:rsid w:val="00F33EEE"/>
    <w:rsid w:val="00F34A89"/>
    <w:rsid w:val="00F35224"/>
    <w:rsid w:val="00F36036"/>
    <w:rsid w:val="00F3740D"/>
    <w:rsid w:val="00F377C9"/>
    <w:rsid w:val="00F45D61"/>
    <w:rsid w:val="00F470B6"/>
    <w:rsid w:val="00F51A57"/>
    <w:rsid w:val="00F5671C"/>
    <w:rsid w:val="00F56A02"/>
    <w:rsid w:val="00F65B62"/>
    <w:rsid w:val="00F65FB2"/>
    <w:rsid w:val="00F716A1"/>
    <w:rsid w:val="00F738A8"/>
    <w:rsid w:val="00F74C3B"/>
    <w:rsid w:val="00F87CD8"/>
    <w:rsid w:val="00F917EB"/>
    <w:rsid w:val="00F94C60"/>
    <w:rsid w:val="00FA1DA3"/>
    <w:rsid w:val="00FA4C34"/>
    <w:rsid w:val="00FB3363"/>
    <w:rsid w:val="00FB5517"/>
    <w:rsid w:val="00FB7838"/>
    <w:rsid w:val="00FC2DEA"/>
    <w:rsid w:val="00FC375A"/>
    <w:rsid w:val="00FC3E3F"/>
    <w:rsid w:val="00FC77ED"/>
    <w:rsid w:val="00FD3354"/>
    <w:rsid w:val="00FE0229"/>
    <w:rsid w:val="00FE1F72"/>
    <w:rsid w:val="00FE62DD"/>
    <w:rsid w:val="00FF316B"/>
  </w:rsids>
  <m:mathPr>
    <m:mathFont m:val="Cambria Math"/>
    <m:brkBin m:val="before"/>
    <m:brkBinSub m:val="--"/>
    <m:smallFrac m:val="0"/>
    <m:dispDef/>
    <m:lMargin m:val="0"/>
    <m:rMargin m:val="0"/>
    <m:defJc m:val="centerGroup"/>
    <m:wrapIndent m:val="1440"/>
    <m:intLim m:val="subSup"/>
    <m:naryLim m:val="undOvr"/>
  </m:mathPr>
  <w:themeFontLang w:val="es-MX"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ADA49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51C1"/>
  </w:style>
  <w:style w:type="paragraph" w:styleId="Ttulo1">
    <w:name w:val="heading 1"/>
    <w:basedOn w:val="Normal"/>
    <w:next w:val="Normal"/>
    <w:link w:val="Ttulo1Car"/>
    <w:uiPriority w:val="9"/>
    <w:qFormat/>
    <w:rsid w:val="008E03D4"/>
    <w:pPr>
      <w:keepNext/>
      <w:numPr>
        <w:numId w:val="1"/>
      </w:numPr>
      <w:spacing w:before="240" w:after="60" w:line="240" w:lineRule="auto"/>
      <w:outlineLvl w:val="0"/>
    </w:pPr>
    <w:rPr>
      <w:rFonts w:asciiTheme="majorHAnsi" w:eastAsiaTheme="majorEastAsia" w:hAnsiTheme="majorHAnsi" w:cstheme="majorBidi"/>
      <w:b/>
      <w:bCs/>
      <w:kern w:val="32"/>
      <w:sz w:val="32"/>
      <w:szCs w:val="32"/>
      <w:lang w:val="en-US"/>
    </w:rPr>
  </w:style>
  <w:style w:type="paragraph" w:styleId="Ttulo2">
    <w:name w:val="heading 2"/>
    <w:basedOn w:val="Normal"/>
    <w:next w:val="Normal"/>
    <w:link w:val="Ttulo2Car"/>
    <w:uiPriority w:val="9"/>
    <w:unhideWhenUsed/>
    <w:qFormat/>
    <w:rsid w:val="008E03D4"/>
    <w:pPr>
      <w:keepNext/>
      <w:numPr>
        <w:ilvl w:val="1"/>
        <w:numId w:val="1"/>
      </w:numPr>
      <w:spacing w:before="240" w:after="60" w:line="240" w:lineRule="auto"/>
      <w:outlineLvl w:val="1"/>
    </w:pPr>
    <w:rPr>
      <w:rFonts w:asciiTheme="majorHAnsi" w:eastAsiaTheme="majorEastAsia" w:hAnsiTheme="majorHAnsi" w:cstheme="majorBidi"/>
      <w:b/>
      <w:bCs/>
      <w:i/>
      <w:iCs/>
      <w:sz w:val="28"/>
      <w:szCs w:val="28"/>
      <w:lang w:val="en-US"/>
    </w:rPr>
  </w:style>
  <w:style w:type="paragraph" w:styleId="Ttulo3">
    <w:name w:val="heading 3"/>
    <w:basedOn w:val="Normal"/>
    <w:next w:val="Normal"/>
    <w:link w:val="Ttulo3Car"/>
    <w:uiPriority w:val="9"/>
    <w:semiHidden/>
    <w:unhideWhenUsed/>
    <w:qFormat/>
    <w:rsid w:val="008E03D4"/>
    <w:pPr>
      <w:keepNext/>
      <w:numPr>
        <w:ilvl w:val="2"/>
        <w:numId w:val="1"/>
      </w:numPr>
      <w:spacing w:before="240" w:after="60" w:line="240" w:lineRule="auto"/>
      <w:outlineLvl w:val="2"/>
    </w:pPr>
    <w:rPr>
      <w:rFonts w:asciiTheme="majorHAnsi" w:eastAsiaTheme="majorEastAsia" w:hAnsiTheme="majorHAnsi" w:cstheme="majorBidi"/>
      <w:b/>
      <w:bCs/>
      <w:sz w:val="26"/>
      <w:szCs w:val="26"/>
      <w:lang w:val="en-US"/>
    </w:rPr>
  </w:style>
  <w:style w:type="paragraph" w:styleId="Ttulo4">
    <w:name w:val="heading 4"/>
    <w:basedOn w:val="Normal"/>
    <w:next w:val="Normal"/>
    <w:link w:val="Ttulo4Car"/>
    <w:uiPriority w:val="9"/>
    <w:semiHidden/>
    <w:unhideWhenUsed/>
    <w:qFormat/>
    <w:rsid w:val="008E03D4"/>
    <w:pPr>
      <w:keepNext/>
      <w:numPr>
        <w:ilvl w:val="3"/>
        <w:numId w:val="1"/>
      </w:numPr>
      <w:spacing w:before="240" w:after="60" w:line="240" w:lineRule="auto"/>
      <w:outlineLvl w:val="3"/>
    </w:pPr>
    <w:rPr>
      <w:rFonts w:eastAsiaTheme="minorEastAsia"/>
      <w:b/>
      <w:bCs/>
      <w:sz w:val="28"/>
      <w:szCs w:val="28"/>
      <w:lang w:val="en-US"/>
    </w:rPr>
  </w:style>
  <w:style w:type="paragraph" w:styleId="Ttulo5">
    <w:name w:val="heading 5"/>
    <w:basedOn w:val="Normal"/>
    <w:next w:val="Normal"/>
    <w:link w:val="Ttulo5Car"/>
    <w:uiPriority w:val="9"/>
    <w:semiHidden/>
    <w:unhideWhenUsed/>
    <w:qFormat/>
    <w:rsid w:val="008E03D4"/>
    <w:pPr>
      <w:numPr>
        <w:ilvl w:val="4"/>
        <w:numId w:val="1"/>
      </w:numPr>
      <w:spacing w:before="240" w:after="60" w:line="240" w:lineRule="auto"/>
      <w:outlineLvl w:val="4"/>
    </w:pPr>
    <w:rPr>
      <w:rFonts w:eastAsiaTheme="minorEastAsia"/>
      <w:b/>
      <w:bCs/>
      <w:i/>
      <w:iCs/>
      <w:sz w:val="26"/>
      <w:szCs w:val="26"/>
      <w:lang w:val="en-US"/>
    </w:rPr>
  </w:style>
  <w:style w:type="paragraph" w:styleId="Ttulo6">
    <w:name w:val="heading 6"/>
    <w:basedOn w:val="Normal"/>
    <w:next w:val="Normal"/>
    <w:link w:val="Ttulo6Car"/>
    <w:qFormat/>
    <w:rsid w:val="008E03D4"/>
    <w:pPr>
      <w:numPr>
        <w:ilvl w:val="5"/>
        <w:numId w:val="1"/>
      </w:numPr>
      <w:spacing w:before="240" w:after="60" w:line="240" w:lineRule="auto"/>
      <w:outlineLvl w:val="5"/>
    </w:pPr>
    <w:rPr>
      <w:rFonts w:ascii="Times New Roman" w:eastAsia="Times New Roman" w:hAnsi="Times New Roman" w:cs="Times New Roman"/>
      <w:b/>
      <w:bCs/>
      <w:lang w:val="en-US"/>
    </w:rPr>
  </w:style>
  <w:style w:type="paragraph" w:styleId="Ttulo7">
    <w:name w:val="heading 7"/>
    <w:basedOn w:val="Normal"/>
    <w:next w:val="Normal"/>
    <w:link w:val="Ttulo7Car"/>
    <w:uiPriority w:val="9"/>
    <w:semiHidden/>
    <w:unhideWhenUsed/>
    <w:qFormat/>
    <w:rsid w:val="008E03D4"/>
    <w:pPr>
      <w:numPr>
        <w:ilvl w:val="6"/>
        <w:numId w:val="1"/>
      </w:numPr>
      <w:spacing w:before="240" w:after="60" w:line="240" w:lineRule="auto"/>
      <w:outlineLvl w:val="6"/>
    </w:pPr>
    <w:rPr>
      <w:rFonts w:eastAsiaTheme="minorEastAsia"/>
      <w:sz w:val="24"/>
      <w:szCs w:val="24"/>
      <w:lang w:val="en-US"/>
    </w:rPr>
  </w:style>
  <w:style w:type="paragraph" w:styleId="Ttulo8">
    <w:name w:val="heading 8"/>
    <w:basedOn w:val="Normal"/>
    <w:next w:val="Normal"/>
    <w:link w:val="Ttulo8Car"/>
    <w:uiPriority w:val="9"/>
    <w:semiHidden/>
    <w:unhideWhenUsed/>
    <w:qFormat/>
    <w:rsid w:val="008E03D4"/>
    <w:pPr>
      <w:numPr>
        <w:ilvl w:val="7"/>
        <w:numId w:val="1"/>
      </w:numPr>
      <w:spacing w:before="240" w:after="60" w:line="240" w:lineRule="auto"/>
      <w:outlineLvl w:val="7"/>
    </w:pPr>
    <w:rPr>
      <w:rFonts w:eastAsiaTheme="minorEastAsia"/>
      <w:i/>
      <w:iCs/>
      <w:sz w:val="24"/>
      <w:szCs w:val="24"/>
      <w:lang w:val="en-US"/>
    </w:rPr>
  </w:style>
  <w:style w:type="paragraph" w:styleId="Ttulo9">
    <w:name w:val="heading 9"/>
    <w:basedOn w:val="Normal"/>
    <w:next w:val="Normal"/>
    <w:link w:val="Ttulo9Car"/>
    <w:uiPriority w:val="9"/>
    <w:unhideWhenUsed/>
    <w:qFormat/>
    <w:rsid w:val="008E03D4"/>
    <w:pPr>
      <w:numPr>
        <w:ilvl w:val="8"/>
        <w:numId w:val="1"/>
      </w:numPr>
      <w:spacing w:before="240" w:after="60" w:line="240" w:lineRule="auto"/>
      <w:outlineLvl w:val="8"/>
    </w:pPr>
    <w:rPr>
      <w:rFonts w:asciiTheme="majorHAnsi" w:eastAsiaTheme="majorEastAsia" w:hAnsiTheme="majorHAnsi" w:cstheme="majorBidi"/>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8B4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0774C6"/>
    <w:pPr>
      <w:ind w:left="720"/>
      <w:contextualSpacing/>
    </w:pPr>
  </w:style>
  <w:style w:type="paragraph" w:customStyle="1" w:styleId="Default">
    <w:name w:val="Default"/>
    <w:rsid w:val="00204D62"/>
    <w:pPr>
      <w:autoSpaceDE w:val="0"/>
      <w:autoSpaceDN w:val="0"/>
      <w:adjustRightInd w:val="0"/>
      <w:spacing w:after="0" w:line="240" w:lineRule="auto"/>
    </w:pPr>
    <w:rPr>
      <w:rFonts w:ascii="Calibri" w:hAnsi="Calibri" w:cs="Calibri"/>
      <w:color w:val="000000"/>
      <w:sz w:val="24"/>
      <w:szCs w:val="24"/>
    </w:rPr>
  </w:style>
  <w:style w:type="character" w:styleId="Hipervnculo">
    <w:name w:val="Hyperlink"/>
    <w:basedOn w:val="Fuentedeprrafopredeter"/>
    <w:uiPriority w:val="99"/>
    <w:unhideWhenUsed/>
    <w:rsid w:val="00204D62"/>
    <w:rPr>
      <w:color w:val="0563C1" w:themeColor="hyperlink"/>
      <w:u w:val="single"/>
    </w:rPr>
  </w:style>
  <w:style w:type="character" w:customStyle="1" w:styleId="Ttulo1Car">
    <w:name w:val="Título 1 Car"/>
    <w:basedOn w:val="Fuentedeprrafopredeter"/>
    <w:link w:val="Ttulo1"/>
    <w:uiPriority w:val="9"/>
    <w:rsid w:val="008E03D4"/>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8E03D4"/>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semiHidden/>
    <w:rsid w:val="008E03D4"/>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8E03D4"/>
    <w:rPr>
      <w:rFonts w:eastAsiaTheme="minorEastAsia"/>
      <w:b/>
      <w:bCs/>
      <w:sz w:val="28"/>
      <w:szCs w:val="28"/>
      <w:lang w:val="en-US"/>
    </w:rPr>
  </w:style>
  <w:style w:type="character" w:customStyle="1" w:styleId="Ttulo5Car">
    <w:name w:val="Título 5 Car"/>
    <w:basedOn w:val="Fuentedeprrafopredeter"/>
    <w:link w:val="Ttulo5"/>
    <w:uiPriority w:val="9"/>
    <w:semiHidden/>
    <w:rsid w:val="008E03D4"/>
    <w:rPr>
      <w:rFonts w:eastAsiaTheme="minorEastAsia"/>
      <w:b/>
      <w:bCs/>
      <w:i/>
      <w:iCs/>
      <w:sz w:val="26"/>
      <w:szCs w:val="26"/>
      <w:lang w:val="en-US"/>
    </w:rPr>
  </w:style>
  <w:style w:type="character" w:customStyle="1" w:styleId="Ttulo6Car">
    <w:name w:val="Título 6 Car"/>
    <w:basedOn w:val="Fuentedeprrafopredeter"/>
    <w:link w:val="Ttulo6"/>
    <w:rsid w:val="008E03D4"/>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8E03D4"/>
    <w:rPr>
      <w:rFonts w:eastAsiaTheme="minorEastAsia"/>
      <w:sz w:val="24"/>
      <w:szCs w:val="24"/>
      <w:lang w:val="en-US"/>
    </w:rPr>
  </w:style>
  <w:style w:type="character" w:customStyle="1" w:styleId="Ttulo8Car">
    <w:name w:val="Título 8 Car"/>
    <w:basedOn w:val="Fuentedeprrafopredeter"/>
    <w:link w:val="Ttulo8"/>
    <w:uiPriority w:val="9"/>
    <w:semiHidden/>
    <w:rsid w:val="008E03D4"/>
    <w:rPr>
      <w:rFonts w:eastAsiaTheme="minorEastAsia"/>
      <w:i/>
      <w:iCs/>
      <w:sz w:val="24"/>
      <w:szCs w:val="24"/>
      <w:lang w:val="en-US"/>
    </w:rPr>
  </w:style>
  <w:style w:type="character" w:customStyle="1" w:styleId="Ttulo9Car">
    <w:name w:val="Título 9 Car"/>
    <w:basedOn w:val="Fuentedeprrafopredeter"/>
    <w:link w:val="Ttulo9"/>
    <w:uiPriority w:val="9"/>
    <w:rsid w:val="008E03D4"/>
    <w:rPr>
      <w:rFonts w:asciiTheme="majorHAnsi" w:eastAsiaTheme="majorEastAsia" w:hAnsiTheme="majorHAnsi" w:cstheme="majorBidi"/>
      <w:lang w:val="en-US"/>
    </w:rPr>
  </w:style>
  <w:style w:type="paragraph" w:styleId="Textodeglobo">
    <w:name w:val="Balloon Text"/>
    <w:basedOn w:val="Normal"/>
    <w:link w:val="TextodegloboCar"/>
    <w:uiPriority w:val="99"/>
    <w:semiHidden/>
    <w:unhideWhenUsed/>
    <w:rsid w:val="008E03D4"/>
    <w:pPr>
      <w:spacing w:after="0" w:line="240" w:lineRule="auto"/>
    </w:pPr>
    <w:rPr>
      <w:rFonts w:ascii="Tahoma" w:eastAsia="Times New Roman" w:hAnsi="Tahoma" w:cs="Tahoma"/>
      <w:sz w:val="16"/>
      <w:szCs w:val="16"/>
      <w:lang w:val="en-US"/>
    </w:rPr>
  </w:style>
  <w:style w:type="character" w:customStyle="1" w:styleId="TextodegloboCar">
    <w:name w:val="Texto de globo Car"/>
    <w:basedOn w:val="Fuentedeprrafopredeter"/>
    <w:link w:val="Textodeglobo"/>
    <w:uiPriority w:val="99"/>
    <w:semiHidden/>
    <w:rsid w:val="008E03D4"/>
    <w:rPr>
      <w:rFonts w:ascii="Tahoma" w:eastAsia="Times New Roman" w:hAnsi="Tahoma" w:cs="Tahoma"/>
      <w:sz w:val="16"/>
      <w:szCs w:val="16"/>
      <w:lang w:val="en-US"/>
    </w:rPr>
  </w:style>
  <w:style w:type="paragraph" w:styleId="Encabezado">
    <w:name w:val="header"/>
    <w:basedOn w:val="Normal"/>
    <w:link w:val="EncabezadoCar"/>
    <w:uiPriority w:val="99"/>
    <w:unhideWhenUsed/>
    <w:rsid w:val="008E03D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EncabezadoCar">
    <w:name w:val="Encabezado Car"/>
    <w:basedOn w:val="Fuentedeprrafopredeter"/>
    <w:link w:val="Encabezado"/>
    <w:uiPriority w:val="99"/>
    <w:rsid w:val="008E03D4"/>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E03D4"/>
    <w:pPr>
      <w:tabs>
        <w:tab w:val="center" w:pos="4419"/>
        <w:tab w:val="right" w:pos="8838"/>
      </w:tabs>
      <w:spacing w:after="0" w:line="240" w:lineRule="auto"/>
    </w:pPr>
    <w:rPr>
      <w:rFonts w:ascii="Times New Roman" w:eastAsia="Times New Roman" w:hAnsi="Times New Roman" w:cs="Times New Roman"/>
      <w:sz w:val="20"/>
      <w:szCs w:val="20"/>
      <w:lang w:val="en-US"/>
    </w:rPr>
  </w:style>
  <w:style w:type="character" w:customStyle="1" w:styleId="PiedepginaCar">
    <w:name w:val="Pie de página Car"/>
    <w:basedOn w:val="Fuentedeprrafopredeter"/>
    <w:link w:val="Piedepgina"/>
    <w:uiPriority w:val="99"/>
    <w:rsid w:val="008E03D4"/>
    <w:rPr>
      <w:rFonts w:ascii="Times New Roman" w:eastAsia="Times New Roman" w:hAnsi="Times New Roman" w:cs="Times New Roman"/>
      <w:sz w:val="20"/>
      <w:szCs w:val="20"/>
      <w:lang w:val="en-US"/>
    </w:rPr>
  </w:style>
  <w:style w:type="table" w:styleId="Sombreadoclaro-nfasis3">
    <w:name w:val="Light Shading Accent 3"/>
    <w:basedOn w:val="Tablanormal"/>
    <w:uiPriority w:val="60"/>
    <w:rsid w:val="008E03D4"/>
    <w:pPr>
      <w:spacing w:after="0" w:line="240" w:lineRule="auto"/>
    </w:pPr>
    <w:rPr>
      <w:color w:val="7B7B7B" w:themeColor="accent3" w:themeShade="BF"/>
    </w:rPr>
    <w:tblPr>
      <w:tblStyleRowBandSize w:val="1"/>
      <w:tblStyleColBandSize w:val="1"/>
      <w:tblInd w:w="0" w:type="dxa"/>
      <w:tblBorders>
        <w:top w:val="single" w:sz="8" w:space="0" w:color="A5A5A5" w:themeColor="accent3"/>
        <w:bottom w:val="single" w:sz="8" w:space="0" w:color="A5A5A5"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paragraph" w:styleId="Textoindependiente">
    <w:name w:val="Body Text"/>
    <w:basedOn w:val="Normal"/>
    <w:link w:val="TextoindependienteCar"/>
    <w:rsid w:val="00054954"/>
    <w:pPr>
      <w:suppressAutoHyphens/>
      <w:spacing w:after="0" w:line="240" w:lineRule="auto"/>
    </w:pPr>
    <w:rPr>
      <w:rFonts w:ascii="Arial" w:eastAsia="Times New Roman" w:hAnsi="Arial" w:cs="Arial"/>
      <w:b/>
      <w:bCs/>
      <w:color w:val="000000"/>
      <w:sz w:val="24"/>
      <w:szCs w:val="36"/>
      <w:lang w:val="es-ES" w:eastAsia="ar-SA"/>
    </w:rPr>
  </w:style>
  <w:style w:type="character" w:customStyle="1" w:styleId="TextoindependienteCar">
    <w:name w:val="Texto independiente Car"/>
    <w:basedOn w:val="Fuentedeprrafopredeter"/>
    <w:link w:val="Textoindependiente"/>
    <w:rsid w:val="00054954"/>
    <w:rPr>
      <w:rFonts w:ascii="Arial" w:eastAsia="Times New Roman" w:hAnsi="Arial" w:cs="Arial"/>
      <w:b/>
      <w:bCs/>
      <w:color w:val="000000"/>
      <w:sz w:val="24"/>
      <w:szCs w:val="36"/>
      <w:lang w:val="es-ES" w:eastAsia="ar-SA"/>
    </w:rPr>
  </w:style>
  <w:style w:type="paragraph" w:styleId="Sangradetextonormal">
    <w:name w:val="Body Text Indent"/>
    <w:basedOn w:val="Normal"/>
    <w:link w:val="SangradetextonormalCar"/>
    <w:rsid w:val="00054954"/>
    <w:pPr>
      <w:suppressAutoHyphens/>
      <w:spacing w:after="0" w:line="240" w:lineRule="auto"/>
      <w:ind w:left="360"/>
      <w:jc w:val="both"/>
    </w:pPr>
    <w:rPr>
      <w:rFonts w:ascii="Arial" w:eastAsia="Times New Roman" w:hAnsi="Arial" w:cs="Arial"/>
      <w:sz w:val="24"/>
      <w:szCs w:val="20"/>
      <w:lang w:val="es-ES" w:eastAsia="ar-SA"/>
    </w:rPr>
  </w:style>
  <w:style w:type="character" w:customStyle="1" w:styleId="SangradetextonormalCar">
    <w:name w:val="Sangría de texto normal Car"/>
    <w:basedOn w:val="Fuentedeprrafopredeter"/>
    <w:link w:val="Sangradetextonormal"/>
    <w:rsid w:val="00054954"/>
    <w:rPr>
      <w:rFonts w:ascii="Arial" w:eastAsia="Times New Roman" w:hAnsi="Arial" w:cs="Arial"/>
      <w:sz w:val="24"/>
      <w:szCs w:val="20"/>
      <w:lang w:val="es-ES" w:eastAsia="ar-SA"/>
    </w:rPr>
  </w:style>
  <w:style w:type="table" w:customStyle="1" w:styleId="Tabladecuadrcula5oscura-nfasis61">
    <w:name w:val="Tabla de cuadrícula 5 oscura - Énfasis 61"/>
    <w:basedOn w:val="Tablanormal"/>
    <w:uiPriority w:val="50"/>
    <w:rsid w:val="00653EF7"/>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4-nfasis11">
    <w:name w:val="Tabla de cuadrícula 4 - Énfasis 11"/>
    <w:basedOn w:val="Tablanormal"/>
    <w:uiPriority w:val="49"/>
    <w:rsid w:val="004F4677"/>
    <w:pPr>
      <w:spacing w:after="0" w:line="240" w:lineRule="auto"/>
    </w:pPr>
    <w:tblPr>
      <w:tblStyleRowBandSize w:val="1"/>
      <w:tblStyleColBandSize w:val="1"/>
      <w:tblInd w:w="0" w:type="dxa"/>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adecuadrcula1clara-nfasis61">
    <w:name w:val="Tabla de cuadrícula 1 clara - Énfasis 61"/>
    <w:basedOn w:val="Tablanormal"/>
    <w:uiPriority w:val="46"/>
    <w:rsid w:val="00E54EB2"/>
    <w:pPr>
      <w:spacing w:after="0" w:line="240" w:lineRule="auto"/>
    </w:pPr>
    <w:tblPr>
      <w:tblStyleRowBandSize w:val="1"/>
      <w:tblStyleColBandSize w:val="1"/>
      <w:tblInd w:w="0" w:type="dxa"/>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customStyle="1" w:styleId="Tabladecuadrcula4-nfasis61">
    <w:name w:val="Tabla de cuadrícula 4 - Énfasis 61"/>
    <w:basedOn w:val="Tablanormal"/>
    <w:uiPriority w:val="49"/>
    <w:rsid w:val="003E7899"/>
    <w:pPr>
      <w:spacing w:after="0" w:line="240" w:lineRule="auto"/>
    </w:p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adelista7concolores-nfasis61">
    <w:name w:val="Tabla de lista 7 con colores - Énfasis 61"/>
    <w:basedOn w:val="Tablanormal"/>
    <w:uiPriority w:val="52"/>
    <w:rsid w:val="004A0B47"/>
    <w:pPr>
      <w:spacing w:after="0" w:line="240" w:lineRule="auto"/>
    </w:pPr>
    <w:rPr>
      <w:color w:val="538135"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decuadrcula7concolores-nfasis61">
    <w:name w:val="Tabla de cuadrícula 7 con colores - Énfasis 61"/>
    <w:basedOn w:val="Tablanormal"/>
    <w:uiPriority w:val="52"/>
    <w:rsid w:val="004A0B47"/>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customStyle="1" w:styleId="Tabladecuadrcula6concolores-nfasis61">
    <w:name w:val="Tabla de cuadrícula 6 con colores - Énfasis 61"/>
    <w:basedOn w:val="Tablanormal"/>
    <w:uiPriority w:val="51"/>
    <w:rsid w:val="00EA4D3D"/>
    <w:pPr>
      <w:spacing w:after="0" w:line="240" w:lineRule="auto"/>
    </w:pPr>
    <w:rPr>
      <w:color w:val="538135" w:themeColor="accent6" w:themeShade="BF"/>
    </w:rPr>
    <w:tblPr>
      <w:tblStyleRowBandSize w:val="1"/>
      <w:tblStyleColBandSize w:val="1"/>
      <w:tblInd w:w="0" w:type="dxa"/>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CellMar>
        <w:top w:w="0" w:type="dxa"/>
        <w:left w:w="108" w:type="dxa"/>
        <w:bottom w:w="0" w:type="dxa"/>
        <w:right w:w="108" w:type="dxa"/>
      </w:tblCellMar>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notapie">
    <w:name w:val="footnote text"/>
    <w:basedOn w:val="Normal"/>
    <w:link w:val="TextonotapieCar"/>
    <w:uiPriority w:val="99"/>
    <w:semiHidden/>
    <w:unhideWhenUsed/>
    <w:rsid w:val="00CB64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B641E"/>
    <w:rPr>
      <w:sz w:val="20"/>
      <w:szCs w:val="20"/>
    </w:rPr>
  </w:style>
  <w:style w:type="character" w:styleId="Refdenotaalpie">
    <w:name w:val="footnote reference"/>
    <w:basedOn w:val="Fuentedeprrafopredeter"/>
    <w:uiPriority w:val="99"/>
    <w:semiHidden/>
    <w:unhideWhenUsed/>
    <w:rsid w:val="00CB641E"/>
    <w:rPr>
      <w:vertAlign w:val="superscript"/>
    </w:rPr>
  </w:style>
  <w:style w:type="character" w:customStyle="1" w:styleId="PrrafodelistaCar">
    <w:name w:val="Párrafo de lista Car"/>
    <w:link w:val="Prrafodelista"/>
    <w:uiPriority w:val="34"/>
    <w:rsid w:val="00F65FB2"/>
  </w:style>
  <w:style w:type="table" w:styleId="Tabladecuadrcula5oscura-nfasis6">
    <w:name w:val="Grid Table 5 Dark Accent 6"/>
    <w:basedOn w:val="Tablanormal"/>
    <w:uiPriority w:val="50"/>
    <w:rsid w:val="00E66FB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character" w:styleId="Refdecomentario">
    <w:name w:val="annotation reference"/>
    <w:basedOn w:val="Fuentedeprrafopredeter"/>
    <w:uiPriority w:val="99"/>
    <w:semiHidden/>
    <w:unhideWhenUsed/>
    <w:rsid w:val="004F69D5"/>
    <w:rPr>
      <w:sz w:val="16"/>
      <w:szCs w:val="16"/>
    </w:rPr>
  </w:style>
  <w:style w:type="paragraph" w:styleId="Textocomentario">
    <w:name w:val="annotation text"/>
    <w:basedOn w:val="Normal"/>
    <w:link w:val="TextocomentarioCar"/>
    <w:uiPriority w:val="99"/>
    <w:semiHidden/>
    <w:unhideWhenUsed/>
    <w:rsid w:val="004F69D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F69D5"/>
    <w:rPr>
      <w:sz w:val="20"/>
      <w:szCs w:val="20"/>
    </w:rPr>
  </w:style>
  <w:style w:type="paragraph" w:styleId="Asuntodelcomentario">
    <w:name w:val="annotation subject"/>
    <w:basedOn w:val="Textocomentario"/>
    <w:next w:val="Textocomentario"/>
    <w:link w:val="AsuntodelcomentarioCar"/>
    <w:uiPriority w:val="99"/>
    <w:semiHidden/>
    <w:unhideWhenUsed/>
    <w:rsid w:val="004F69D5"/>
    <w:rPr>
      <w:b/>
      <w:bCs/>
    </w:rPr>
  </w:style>
  <w:style w:type="character" w:customStyle="1" w:styleId="AsuntodelcomentarioCar">
    <w:name w:val="Asunto del comentario Car"/>
    <w:basedOn w:val="TextocomentarioCar"/>
    <w:link w:val="Asuntodelcomentario"/>
    <w:uiPriority w:val="99"/>
    <w:semiHidden/>
    <w:rsid w:val="004F69D5"/>
    <w:rPr>
      <w:b/>
      <w:bCs/>
      <w:sz w:val="20"/>
      <w:szCs w:val="20"/>
    </w:rPr>
  </w:style>
  <w:style w:type="table" w:styleId="Tabladecuadrcula6concolores-nfasis2">
    <w:name w:val="Grid Table 6 Colorful Accent 2"/>
    <w:basedOn w:val="Tablanormal"/>
    <w:uiPriority w:val="51"/>
    <w:rsid w:val="005A64DB"/>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4-nfasis5">
    <w:name w:val="Grid Table 4 Accent 5"/>
    <w:basedOn w:val="Tablanormal"/>
    <w:uiPriority w:val="49"/>
    <w:rsid w:val="0070080D"/>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TDC1">
    <w:name w:val="toc 1"/>
    <w:basedOn w:val="Normal"/>
    <w:next w:val="Normal"/>
    <w:autoRedefine/>
    <w:uiPriority w:val="39"/>
    <w:unhideWhenUsed/>
    <w:rsid w:val="00C823BF"/>
    <w:pPr>
      <w:spacing w:before="120" w:after="0"/>
    </w:pPr>
    <w:rPr>
      <w:rFonts w:asciiTheme="majorHAnsi" w:hAnsiTheme="majorHAnsi"/>
      <w:b/>
      <w:bCs/>
      <w:color w:val="548DD4"/>
      <w:sz w:val="24"/>
      <w:szCs w:val="24"/>
    </w:rPr>
  </w:style>
  <w:style w:type="paragraph" w:styleId="TDC2">
    <w:name w:val="toc 2"/>
    <w:basedOn w:val="Normal"/>
    <w:next w:val="Normal"/>
    <w:autoRedefine/>
    <w:uiPriority w:val="39"/>
    <w:unhideWhenUsed/>
    <w:rsid w:val="00C823BF"/>
    <w:pPr>
      <w:spacing w:after="0"/>
    </w:pPr>
  </w:style>
  <w:style w:type="paragraph" w:styleId="TDC3">
    <w:name w:val="toc 3"/>
    <w:basedOn w:val="Normal"/>
    <w:next w:val="Normal"/>
    <w:autoRedefine/>
    <w:uiPriority w:val="39"/>
    <w:unhideWhenUsed/>
    <w:rsid w:val="00C823BF"/>
    <w:pPr>
      <w:spacing w:after="0"/>
      <w:ind w:left="220"/>
    </w:pPr>
    <w:rPr>
      <w:i/>
      <w:iCs/>
    </w:rPr>
  </w:style>
  <w:style w:type="paragraph" w:styleId="TDC4">
    <w:name w:val="toc 4"/>
    <w:basedOn w:val="Normal"/>
    <w:next w:val="Normal"/>
    <w:autoRedefine/>
    <w:uiPriority w:val="39"/>
    <w:unhideWhenUsed/>
    <w:rsid w:val="00C823BF"/>
    <w:pPr>
      <w:pBdr>
        <w:between w:val="double" w:sz="6" w:space="0" w:color="auto"/>
      </w:pBdr>
      <w:spacing w:after="0"/>
      <w:ind w:left="440"/>
    </w:pPr>
    <w:rPr>
      <w:sz w:val="20"/>
      <w:szCs w:val="20"/>
    </w:rPr>
  </w:style>
  <w:style w:type="paragraph" w:styleId="TDC5">
    <w:name w:val="toc 5"/>
    <w:basedOn w:val="Normal"/>
    <w:next w:val="Normal"/>
    <w:autoRedefine/>
    <w:uiPriority w:val="39"/>
    <w:unhideWhenUsed/>
    <w:rsid w:val="00C823BF"/>
    <w:pPr>
      <w:pBdr>
        <w:between w:val="double" w:sz="6" w:space="0" w:color="auto"/>
      </w:pBdr>
      <w:spacing w:after="0"/>
      <w:ind w:left="660"/>
    </w:pPr>
    <w:rPr>
      <w:sz w:val="20"/>
      <w:szCs w:val="20"/>
    </w:rPr>
  </w:style>
  <w:style w:type="paragraph" w:styleId="TDC6">
    <w:name w:val="toc 6"/>
    <w:basedOn w:val="Normal"/>
    <w:next w:val="Normal"/>
    <w:autoRedefine/>
    <w:uiPriority w:val="39"/>
    <w:unhideWhenUsed/>
    <w:rsid w:val="00C823BF"/>
    <w:pPr>
      <w:pBdr>
        <w:between w:val="double" w:sz="6" w:space="0" w:color="auto"/>
      </w:pBdr>
      <w:spacing w:after="0"/>
      <w:ind w:left="880"/>
    </w:pPr>
    <w:rPr>
      <w:sz w:val="20"/>
      <w:szCs w:val="20"/>
    </w:rPr>
  </w:style>
  <w:style w:type="paragraph" w:styleId="TDC7">
    <w:name w:val="toc 7"/>
    <w:basedOn w:val="Normal"/>
    <w:next w:val="Normal"/>
    <w:autoRedefine/>
    <w:uiPriority w:val="39"/>
    <w:unhideWhenUsed/>
    <w:rsid w:val="00C823BF"/>
    <w:pPr>
      <w:pBdr>
        <w:between w:val="double" w:sz="6" w:space="0" w:color="auto"/>
      </w:pBdr>
      <w:spacing w:after="0"/>
      <w:ind w:left="1100"/>
    </w:pPr>
    <w:rPr>
      <w:sz w:val="20"/>
      <w:szCs w:val="20"/>
    </w:rPr>
  </w:style>
  <w:style w:type="paragraph" w:styleId="TDC8">
    <w:name w:val="toc 8"/>
    <w:basedOn w:val="Normal"/>
    <w:next w:val="Normal"/>
    <w:autoRedefine/>
    <w:uiPriority w:val="39"/>
    <w:unhideWhenUsed/>
    <w:rsid w:val="00C823BF"/>
    <w:pPr>
      <w:pBdr>
        <w:between w:val="double" w:sz="6" w:space="0" w:color="auto"/>
      </w:pBdr>
      <w:spacing w:after="0"/>
      <w:ind w:left="1320"/>
    </w:pPr>
    <w:rPr>
      <w:sz w:val="20"/>
      <w:szCs w:val="20"/>
    </w:rPr>
  </w:style>
  <w:style w:type="paragraph" w:styleId="TDC9">
    <w:name w:val="toc 9"/>
    <w:basedOn w:val="Normal"/>
    <w:next w:val="Normal"/>
    <w:autoRedefine/>
    <w:uiPriority w:val="39"/>
    <w:unhideWhenUsed/>
    <w:rsid w:val="00C823BF"/>
    <w:pPr>
      <w:pBdr>
        <w:between w:val="double" w:sz="6" w:space="0" w:color="auto"/>
      </w:pBdr>
      <w:spacing w:after="0"/>
      <w:ind w:left="1540"/>
    </w:pPr>
    <w:rPr>
      <w:sz w:val="20"/>
      <w:szCs w:val="20"/>
    </w:rPr>
  </w:style>
  <w:style w:type="paragraph" w:styleId="TtulodeTDC">
    <w:name w:val="TOC Heading"/>
    <w:basedOn w:val="Ttulo1"/>
    <w:next w:val="Normal"/>
    <w:uiPriority w:val="39"/>
    <w:unhideWhenUsed/>
    <w:qFormat/>
    <w:rsid w:val="000E048D"/>
    <w:pPr>
      <w:keepLines/>
      <w:numPr>
        <w:numId w:val="0"/>
      </w:numPr>
      <w:spacing w:before="480" w:after="0" w:line="276" w:lineRule="auto"/>
      <w:outlineLvl w:val="9"/>
    </w:pPr>
    <w:rPr>
      <w:color w:val="2E74B5" w:themeColor="accent1" w:themeShade="BF"/>
      <w:kern w:val="0"/>
      <w:sz w:val="28"/>
      <w:szCs w:val="28"/>
      <w:lang w:val="es-ES_tradnl" w:eastAsia="es-ES_tradnl"/>
    </w:rPr>
  </w:style>
  <w:style w:type="table" w:customStyle="1" w:styleId="Tabladecuadrcula5oscura-nfasis62">
    <w:name w:val="Tabla de cuadrícula 5 oscura - Énfasis 62"/>
    <w:basedOn w:val="Tablanormal"/>
    <w:uiPriority w:val="50"/>
    <w:rsid w:val="00E71B73"/>
    <w:pPr>
      <w:spacing w:after="0" w:line="240" w:lineRule="auto"/>
    </w:p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customStyle="1" w:styleId="Tabladecuadrcula6concolores-nfasis21">
    <w:name w:val="Tabla de cuadrícula 6 con colores - Énfasis 21"/>
    <w:basedOn w:val="Tablanormal"/>
    <w:uiPriority w:val="51"/>
    <w:rsid w:val="00E71B73"/>
    <w:pPr>
      <w:spacing w:after="0" w:line="240" w:lineRule="auto"/>
    </w:pPr>
    <w:rPr>
      <w:color w:val="C45911" w:themeColor="accent2" w:themeShade="BF"/>
    </w:rPr>
    <w:tblPr>
      <w:tblStyleRowBandSize w:val="1"/>
      <w:tblStyleColBandSize w:val="1"/>
      <w:tblInd w:w="0" w:type="dxa"/>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CellMar>
        <w:top w:w="0" w:type="dxa"/>
        <w:left w:w="108" w:type="dxa"/>
        <w:bottom w:w="0" w:type="dxa"/>
        <w:right w:w="108" w:type="dxa"/>
      </w:tblCellMar>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customStyle="1" w:styleId="Tabladecuadrcula4-nfasis51">
    <w:name w:val="Tabla de cuadrícula 4 - Énfasis 51"/>
    <w:basedOn w:val="Tablanormal"/>
    <w:uiPriority w:val="49"/>
    <w:rsid w:val="00E71B73"/>
    <w:pPr>
      <w:spacing w:after="0" w:line="240" w:lineRule="auto"/>
    </w:pPr>
    <w:tblPr>
      <w:tblStyleRowBandSize w:val="1"/>
      <w:tblStyleColBandSize w:val="1"/>
      <w:tblInd w:w="0" w:type="dxa"/>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paragraph" w:styleId="NormalWeb">
    <w:name w:val="Normal (Web)"/>
    <w:basedOn w:val="Normal"/>
    <w:uiPriority w:val="99"/>
    <w:semiHidden/>
    <w:unhideWhenUsed/>
    <w:rsid w:val="00E71B73"/>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E71B73"/>
    <w:rPr>
      <w:b/>
      <w:bCs/>
    </w:rPr>
  </w:style>
  <w:style w:type="table" w:styleId="Tabladecuadrcula1clara">
    <w:name w:val="Grid Table 1 Light"/>
    <w:basedOn w:val="Tablanormal"/>
    <w:uiPriority w:val="46"/>
    <w:rsid w:val="00625F8E"/>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concuadrcula1">
    <w:name w:val="Tabla con cuadrícula1"/>
    <w:basedOn w:val="Tablanormal"/>
    <w:next w:val="Tablaconcuadrcula"/>
    <w:uiPriority w:val="39"/>
    <w:rsid w:val="008C50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527669">
      <w:bodyDiv w:val="1"/>
      <w:marLeft w:val="0"/>
      <w:marRight w:val="0"/>
      <w:marTop w:val="0"/>
      <w:marBottom w:val="0"/>
      <w:divBdr>
        <w:top w:val="none" w:sz="0" w:space="0" w:color="auto"/>
        <w:left w:val="none" w:sz="0" w:space="0" w:color="auto"/>
        <w:bottom w:val="none" w:sz="0" w:space="0" w:color="auto"/>
        <w:right w:val="none" w:sz="0" w:space="0" w:color="auto"/>
      </w:divBdr>
    </w:div>
    <w:div w:id="301887471">
      <w:bodyDiv w:val="1"/>
      <w:marLeft w:val="0"/>
      <w:marRight w:val="0"/>
      <w:marTop w:val="0"/>
      <w:marBottom w:val="0"/>
      <w:divBdr>
        <w:top w:val="none" w:sz="0" w:space="0" w:color="auto"/>
        <w:left w:val="none" w:sz="0" w:space="0" w:color="auto"/>
        <w:bottom w:val="none" w:sz="0" w:space="0" w:color="auto"/>
        <w:right w:val="none" w:sz="0" w:space="0" w:color="auto"/>
      </w:divBdr>
    </w:div>
    <w:div w:id="535850019">
      <w:bodyDiv w:val="1"/>
      <w:marLeft w:val="0"/>
      <w:marRight w:val="0"/>
      <w:marTop w:val="0"/>
      <w:marBottom w:val="0"/>
      <w:divBdr>
        <w:top w:val="none" w:sz="0" w:space="0" w:color="auto"/>
        <w:left w:val="none" w:sz="0" w:space="0" w:color="auto"/>
        <w:bottom w:val="none" w:sz="0" w:space="0" w:color="auto"/>
        <w:right w:val="none" w:sz="0" w:space="0" w:color="auto"/>
      </w:divBdr>
    </w:div>
    <w:div w:id="828785549">
      <w:bodyDiv w:val="1"/>
      <w:marLeft w:val="0"/>
      <w:marRight w:val="0"/>
      <w:marTop w:val="0"/>
      <w:marBottom w:val="0"/>
      <w:divBdr>
        <w:top w:val="none" w:sz="0" w:space="0" w:color="auto"/>
        <w:left w:val="none" w:sz="0" w:space="0" w:color="auto"/>
        <w:bottom w:val="none" w:sz="0" w:space="0" w:color="auto"/>
        <w:right w:val="none" w:sz="0" w:space="0" w:color="auto"/>
      </w:divBdr>
    </w:div>
    <w:div w:id="1503812058">
      <w:bodyDiv w:val="1"/>
      <w:marLeft w:val="0"/>
      <w:marRight w:val="0"/>
      <w:marTop w:val="0"/>
      <w:marBottom w:val="0"/>
      <w:divBdr>
        <w:top w:val="none" w:sz="0" w:space="0" w:color="auto"/>
        <w:left w:val="none" w:sz="0" w:space="0" w:color="auto"/>
        <w:bottom w:val="none" w:sz="0" w:space="0" w:color="auto"/>
        <w:right w:val="none" w:sz="0" w:space="0" w:color="auto"/>
      </w:divBdr>
    </w:div>
    <w:div w:id="1773548770">
      <w:bodyDiv w:val="1"/>
      <w:marLeft w:val="0"/>
      <w:marRight w:val="0"/>
      <w:marTop w:val="0"/>
      <w:marBottom w:val="0"/>
      <w:divBdr>
        <w:top w:val="none" w:sz="0" w:space="0" w:color="auto"/>
        <w:left w:val="none" w:sz="0" w:space="0" w:color="auto"/>
        <w:bottom w:val="none" w:sz="0" w:space="0" w:color="auto"/>
        <w:right w:val="none" w:sz="0" w:space="0" w:color="auto"/>
      </w:divBdr>
      <w:divsChild>
        <w:div w:id="51006439">
          <w:marLeft w:val="0"/>
          <w:marRight w:val="0"/>
          <w:marTop w:val="0"/>
          <w:marBottom w:val="0"/>
          <w:divBdr>
            <w:top w:val="none" w:sz="0" w:space="0" w:color="auto"/>
            <w:left w:val="none" w:sz="0" w:space="0" w:color="auto"/>
            <w:bottom w:val="none" w:sz="0" w:space="0" w:color="auto"/>
            <w:right w:val="none" w:sz="0" w:space="0" w:color="auto"/>
          </w:divBdr>
        </w:div>
        <w:div w:id="111705502">
          <w:marLeft w:val="0"/>
          <w:marRight w:val="0"/>
          <w:marTop w:val="0"/>
          <w:marBottom w:val="0"/>
          <w:divBdr>
            <w:top w:val="none" w:sz="0" w:space="0" w:color="auto"/>
            <w:left w:val="none" w:sz="0" w:space="0" w:color="auto"/>
            <w:bottom w:val="none" w:sz="0" w:space="0" w:color="auto"/>
            <w:right w:val="none" w:sz="0" w:space="0" w:color="auto"/>
          </w:divBdr>
        </w:div>
        <w:div w:id="1390302813">
          <w:marLeft w:val="0"/>
          <w:marRight w:val="0"/>
          <w:marTop w:val="0"/>
          <w:marBottom w:val="0"/>
          <w:divBdr>
            <w:top w:val="none" w:sz="0" w:space="0" w:color="auto"/>
            <w:left w:val="none" w:sz="0" w:space="0" w:color="auto"/>
            <w:bottom w:val="none" w:sz="0" w:space="0" w:color="auto"/>
            <w:right w:val="none" w:sz="0" w:space="0" w:color="auto"/>
          </w:divBdr>
        </w:div>
        <w:div w:id="2107384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image" Target="media/image7.png"/><Relationship Id="rId21" Type="http://schemas.openxmlformats.org/officeDocument/2006/relationships/image" Target="media/image8.png"/><Relationship Id="rId22" Type="http://schemas.openxmlformats.org/officeDocument/2006/relationships/image" Target="media/image9.png"/><Relationship Id="rId23" Type="http://schemas.openxmlformats.org/officeDocument/2006/relationships/image" Target="media/image10.png"/><Relationship Id="rId24" Type="http://schemas.openxmlformats.org/officeDocument/2006/relationships/header" Target="header1.xml"/><Relationship Id="rId25" Type="http://schemas.openxmlformats.org/officeDocument/2006/relationships/header" Target="header2.xml"/><Relationship Id="rId26" Type="http://schemas.openxmlformats.org/officeDocument/2006/relationships/footer" Target="footer2.xml"/><Relationship Id="rId27" Type="http://schemas.openxmlformats.org/officeDocument/2006/relationships/footer" Target="footer3.xml"/><Relationship Id="rId28" Type="http://schemas.openxmlformats.org/officeDocument/2006/relationships/header" Target="header3.xml"/><Relationship Id="rId29" Type="http://schemas.openxmlformats.org/officeDocument/2006/relationships/footer" Target="footer4.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4.png"/><Relationship Id="rId13" Type="http://schemas.openxmlformats.org/officeDocument/2006/relationships/image" Target="media/image5.png"/><Relationship Id="rId14" Type="http://schemas.openxmlformats.org/officeDocument/2006/relationships/image" Target="media/image6.png"/><Relationship Id="rId15" Type="http://schemas.openxmlformats.org/officeDocument/2006/relationships/hyperlink" Target="https://www.um.es/molecula/indice.htm" TargetMode="External"/><Relationship Id="rId16" Type="http://schemas.openxmlformats.org/officeDocument/2006/relationships/hyperlink" Target="https://www.linkedin.com" TargetMode="External"/><Relationship Id="rId17" Type="http://schemas.openxmlformats.org/officeDocument/2006/relationships/hyperlink" Target="http://tecnologiaedu.us.es/mec2011/htm/tema4/3.htm" TargetMode="External"/><Relationship Id="rId18" Type="http://schemas.openxmlformats.org/officeDocument/2006/relationships/hyperlink" Target="http://experimentales.cosdac.sems.gob.mx" TargetMode="External"/><Relationship Id="rId19" Type="http://schemas.openxmlformats.org/officeDocument/2006/relationships/hyperlink" Target="http://www.revistaciencias.unam.mx/en/166-revistas/revista/ciencia-18/1485-&#225;cidos-y%20bases-la"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cosdac.sems.gob.mx/portal/index.php/docentes/formacion-profesional-tecnica-1/lineamientos-1" TargetMode="External"/><Relationship Id="rId4" Type="http://schemas.openxmlformats.org/officeDocument/2006/relationships/hyperlink" Target="http://cosdac.sems.gob.mx/portal/index.php/docentes/formacion-profesional-tecnica-1/lineamientos-1" TargetMode="External"/><Relationship Id="rId5" Type="http://schemas.openxmlformats.org/officeDocument/2006/relationships/hyperlink" Target="http://148.208.122.79/mcpd/descargas/Materiales_de_apoyo_3/Tob%C3%B3n_secuecias%20didacticas.pdf" TargetMode="External"/><Relationship Id="rId6" Type="http://schemas.openxmlformats.org/officeDocument/2006/relationships/hyperlink" Target="http://cosdac.sems.gob.mx/portal/index.php/docentes/formacion-profesional-tecnica-1/lineamientos-1" TargetMode="External"/><Relationship Id="rId7" Type="http://schemas.openxmlformats.org/officeDocument/2006/relationships/hyperlink" Target="http://formacion.educalab.es/pluginfile.php/42240/mod_imscp/content/2/una_definicin_de_abp.html" TargetMode="External"/><Relationship Id="rId8" Type="http://schemas.openxmlformats.org/officeDocument/2006/relationships/hyperlink" Target="http://www.sems.gob.mx/construyet" TargetMode="External"/><Relationship Id="rId1" Type="http://schemas.openxmlformats.org/officeDocument/2006/relationships/hyperlink" Target="http://www.lie.upn.mx/docs/.../Documento_de_Evaluacion_en_la_LIE_2004.doc" TargetMode="External"/><Relationship Id="rId2" Type="http://schemas.openxmlformats.org/officeDocument/2006/relationships/hyperlink" Target="http://www.rieoei.org/rie60a03.pd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7BB36C-B177-2746-899F-91DB4474E1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81</Pages>
  <Words>15627</Words>
  <Characters>85950</Characters>
  <Application>Microsoft Macintosh Word</Application>
  <DocSecurity>0</DocSecurity>
  <Lines>716</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dc:creator>
  <cp:keywords/>
  <dc:description/>
  <cp:lastModifiedBy>Usuario de Microsoft Office</cp:lastModifiedBy>
  <cp:revision>3</cp:revision>
  <dcterms:created xsi:type="dcterms:W3CDTF">2018-03-02T00:44:00Z</dcterms:created>
  <dcterms:modified xsi:type="dcterms:W3CDTF">2018-07-11T17:03:00Z</dcterms:modified>
</cp:coreProperties>
</file>