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2F75" w14:textId="77777777" w:rsidR="00077D9B" w:rsidRPr="00C36FC1" w:rsidRDefault="00077D9B" w:rsidP="00077D9B">
      <w:pPr>
        <w:pStyle w:val="NoSpacing"/>
        <w:jc w:val="center"/>
        <w:rPr>
          <w:rFonts w:ascii="Georgia" w:eastAsia="Bookman Old Style" w:hAnsi="Georgia"/>
          <w:b/>
          <w:bCs/>
          <w:sz w:val="20"/>
          <w:szCs w:val="20"/>
        </w:rPr>
      </w:pPr>
      <w:r w:rsidRPr="00C36FC1">
        <w:rPr>
          <w:rFonts w:ascii="Georgia" w:eastAsia="Bookman Old Style" w:hAnsi="Georgia"/>
          <w:b/>
          <w:bCs/>
          <w:sz w:val="20"/>
          <w:szCs w:val="20"/>
        </w:rPr>
        <w:t>Town of LaCrosse</w:t>
      </w:r>
    </w:p>
    <w:p w14:paraId="651A623C" w14:textId="77777777" w:rsidR="00077D9B" w:rsidRPr="00C36FC1" w:rsidRDefault="00077D9B" w:rsidP="00077D9B">
      <w:pPr>
        <w:pStyle w:val="NoSpacing"/>
        <w:jc w:val="center"/>
        <w:rPr>
          <w:rFonts w:ascii="Georgia" w:eastAsia="Bookman Old Style" w:hAnsi="Georgia"/>
          <w:b/>
          <w:bCs/>
          <w:sz w:val="20"/>
          <w:szCs w:val="20"/>
        </w:rPr>
      </w:pPr>
      <w:r>
        <w:rPr>
          <w:rFonts w:ascii="Georgia" w:eastAsia="Bookman Old Style" w:hAnsi="Georgia"/>
          <w:b/>
          <w:bCs/>
          <w:sz w:val="20"/>
          <w:szCs w:val="20"/>
        </w:rPr>
        <w:t>Planning and Zoning Board</w:t>
      </w:r>
    </w:p>
    <w:p w14:paraId="4037839E" w14:textId="2C9A4877" w:rsidR="00077D9B" w:rsidRPr="00C36FC1" w:rsidRDefault="00077D9B" w:rsidP="00077D9B">
      <w:pPr>
        <w:pStyle w:val="NoSpacing"/>
        <w:jc w:val="center"/>
        <w:rPr>
          <w:rFonts w:ascii="Georgia" w:eastAsia="Bookman Old Style" w:hAnsi="Georgia"/>
          <w:b/>
          <w:bCs/>
          <w:sz w:val="20"/>
          <w:szCs w:val="20"/>
        </w:rPr>
      </w:pPr>
      <w:r w:rsidRPr="00C36FC1">
        <w:rPr>
          <w:rFonts w:ascii="Georgia" w:eastAsia="Bookman Old Style" w:hAnsi="Georgia"/>
          <w:b/>
          <w:bCs/>
          <w:sz w:val="20"/>
          <w:szCs w:val="20"/>
        </w:rPr>
        <w:t xml:space="preserve">Public Hearing Agenda </w:t>
      </w:r>
      <w:r w:rsidRPr="00C36FC1">
        <w:rPr>
          <w:rFonts w:ascii="Georgia" w:eastAsia="Bookman Old Style" w:hAnsi="Georgia"/>
          <w:b/>
          <w:bCs/>
          <w:sz w:val="20"/>
          <w:szCs w:val="20"/>
        </w:rPr>
        <w:br/>
      </w:r>
      <w:r>
        <w:rPr>
          <w:rFonts w:ascii="Georgia" w:eastAsia="Bookman Old Style" w:hAnsi="Georgia"/>
          <w:b/>
          <w:bCs/>
          <w:sz w:val="20"/>
          <w:szCs w:val="20"/>
        </w:rPr>
        <w:t>September 12</w:t>
      </w:r>
      <w:r w:rsidRPr="00C36FC1">
        <w:rPr>
          <w:rFonts w:ascii="Georgia" w:eastAsia="Bookman Old Style" w:hAnsi="Georgia"/>
          <w:b/>
          <w:bCs/>
          <w:sz w:val="20"/>
          <w:szCs w:val="20"/>
        </w:rPr>
        <w:t>, 2022</w:t>
      </w:r>
    </w:p>
    <w:p w14:paraId="2CC12CDA" w14:textId="77777777" w:rsidR="00077D9B" w:rsidRPr="00C36FC1" w:rsidRDefault="00077D9B" w:rsidP="00077D9B">
      <w:pPr>
        <w:pStyle w:val="NoSpacing"/>
        <w:jc w:val="center"/>
        <w:rPr>
          <w:rFonts w:ascii="Georgia" w:eastAsia="Bookman Old Style" w:hAnsi="Georgia"/>
          <w:b/>
          <w:bCs/>
          <w:sz w:val="20"/>
          <w:szCs w:val="20"/>
        </w:rPr>
      </w:pPr>
    </w:p>
    <w:p w14:paraId="09E2629E" w14:textId="77777777" w:rsidR="00077D9B" w:rsidRPr="00C36FC1" w:rsidRDefault="00077D9B" w:rsidP="00077D9B">
      <w:pPr>
        <w:spacing w:before="37" w:line="283" w:lineRule="exact"/>
        <w:textAlignment w:val="baseline"/>
        <w:rPr>
          <w:rFonts w:ascii="Georgia" w:eastAsia="Tahoma" w:hAnsi="Georgia" w:cs="Times New Roman"/>
          <w:b/>
          <w:color w:val="000000"/>
          <w:sz w:val="20"/>
          <w:szCs w:val="20"/>
        </w:rPr>
      </w:pPr>
      <w:r w:rsidRPr="00C36FC1">
        <w:rPr>
          <w:rFonts w:ascii="Georgia" w:eastAsia="Tahoma" w:hAnsi="Georgia" w:cs="Times New Roman"/>
          <w:b/>
          <w:bCs/>
          <w:i/>
          <w:iCs/>
          <w:color w:val="000000"/>
          <w:sz w:val="20"/>
          <w:szCs w:val="20"/>
        </w:rPr>
        <w:t>Notice:</w:t>
      </w:r>
      <w:r w:rsidRPr="00C36FC1">
        <w:rPr>
          <w:rFonts w:ascii="Georgia" w:eastAsia="Tahoma" w:hAnsi="Georgia" w:cs="Times New Roman"/>
          <w:i/>
          <w:iCs/>
          <w:color w:val="000000"/>
          <w:sz w:val="20"/>
          <w:szCs w:val="20"/>
        </w:rPr>
        <w:t xml:space="preserve"> I</w:t>
      </w:r>
      <w:r w:rsidRPr="00C36FC1">
        <w:rPr>
          <w:rFonts w:ascii="Georgia" w:eastAsia="Verdana" w:hAnsi="Georgia" w:cs="Times New Roman"/>
          <w:i/>
          <w:iCs/>
          <w:color w:val="000000"/>
          <w:sz w:val="20"/>
          <w:szCs w:val="20"/>
        </w:rPr>
        <w:t>f a person decides to appeal a decision made with respect to any matter at this Meeting or Public Hearing, a record of the proceedings is required, and it may be necessary that a verbatim record is made.</w:t>
      </w:r>
    </w:p>
    <w:p w14:paraId="4CEDFC72" w14:textId="77777777" w:rsidR="00077D9B" w:rsidRPr="00C36FC1" w:rsidRDefault="00077D9B" w:rsidP="00077D9B">
      <w:pPr>
        <w:spacing w:before="37" w:line="240" w:lineRule="auto"/>
        <w:ind w:left="432" w:hanging="432"/>
        <w:textAlignment w:val="baseline"/>
        <w:rPr>
          <w:rFonts w:ascii="Georgia" w:eastAsia="Tahoma" w:hAnsi="Georgia" w:cs="Times New Roman"/>
          <w:b/>
          <w:color w:val="000000"/>
          <w:sz w:val="20"/>
          <w:szCs w:val="20"/>
        </w:rPr>
      </w:pPr>
      <w:r w:rsidRPr="00C36FC1">
        <w:rPr>
          <w:rFonts w:ascii="Georgia" w:eastAsia="Tahoma" w:hAnsi="Georgia" w:cs="Times New Roman"/>
          <w:b/>
          <w:color w:val="000000"/>
          <w:sz w:val="20"/>
          <w:szCs w:val="20"/>
        </w:rPr>
        <w:t xml:space="preserve">Call Public Hearing to order </w:t>
      </w:r>
    </w:p>
    <w:p w14:paraId="60FA9254" w14:textId="3DE38FEB" w:rsidR="00077D9B" w:rsidRDefault="00077D9B" w:rsidP="00077D9B">
      <w:pPr>
        <w:spacing w:before="37" w:line="240" w:lineRule="auto"/>
        <w:ind w:left="432" w:hanging="432"/>
        <w:textAlignment w:val="baseline"/>
        <w:rPr>
          <w:rFonts w:ascii="Georgia" w:eastAsia="Tahoma" w:hAnsi="Georgia" w:cs="Times New Roman"/>
          <w:b/>
          <w:color w:val="000000"/>
          <w:sz w:val="20"/>
          <w:szCs w:val="20"/>
        </w:rPr>
      </w:pPr>
      <w:r w:rsidRPr="00C36FC1">
        <w:rPr>
          <w:rFonts w:ascii="Georgia" w:eastAsia="Tahoma" w:hAnsi="Georgia" w:cs="Times New Roman"/>
          <w:b/>
          <w:color w:val="000000"/>
          <w:sz w:val="20"/>
          <w:szCs w:val="20"/>
        </w:rPr>
        <w:t>Pledge of Allegiance</w:t>
      </w:r>
    </w:p>
    <w:p w14:paraId="5E14EF4E" w14:textId="248A1F23" w:rsidR="0086667A" w:rsidRDefault="002903BC" w:rsidP="00077D9B">
      <w:pPr>
        <w:spacing w:before="37" w:line="240" w:lineRule="auto"/>
        <w:ind w:left="432" w:hanging="432"/>
        <w:textAlignment w:val="baseline"/>
        <w:rPr>
          <w:rFonts w:ascii="Georgia" w:eastAsia="Tahoma" w:hAnsi="Georgia" w:cs="Times New Roman"/>
          <w:b/>
          <w:color w:val="000000"/>
          <w:sz w:val="20"/>
          <w:szCs w:val="20"/>
        </w:rPr>
      </w:pPr>
      <w:r>
        <w:rPr>
          <w:rFonts w:ascii="Georgia" w:eastAsia="Tahoma" w:hAnsi="Georgia" w:cs="Times New Roman"/>
          <w:b/>
          <w:color w:val="000000"/>
          <w:sz w:val="20"/>
          <w:szCs w:val="20"/>
        </w:rPr>
        <w:t xml:space="preserve">Approval P&amp;Z PH Minutes </w:t>
      </w:r>
      <w:r w:rsidR="008218CF">
        <w:rPr>
          <w:rFonts w:ascii="Georgia" w:eastAsia="Tahoma" w:hAnsi="Georgia" w:cs="Times New Roman"/>
          <w:b/>
          <w:color w:val="000000"/>
          <w:sz w:val="20"/>
          <w:szCs w:val="20"/>
        </w:rPr>
        <w:t>August 9, 2022</w:t>
      </w:r>
    </w:p>
    <w:p w14:paraId="61D93BEF" w14:textId="3D75ED70" w:rsidR="00A14739" w:rsidRPr="00A14739" w:rsidRDefault="00A14739" w:rsidP="00077D9B">
      <w:pPr>
        <w:spacing w:before="37" w:line="240" w:lineRule="auto"/>
        <w:ind w:left="432" w:hanging="432"/>
        <w:textAlignment w:val="baseline"/>
        <w:rPr>
          <w:rFonts w:ascii="Georgia" w:eastAsia="Tahoma" w:hAnsi="Georgia" w:cs="Times New Roman"/>
          <w:bCs/>
          <w:color w:val="000000"/>
          <w:sz w:val="20"/>
          <w:szCs w:val="20"/>
        </w:rPr>
      </w:pPr>
      <w:proofErr w:type="spellStart"/>
      <w:r>
        <w:rPr>
          <w:rFonts w:ascii="Georgia" w:eastAsia="Tahoma" w:hAnsi="Georgia" w:cs="Times New Roman"/>
          <w:bCs/>
          <w:color w:val="000000"/>
          <w:sz w:val="20"/>
          <w:szCs w:val="20"/>
        </w:rPr>
        <w:t>Motion__________second__________discussion</w:t>
      </w:r>
      <w:proofErr w:type="spellEnd"/>
      <w:r>
        <w:rPr>
          <w:rFonts w:ascii="Georgia" w:eastAsia="Tahoma" w:hAnsi="Georgia" w:cs="Times New Roman"/>
          <w:bCs/>
          <w:color w:val="000000"/>
          <w:sz w:val="20"/>
          <w:szCs w:val="20"/>
        </w:rPr>
        <w:t xml:space="preserve">/vote___________.  </w:t>
      </w:r>
    </w:p>
    <w:p w14:paraId="07CC9675" w14:textId="77777777" w:rsidR="00077D9B" w:rsidRDefault="00077D9B" w:rsidP="00077D9B">
      <w:pPr>
        <w:spacing w:before="37" w:line="283" w:lineRule="exact"/>
        <w:ind w:left="432" w:hanging="432"/>
        <w:textAlignment w:val="baseline"/>
        <w:rPr>
          <w:rFonts w:ascii="Georgia" w:eastAsia="Tahoma" w:hAnsi="Georgia" w:cs="Times New Roman"/>
          <w:b/>
          <w:color w:val="000000"/>
          <w:sz w:val="20"/>
          <w:szCs w:val="20"/>
          <w:u w:val="single"/>
        </w:rPr>
      </w:pPr>
      <w:r w:rsidRPr="00C36FC1">
        <w:rPr>
          <w:rFonts w:ascii="Georgia" w:eastAsia="Tahoma" w:hAnsi="Georgia" w:cs="Times New Roman"/>
          <w:b/>
          <w:color w:val="000000"/>
          <w:sz w:val="20"/>
          <w:szCs w:val="20"/>
          <w:u w:val="single"/>
        </w:rPr>
        <w:t>New Business:</w:t>
      </w:r>
    </w:p>
    <w:p w14:paraId="4EB4B63C" w14:textId="5DA6073F" w:rsidR="00077D9B" w:rsidRDefault="00077D9B" w:rsidP="00077D9B">
      <w:pPr>
        <w:pStyle w:val="ListParagraph"/>
        <w:numPr>
          <w:ilvl w:val="0"/>
          <w:numId w:val="1"/>
        </w:numPr>
        <w:spacing w:before="37" w:line="283" w:lineRule="exact"/>
        <w:textAlignment w:val="baseline"/>
        <w:rPr>
          <w:rFonts w:ascii="Georgia" w:eastAsia="Tahoma" w:hAnsi="Georgia" w:cs="Times New Roman"/>
          <w:bCs/>
          <w:color w:val="000000"/>
          <w:sz w:val="20"/>
          <w:szCs w:val="20"/>
        </w:rPr>
      </w:pPr>
      <w:r w:rsidRPr="00360778">
        <w:rPr>
          <w:rFonts w:ascii="Georgia" w:eastAsia="Tahoma" w:hAnsi="Georgia" w:cs="Times New Roman"/>
          <w:b/>
          <w:color w:val="000000"/>
          <w:sz w:val="20"/>
          <w:szCs w:val="20"/>
          <w:u w:val="single"/>
        </w:rPr>
        <w:t xml:space="preserve">Application No. </w:t>
      </w:r>
      <w:r>
        <w:rPr>
          <w:rFonts w:ascii="Georgia" w:eastAsia="Tahoma" w:hAnsi="Georgia" w:cs="Times New Roman"/>
          <w:b/>
          <w:color w:val="000000"/>
          <w:sz w:val="20"/>
          <w:szCs w:val="20"/>
          <w:u w:val="single"/>
        </w:rPr>
        <w:t>LDR 22-01</w:t>
      </w:r>
      <w:r w:rsidRPr="00DA0660">
        <w:rPr>
          <w:rFonts w:ascii="Georgia" w:eastAsia="Tahoma" w:hAnsi="Georgia" w:cs="Times New Roman"/>
          <w:b/>
          <w:color w:val="000000"/>
          <w:sz w:val="20"/>
          <w:szCs w:val="20"/>
          <w:u w:val="single"/>
        </w:rPr>
        <w:t xml:space="preserve">:  </w:t>
      </w:r>
      <w:r w:rsidRPr="00DA0660">
        <w:rPr>
          <w:rFonts w:ascii="Georgia" w:eastAsia="Tahoma" w:hAnsi="Georgia" w:cs="Times New Roman"/>
          <w:bCs/>
          <w:color w:val="000000"/>
          <w:sz w:val="20"/>
          <w:szCs w:val="20"/>
        </w:rPr>
        <w:t xml:space="preserve">Consideration of an application by </w:t>
      </w:r>
      <w:r>
        <w:rPr>
          <w:rFonts w:ascii="Georgia" w:eastAsia="Tahoma" w:hAnsi="Georgia" w:cs="Times New Roman"/>
          <w:bCs/>
          <w:color w:val="000000"/>
          <w:sz w:val="20"/>
          <w:szCs w:val="20"/>
        </w:rPr>
        <w:t xml:space="preserve">the Town Council, for an amendment to the text of the Town of LaCrosse Land Development Regulations.  </w:t>
      </w:r>
    </w:p>
    <w:p w14:paraId="05BFEA53" w14:textId="77777777" w:rsidR="00077D9B" w:rsidRPr="00554AA4" w:rsidRDefault="00077D9B" w:rsidP="00077D9B">
      <w:pPr>
        <w:spacing w:before="37" w:line="283" w:lineRule="exact"/>
        <w:ind w:left="360"/>
        <w:textAlignment w:val="baseline"/>
        <w:rPr>
          <w:rFonts w:ascii="Georgia" w:eastAsia="Tahoma" w:hAnsi="Georgia" w:cs="Times New Roman"/>
          <w:b/>
          <w:color w:val="000000"/>
          <w:sz w:val="20"/>
          <w:szCs w:val="20"/>
        </w:rPr>
      </w:pPr>
      <w:r w:rsidRPr="00554AA4">
        <w:rPr>
          <w:rFonts w:ascii="Georgia" w:eastAsia="Tahoma" w:hAnsi="Georgia" w:cs="Times New Roman"/>
          <w:b/>
          <w:color w:val="000000"/>
          <w:sz w:val="20"/>
          <w:szCs w:val="20"/>
        </w:rPr>
        <w:t>Public Comments in Favor/Opposed</w:t>
      </w:r>
    </w:p>
    <w:p w14:paraId="2E8D336B" w14:textId="61F4B454" w:rsidR="00077D9B" w:rsidRPr="00554AA4" w:rsidRDefault="00077D9B" w:rsidP="00077D9B">
      <w:pPr>
        <w:spacing w:before="37" w:line="283" w:lineRule="exact"/>
        <w:ind w:left="360"/>
        <w:textAlignment w:val="baseline"/>
        <w:rPr>
          <w:rFonts w:ascii="Georgia" w:eastAsia="Tahoma" w:hAnsi="Georgia" w:cs="Times New Roman"/>
          <w:b/>
          <w:color w:val="000000"/>
          <w:sz w:val="20"/>
          <w:szCs w:val="20"/>
        </w:rPr>
      </w:pPr>
      <w:r w:rsidRPr="00554AA4">
        <w:rPr>
          <w:rFonts w:ascii="Georgia" w:eastAsia="Tahoma" w:hAnsi="Georgia" w:cs="Times New Roman"/>
          <w:b/>
          <w:color w:val="000000"/>
          <w:sz w:val="20"/>
          <w:szCs w:val="20"/>
        </w:rPr>
        <w:t xml:space="preserve">Resolution No. </w:t>
      </w:r>
      <w:r>
        <w:rPr>
          <w:rFonts w:ascii="Georgia" w:eastAsia="Tahoma" w:hAnsi="Georgia" w:cs="Times New Roman"/>
          <w:b/>
          <w:color w:val="000000"/>
          <w:sz w:val="20"/>
          <w:szCs w:val="20"/>
        </w:rPr>
        <w:t>2022-03</w:t>
      </w:r>
    </w:p>
    <w:p w14:paraId="79FA4B5C" w14:textId="77777777" w:rsidR="00077D9B" w:rsidRDefault="00077D9B" w:rsidP="00077D9B">
      <w:pPr>
        <w:spacing w:before="37" w:line="283" w:lineRule="exact"/>
        <w:ind w:left="360"/>
        <w:textAlignment w:val="baseline"/>
        <w:rPr>
          <w:rFonts w:ascii="Georgia" w:eastAsia="Tahoma" w:hAnsi="Georgia" w:cs="Times New Roman"/>
          <w:bCs/>
          <w:color w:val="000000"/>
          <w:sz w:val="20"/>
          <w:szCs w:val="20"/>
        </w:rPr>
      </w:pPr>
      <w:r>
        <w:rPr>
          <w:rFonts w:ascii="Georgia" w:eastAsia="Tahoma" w:hAnsi="Georgia" w:cs="Times New Roman"/>
          <w:bCs/>
          <w:color w:val="000000"/>
          <w:sz w:val="20"/>
          <w:szCs w:val="20"/>
        </w:rPr>
        <w:t xml:space="preserve">Motion to recommend and read by title </w:t>
      </w:r>
      <w:proofErr w:type="spellStart"/>
      <w:r>
        <w:rPr>
          <w:rFonts w:ascii="Georgia" w:eastAsia="Tahoma" w:hAnsi="Georgia" w:cs="Times New Roman"/>
          <w:bCs/>
          <w:color w:val="000000"/>
          <w:sz w:val="20"/>
          <w:szCs w:val="20"/>
        </w:rPr>
        <w:t>only____________second</w:t>
      </w:r>
      <w:proofErr w:type="spellEnd"/>
      <w:r>
        <w:rPr>
          <w:rFonts w:ascii="Georgia" w:eastAsia="Tahoma" w:hAnsi="Georgia" w:cs="Times New Roman"/>
          <w:bCs/>
          <w:color w:val="000000"/>
          <w:sz w:val="20"/>
          <w:szCs w:val="20"/>
        </w:rPr>
        <w:t>___________</w:t>
      </w:r>
    </w:p>
    <w:p w14:paraId="122A112B" w14:textId="77777777" w:rsidR="00077D9B" w:rsidRDefault="00077D9B" w:rsidP="00077D9B">
      <w:pPr>
        <w:spacing w:before="37" w:line="283" w:lineRule="exact"/>
        <w:ind w:left="360"/>
        <w:textAlignment w:val="baseline"/>
        <w:rPr>
          <w:rFonts w:ascii="Georgia" w:eastAsia="Tahoma" w:hAnsi="Georgia" w:cs="Times New Roman"/>
          <w:bCs/>
          <w:color w:val="000000"/>
          <w:sz w:val="20"/>
          <w:szCs w:val="20"/>
        </w:rPr>
      </w:pPr>
      <w:r>
        <w:rPr>
          <w:rFonts w:ascii="Georgia" w:eastAsia="Tahoma" w:hAnsi="Georgia" w:cs="Times New Roman"/>
          <w:bCs/>
          <w:color w:val="000000"/>
          <w:sz w:val="20"/>
          <w:szCs w:val="20"/>
        </w:rPr>
        <w:t>discussion/vote____________.</w:t>
      </w:r>
    </w:p>
    <w:p w14:paraId="2BB3B463" w14:textId="77777777" w:rsidR="00077D9B" w:rsidRDefault="00077D9B" w:rsidP="00077D9B">
      <w:pPr>
        <w:spacing w:before="37" w:line="283" w:lineRule="exact"/>
        <w:ind w:left="360"/>
        <w:textAlignment w:val="baseline"/>
        <w:rPr>
          <w:rFonts w:ascii="Georgia" w:eastAsia="Tahoma" w:hAnsi="Georgia" w:cs="Times New Roman"/>
          <w:bCs/>
          <w:color w:val="000000"/>
          <w:sz w:val="20"/>
          <w:szCs w:val="20"/>
        </w:rPr>
      </w:pPr>
    </w:p>
    <w:p w14:paraId="281C03EC" w14:textId="77777777" w:rsidR="00077D9B" w:rsidRPr="00647751" w:rsidRDefault="00077D9B" w:rsidP="00077D9B">
      <w:pPr>
        <w:spacing w:before="37" w:line="283" w:lineRule="exact"/>
        <w:ind w:left="360"/>
        <w:textAlignment w:val="baseline"/>
        <w:rPr>
          <w:rFonts w:ascii="Georgia" w:eastAsia="Tahoma" w:hAnsi="Georgia" w:cs="Times New Roman"/>
          <w:bCs/>
          <w:color w:val="000000"/>
          <w:sz w:val="20"/>
          <w:szCs w:val="20"/>
        </w:rPr>
      </w:pPr>
      <w:r>
        <w:rPr>
          <w:rFonts w:ascii="Georgia" w:eastAsia="Tahoma" w:hAnsi="Georgia" w:cs="Times New Roman"/>
          <w:bCs/>
          <w:color w:val="000000"/>
          <w:sz w:val="20"/>
          <w:szCs w:val="20"/>
        </w:rPr>
        <w:t xml:space="preserve">Motion to </w:t>
      </w:r>
      <w:proofErr w:type="spellStart"/>
      <w:r>
        <w:rPr>
          <w:rFonts w:ascii="Georgia" w:eastAsia="Tahoma" w:hAnsi="Georgia" w:cs="Times New Roman"/>
          <w:bCs/>
          <w:color w:val="000000"/>
          <w:sz w:val="20"/>
          <w:szCs w:val="20"/>
        </w:rPr>
        <w:t>adjourn____________second__________vote__________time</w:t>
      </w:r>
      <w:proofErr w:type="spellEnd"/>
      <w:r>
        <w:rPr>
          <w:rFonts w:ascii="Georgia" w:eastAsia="Tahoma" w:hAnsi="Georgia" w:cs="Times New Roman"/>
          <w:bCs/>
          <w:color w:val="000000"/>
          <w:sz w:val="20"/>
          <w:szCs w:val="20"/>
        </w:rPr>
        <w:t>_________.</w:t>
      </w:r>
    </w:p>
    <w:p w14:paraId="55CF32ED" w14:textId="77777777" w:rsidR="00077D9B" w:rsidRPr="00647751" w:rsidRDefault="00077D9B" w:rsidP="00077D9B"/>
    <w:p w14:paraId="08E17ECD" w14:textId="77777777" w:rsidR="00077D9B" w:rsidRPr="00647751" w:rsidRDefault="00077D9B" w:rsidP="00077D9B"/>
    <w:p w14:paraId="6D088ABF" w14:textId="77777777" w:rsidR="000F657C" w:rsidRDefault="000F657C"/>
    <w:sectPr w:rsidR="000F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F07AD"/>
    <w:multiLevelType w:val="hybridMultilevel"/>
    <w:tmpl w:val="6F16F896"/>
    <w:lvl w:ilvl="0" w:tplc="1FEAD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4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9B"/>
    <w:rsid w:val="00077D9B"/>
    <w:rsid w:val="000F657C"/>
    <w:rsid w:val="002903BC"/>
    <w:rsid w:val="008107A2"/>
    <w:rsid w:val="008218CF"/>
    <w:rsid w:val="0086667A"/>
    <w:rsid w:val="00A1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58A9"/>
  <w15:chartTrackingRefBased/>
  <w15:docId w15:val="{CEC02ED3-CCD5-474B-9F1C-C0974B29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D9B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7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DD_admin</dc:creator>
  <cp:keywords/>
  <dc:description/>
  <cp:lastModifiedBy>DD_admin</cp:lastModifiedBy>
  <cp:revision>5</cp:revision>
  <dcterms:created xsi:type="dcterms:W3CDTF">2022-09-01T16:41:00Z</dcterms:created>
  <dcterms:modified xsi:type="dcterms:W3CDTF">2022-09-01T17:07:00Z</dcterms:modified>
</cp:coreProperties>
</file>