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608" w:rsidRDefault="00274BAF" w:rsidP="00274BAF">
      <w:pPr>
        <w:pStyle w:val="Standard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514350</wp:posOffset>
            </wp:positionH>
            <wp:positionV relativeFrom="page">
              <wp:posOffset>228600</wp:posOffset>
            </wp:positionV>
            <wp:extent cx="22383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508" y="21176"/>
                <wp:lineTo x="21508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97155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4029075</wp:posOffset>
                </wp:positionH>
                <wp:positionV relativeFrom="page">
                  <wp:posOffset>180975</wp:posOffset>
                </wp:positionV>
                <wp:extent cx="2743200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450" y="21150"/>
                    <wp:lineTo x="2145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BAF" w:rsidRPr="00274BAF" w:rsidRDefault="00274BAF" w:rsidP="00274BAF">
                            <w:pPr>
                              <w:pStyle w:val="Standard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4BAF">
                              <w:rPr>
                                <w:sz w:val="24"/>
                                <w:szCs w:val="24"/>
                              </w:rPr>
                              <w:t xml:space="preserve">964 </w:t>
                            </w:r>
                            <w:proofErr w:type="spellStart"/>
                            <w:r w:rsidRPr="00274BAF">
                              <w:rPr>
                                <w:sz w:val="24"/>
                                <w:szCs w:val="24"/>
                              </w:rPr>
                              <w:t>Ribaut</w:t>
                            </w:r>
                            <w:proofErr w:type="spellEnd"/>
                            <w:r w:rsidRPr="00274BAF">
                              <w:rPr>
                                <w:sz w:val="24"/>
                                <w:szCs w:val="24"/>
                              </w:rPr>
                              <w:t xml:space="preserve"> Road</w:t>
                            </w:r>
                          </w:p>
                          <w:p w:rsidR="00274BAF" w:rsidRPr="00274BAF" w:rsidRDefault="00274BAF" w:rsidP="00274BAF">
                            <w:pPr>
                              <w:pStyle w:val="Standard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4BAF">
                              <w:rPr>
                                <w:sz w:val="24"/>
                                <w:szCs w:val="24"/>
                              </w:rPr>
                              <w:t>Beaufort, SC 29902</w:t>
                            </w:r>
                          </w:p>
                          <w:p w:rsidR="00274BAF" w:rsidRPr="00274BAF" w:rsidRDefault="00274BAF" w:rsidP="00274BAF">
                            <w:pPr>
                              <w:pStyle w:val="Standard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4BAF">
                              <w:rPr>
                                <w:sz w:val="24"/>
                                <w:szCs w:val="24"/>
                              </w:rPr>
                              <w:t xml:space="preserve">Phone 843-524-5437 </w:t>
                            </w:r>
                          </w:p>
                          <w:p w:rsidR="00274BAF" w:rsidRPr="00274BAF" w:rsidRDefault="00274BAF" w:rsidP="00274BAF">
                            <w:pPr>
                              <w:pStyle w:val="Standard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4BAF">
                              <w:rPr>
                                <w:sz w:val="24"/>
                                <w:szCs w:val="24"/>
                              </w:rPr>
                              <w:t xml:space="preserve"> Fax 843-524-0425</w:t>
                            </w:r>
                          </w:p>
                          <w:p w:rsidR="00274BAF" w:rsidRPr="00274BAF" w:rsidRDefault="00274B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25pt;margin-top:14.25pt;width:3in;height:1in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" stroked="f">
                <v:textbox>
                  <w:txbxContent>
                    <w:p w:rsidR="00274BAF" w:rsidRPr="00274BAF" w:rsidRDefault="00274BAF" w:rsidP="00274BAF">
                      <w:pPr>
                        <w:pStyle w:val="Standard"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74BAF">
                        <w:rPr>
                          <w:sz w:val="24"/>
                          <w:szCs w:val="24"/>
                        </w:rPr>
                        <w:t xml:space="preserve">964 </w:t>
                      </w:r>
                      <w:proofErr w:type="spellStart"/>
                      <w:r w:rsidRPr="00274BAF">
                        <w:rPr>
                          <w:sz w:val="24"/>
                          <w:szCs w:val="24"/>
                        </w:rPr>
                        <w:t>Ribaut</w:t>
                      </w:r>
                      <w:proofErr w:type="spellEnd"/>
                      <w:r w:rsidRPr="00274BAF">
                        <w:rPr>
                          <w:sz w:val="24"/>
                          <w:szCs w:val="24"/>
                        </w:rPr>
                        <w:t xml:space="preserve"> Road</w:t>
                      </w:r>
                    </w:p>
                    <w:p w:rsidR="00274BAF" w:rsidRPr="00274BAF" w:rsidRDefault="00274BAF" w:rsidP="00274BAF">
                      <w:pPr>
                        <w:pStyle w:val="Standard"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74BAF">
                        <w:rPr>
                          <w:sz w:val="24"/>
                          <w:szCs w:val="24"/>
                        </w:rPr>
                        <w:t>Beaufort, SC 29902</w:t>
                      </w:r>
                    </w:p>
                    <w:p w:rsidR="00274BAF" w:rsidRPr="00274BAF" w:rsidRDefault="00274BAF" w:rsidP="00274BAF">
                      <w:pPr>
                        <w:pStyle w:val="Standard"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74BAF">
                        <w:rPr>
                          <w:sz w:val="24"/>
                          <w:szCs w:val="24"/>
                        </w:rPr>
                        <w:t xml:space="preserve">Phone 843-524-5437 </w:t>
                      </w:r>
                    </w:p>
                    <w:p w:rsidR="00274BAF" w:rsidRPr="00274BAF" w:rsidRDefault="00274BAF" w:rsidP="00274BAF">
                      <w:pPr>
                        <w:pStyle w:val="Standard"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74BAF">
                        <w:rPr>
                          <w:sz w:val="24"/>
                          <w:szCs w:val="24"/>
                        </w:rPr>
                        <w:t xml:space="preserve"> Fax 843-524-0425</w:t>
                      </w:r>
                    </w:p>
                    <w:p w:rsidR="00274BAF" w:rsidRPr="00274BAF" w:rsidRDefault="00274BA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046608" w:rsidRDefault="00046608">
      <w:pPr>
        <w:pStyle w:val="Standard"/>
        <w:spacing w:after="0"/>
        <w:jc w:val="center"/>
        <w:rPr>
          <w:sz w:val="28"/>
          <w:szCs w:val="28"/>
        </w:rPr>
      </w:pPr>
    </w:p>
    <w:p w:rsidR="00046608" w:rsidRDefault="00046608">
      <w:pPr>
        <w:pStyle w:val="Standard"/>
        <w:spacing w:after="0"/>
        <w:jc w:val="center"/>
        <w:rPr>
          <w:sz w:val="28"/>
          <w:szCs w:val="28"/>
        </w:rPr>
      </w:pPr>
    </w:p>
    <w:p w:rsidR="00662C06" w:rsidRDefault="00662C06" w:rsidP="00274BAF">
      <w:pPr>
        <w:pStyle w:val="Standard"/>
        <w:spacing w:after="0"/>
        <w:ind w:left="720" w:right="705"/>
        <w:jc w:val="center"/>
        <w:rPr>
          <w:b/>
          <w:sz w:val="28"/>
          <w:szCs w:val="28"/>
        </w:rPr>
      </w:pPr>
    </w:p>
    <w:p w:rsidR="00662C06" w:rsidRDefault="001F7326" w:rsidP="001F7326">
      <w:pPr>
        <w:pStyle w:val="Standard"/>
        <w:spacing w:after="0"/>
        <w:ind w:right="705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TIPS FOR TEENS BEHIND THE WHEEL</w:t>
      </w:r>
    </w:p>
    <w:p w:rsidR="001F7326" w:rsidRDefault="001F7326" w:rsidP="001F7326">
      <w:pPr>
        <w:pStyle w:val="Standard"/>
        <w:spacing w:after="0"/>
        <w:ind w:right="70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How to keep yourself out of harm’s way</w:t>
      </w:r>
    </w:p>
    <w:p w:rsidR="001F7326" w:rsidRDefault="001F7326" w:rsidP="001F7326">
      <w:pPr>
        <w:pStyle w:val="Standard"/>
        <w:spacing w:after="0"/>
        <w:ind w:right="705"/>
        <w:jc w:val="center"/>
        <w:rPr>
          <w:b/>
          <w:i/>
          <w:sz w:val="28"/>
          <w:szCs w:val="28"/>
        </w:rPr>
      </w:pPr>
    </w:p>
    <w:p w:rsidR="001F7326" w:rsidRPr="00BE555E" w:rsidRDefault="001F7326" w:rsidP="001F7326">
      <w:pPr>
        <w:pStyle w:val="Standard"/>
        <w:numPr>
          <w:ilvl w:val="0"/>
          <w:numId w:val="17"/>
        </w:numPr>
        <w:spacing w:after="0"/>
        <w:ind w:right="705"/>
        <w:rPr>
          <w:sz w:val="24"/>
          <w:szCs w:val="24"/>
        </w:rPr>
      </w:pPr>
      <w:r w:rsidRPr="00BE555E">
        <w:rPr>
          <w:b/>
          <w:sz w:val="24"/>
          <w:szCs w:val="24"/>
        </w:rPr>
        <w:t xml:space="preserve">Take your medicine </w:t>
      </w:r>
      <w:r w:rsidRPr="00BE555E">
        <w:rPr>
          <w:sz w:val="24"/>
          <w:szCs w:val="24"/>
        </w:rPr>
        <w:t xml:space="preserve">as prescribed by your doctor.  The use of </w:t>
      </w:r>
      <w:r w:rsidR="00BE555E" w:rsidRPr="00BE555E">
        <w:rPr>
          <w:sz w:val="24"/>
          <w:szCs w:val="24"/>
        </w:rPr>
        <w:t>medications</w:t>
      </w:r>
      <w:r w:rsidRPr="00BE555E">
        <w:rPr>
          <w:sz w:val="24"/>
          <w:szCs w:val="24"/>
        </w:rPr>
        <w:t xml:space="preserve"> for ADHD has been found to improve driving performance in teens with ADHD.  The medication decreases errors caused by inattentiveness.</w:t>
      </w:r>
    </w:p>
    <w:p w:rsidR="001F7326" w:rsidRPr="00BE555E" w:rsidRDefault="001F7326" w:rsidP="001F7326">
      <w:pPr>
        <w:pStyle w:val="Standard"/>
        <w:spacing w:after="0"/>
        <w:ind w:right="705"/>
        <w:rPr>
          <w:sz w:val="24"/>
          <w:szCs w:val="24"/>
        </w:rPr>
      </w:pPr>
    </w:p>
    <w:p w:rsidR="001F7326" w:rsidRPr="00BE555E" w:rsidRDefault="001F7326" w:rsidP="001F7326">
      <w:pPr>
        <w:pStyle w:val="Standard"/>
        <w:numPr>
          <w:ilvl w:val="0"/>
          <w:numId w:val="17"/>
        </w:numPr>
        <w:spacing w:after="0"/>
        <w:ind w:right="705"/>
        <w:rPr>
          <w:sz w:val="24"/>
          <w:szCs w:val="24"/>
        </w:rPr>
      </w:pPr>
      <w:r w:rsidRPr="00BE555E">
        <w:rPr>
          <w:b/>
          <w:sz w:val="24"/>
          <w:szCs w:val="24"/>
        </w:rPr>
        <w:t xml:space="preserve">Turn OFF your cell phone.  </w:t>
      </w:r>
      <w:r w:rsidRPr="00BE555E">
        <w:rPr>
          <w:sz w:val="24"/>
          <w:szCs w:val="24"/>
        </w:rPr>
        <w:t>If it’s off you won’t be tempted to answer it or text while driving or at a light.  There is no message that is so urgent that you need to die for it.</w:t>
      </w:r>
    </w:p>
    <w:p w:rsidR="001F7326" w:rsidRPr="00BE555E" w:rsidRDefault="001F7326" w:rsidP="001F7326">
      <w:pPr>
        <w:pStyle w:val="ListParagraph"/>
        <w:rPr>
          <w:sz w:val="24"/>
          <w:szCs w:val="24"/>
        </w:rPr>
      </w:pPr>
    </w:p>
    <w:p w:rsidR="001F7326" w:rsidRPr="00BE555E" w:rsidRDefault="001F7326" w:rsidP="001F7326">
      <w:pPr>
        <w:pStyle w:val="Standard"/>
        <w:numPr>
          <w:ilvl w:val="0"/>
          <w:numId w:val="17"/>
        </w:numPr>
        <w:spacing w:after="0"/>
        <w:ind w:right="705"/>
        <w:rPr>
          <w:sz w:val="24"/>
          <w:szCs w:val="24"/>
        </w:rPr>
      </w:pPr>
      <w:r w:rsidRPr="00BE555E">
        <w:rPr>
          <w:b/>
          <w:sz w:val="24"/>
          <w:szCs w:val="24"/>
        </w:rPr>
        <w:t xml:space="preserve">Drive alone or with only one friend.  </w:t>
      </w:r>
      <w:r w:rsidRPr="00BE555E">
        <w:rPr>
          <w:sz w:val="24"/>
          <w:szCs w:val="24"/>
        </w:rPr>
        <w:t>Your friends are fun, but they are distracting.  Driving alone is the safest.  If you have company- keep it to one friend.  The more friends you have the more distractions.</w:t>
      </w:r>
    </w:p>
    <w:p w:rsidR="00BE555E" w:rsidRPr="00BE555E" w:rsidRDefault="00BE555E" w:rsidP="00BE555E">
      <w:pPr>
        <w:pStyle w:val="ListParagraph"/>
        <w:rPr>
          <w:sz w:val="24"/>
          <w:szCs w:val="24"/>
        </w:rPr>
      </w:pPr>
    </w:p>
    <w:p w:rsidR="00BE555E" w:rsidRPr="00BE555E" w:rsidRDefault="00BE555E" w:rsidP="001F7326">
      <w:pPr>
        <w:pStyle w:val="Standard"/>
        <w:numPr>
          <w:ilvl w:val="0"/>
          <w:numId w:val="17"/>
        </w:numPr>
        <w:spacing w:after="0"/>
        <w:ind w:right="705"/>
        <w:rPr>
          <w:sz w:val="24"/>
          <w:szCs w:val="24"/>
        </w:rPr>
      </w:pPr>
      <w:r w:rsidRPr="00BE555E">
        <w:rPr>
          <w:b/>
          <w:sz w:val="24"/>
          <w:szCs w:val="24"/>
        </w:rPr>
        <w:t xml:space="preserve">Set all the controls before </w:t>
      </w:r>
      <w:r w:rsidRPr="00BE555E">
        <w:rPr>
          <w:sz w:val="24"/>
          <w:szCs w:val="24"/>
        </w:rPr>
        <w:t>you start to drive so that you can focus on the road.</w:t>
      </w:r>
    </w:p>
    <w:p w:rsidR="00BE555E" w:rsidRPr="00BE555E" w:rsidRDefault="00BE555E" w:rsidP="00BE555E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BE555E">
        <w:rPr>
          <w:sz w:val="24"/>
          <w:szCs w:val="24"/>
        </w:rPr>
        <w:t>Set the radio station</w:t>
      </w:r>
    </w:p>
    <w:p w:rsidR="00BE555E" w:rsidRPr="00BE555E" w:rsidRDefault="00BE555E" w:rsidP="00BE555E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BE555E">
        <w:rPr>
          <w:sz w:val="24"/>
          <w:szCs w:val="24"/>
        </w:rPr>
        <w:t>Set the climate controls</w:t>
      </w:r>
    </w:p>
    <w:p w:rsidR="00BE555E" w:rsidRPr="00BE555E" w:rsidRDefault="00BE555E" w:rsidP="00BE555E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BE555E">
        <w:rPr>
          <w:sz w:val="24"/>
          <w:szCs w:val="24"/>
        </w:rPr>
        <w:t>Adjust the mirrors</w:t>
      </w:r>
    </w:p>
    <w:p w:rsidR="00BE555E" w:rsidRPr="00BE555E" w:rsidRDefault="00BE555E" w:rsidP="00BE555E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:rsidR="00BE555E" w:rsidRPr="00BE555E" w:rsidRDefault="00BE555E" w:rsidP="001F7326">
      <w:pPr>
        <w:pStyle w:val="Standard"/>
        <w:numPr>
          <w:ilvl w:val="0"/>
          <w:numId w:val="17"/>
        </w:numPr>
        <w:spacing w:after="0"/>
        <w:ind w:right="705"/>
        <w:rPr>
          <w:sz w:val="24"/>
          <w:szCs w:val="24"/>
        </w:rPr>
      </w:pPr>
      <w:r w:rsidRPr="00BE555E">
        <w:rPr>
          <w:b/>
          <w:sz w:val="24"/>
          <w:szCs w:val="24"/>
        </w:rPr>
        <w:t xml:space="preserve">Slow down- </w:t>
      </w:r>
      <w:r w:rsidRPr="00BE555E">
        <w:rPr>
          <w:sz w:val="24"/>
          <w:szCs w:val="24"/>
        </w:rPr>
        <w:t>drive within the speed limit</w:t>
      </w:r>
    </w:p>
    <w:p w:rsidR="00BE555E" w:rsidRDefault="00BE555E" w:rsidP="00BE555E">
      <w:pPr>
        <w:pStyle w:val="Standard"/>
        <w:spacing w:after="0"/>
        <w:ind w:right="705"/>
        <w:rPr>
          <w:sz w:val="28"/>
          <w:szCs w:val="28"/>
        </w:rPr>
      </w:pPr>
    </w:p>
    <w:p w:rsidR="00BE555E" w:rsidRPr="00694442" w:rsidRDefault="00BE555E" w:rsidP="00BE555E">
      <w:pPr>
        <w:pStyle w:val="Standard"/>
        <w:spacing w:after="0"/>
        <w:ind w:right="705"/>
        <w:jc w:val="center"/>
        <w:rPr>
          <w:b/>
          <w:sz w:val="36"/>
          <w:szCs w:val="36"/>
        </w:rPr>
      </w:pPr>
      <w:r w:rsidRPr="00694442">
        <w:rPr>
          <w:b/>
          <w:sz w:val="36"/>
          <w:szCs w:val="36"/>
        </w:rPr>
        <w:t>Do you need to be convinced?</w:t>
      </w:r>
    </w:p>
    <w:p w:rsidR="00BE555E" w:rsidRPr="00694442" w:rsidRDefault="00BE555E" w:rsidP="00BE555E">
      <w:pPr>
        <w:pStyle w:val="Standard"/>
        <w:spacing w:after="0"/>
        <w:ind w:right="705"/>
        <w:jc w:val="center"/>
        <w:rPr>
          <w:b/>
          <w:sz w:val="36"/>
          <w:szCs w:val="36"/>
        </w:rPr>
      </w:pPr>
      <w:r w:rsidRPr="00694442">
        <w:rPr>
          <w:b/>
          <w:sz w:val="36"/>
          <w:szCs w:val="36"/>
        </w:rPr>
        <w:t>Check out the statistics:</w:t>
      </w:r>
    </w:p>
    <w:p w:rsidR="00BE555E" w:rsidRDefault="00BE555E" w:rsidP="00BE555E">
      <w:pPr>
        <w:pStyle w:val="Standard"/>
        <w:spacing w:after="0"/>
        <w:ind w:right="705"/>
        <w:jc w:val="center"/>
        <w:rPr>
          <w:b/>
          <w:sz w:val="32"/>
          <w:szCs w:val="32"/>
        </w:rPr>
      </w:pPr>
    </w:p>
    <w:p w:rsidR="00BE555E" w:rsidRPr="00BE555E" w:rsidRDefault="00BE555E" w:rsidP="00BE555E">
      <w:pPr>
        <w:pStyle w:val="Standard"/>
        <w:spacing w:after="0"/>
        <w:ind w:right="705"/>
        <w:rPr>
          <w:sz w:val="24"/>
          <w:szCs w:val="24"/>
          <w:vertAlign w:val="superscript"/>
        </w:rPr>
      </w:pPr>
      <w:r>
        <w:rPr>
          <w:b/>
          <w:sz w:val="32"/>
          <w:szCs w:val="32"/>
        </w:rPr>
        <w:tab/>
      </w:r>
      <w:r w:rsidRPr="00BE555E">
        <w:rPr>
          <w:b/>
          <w:sz w:val="24"/>
          <w:szCs w:val="24"/>
        </w:rPr>
        <w:t xml:space="preserve">Accidents- </w:t>
      </w:r>
      <w:r w:rsidRPr="00BE555E">
        <w:rPr>
          <w:sz w:val="24"/>
          <w:szCs w:val="24"/>
        </w:rPr>
        <w:t>Teens with ADHD</w:t>
      </w:r>
      <w:r w:rsidRPr="00BE555E">
        <w:rPr>
          <w:sz w:val="24"/>
          <w:szCs w:val="24"/>
          <w:vertAlign w:val="superscript"/>
        </w:rPr>
        <w:t>1</w:t>
      </w:r>
    </w:p>
    <w:p w:rsidR="00BE555E" w:rsidRPr="00BE555E" w:rsidRDefault="00BE555E" w:rsidP="00BE555E">
      <w:pPr>
        <w:pStyle w:val="Standard"/>
        <w:numPr>
          <w:ilvl w:val="0"/>
          <w:numId w:val="21"/>
        </w:numPr>
        <w:spacing w:after="0"/>
        <w:ind w:right="705"/>
        <w:rPr>
          <w:sz w:val="24"/>
          <w:szCs w:val="24"/>
        </w:rPr>
      </w:pPr>
      <w:r w:rsidRPr="00BE555E">
        <w:rPr>
          <w:sz w:val="24"/>
          <w:szCs w:val="24"/>
        </w:rPr>
        <w:t>4-6 times more likely to have traffic accidents</w:t>
      </w:r>
    </w:p>
    <w:p w:rsidR="00BE555E" w:rsidRPr="00BE555E" w:rsidRDefault="00BE555E" w:rsidP="00BE555E">
      <w:pPr>
        <w:pStyle w:val="Standard"/>
        <w:numPr>
          <w:ilvl w:val="0"/>
          <w:numId w:val="21"/>
        </w:numPr>
        <w:spacing w:after="0"/>
        <w:ind w:right="705"/>
        <w:rPr>
          <w:sz w:val="24"/>
          <w:szCs w:val="24"/>
        </w:rPr>
      </w:pPr>
      <w:r w:rsidRPr="00BE555E">
        <w:rPr>
          <w:sz w:val="24"/>
          <w:szCs w:val="24"/>
        </w:rPr>
        <w:t>3 times as likely to have injuries</w:t>
      </w:r>
    </w:p>
    <w:p w:rsidR="00BE555E" w:rsidRPr="00BE555E" w:rsidRDefault="00BE555E" w:rsidP="00BE555E">
      <w:pPr>
        <w:pStyle w:val="Standard"/>
        <w:numPr>
          <w:ilvl w:val="0"/>
          <w:numId w:val="21"/>
        </w:numPr>
        <w:spacing w:after="0"/>
        <w:ind w:right="705"/>
        <w:rPr>
          <w:sz w:val="24"/>
          <w:szCs w:val="24"/>
        </w:rPr>
      </w:pPr>
      <w:r w:rsidRPr="00BE555E">
        <w:rPr>
          <w:sz w:val="24"/>
          <w:szCs w:val="24"/>
        </w:rPr>
        <w:t>4 times more likely to be at fault</w:t>
      </w:r>
    </w:p>
    <w:p w:rsidR="00BE555E" w:rsidRPr="00BE555E" w:rsidRDefault="00BE555E" w:rsidP="00BE555E">
      <w:pPr>
        <w:pStyle w:val="Standard"/>
        <w:numPr>
          <w:ilvl w:val="0"/>
          <w:numId w:val="21"/>
        </w:numPr>
        <w:spacing w:after="0"/>
        <w:ind w:right="705"/>
        <w:rPr>
          <w:sz w:val="24"/>
          <w:szCs w:val="24"/>
        </w:rPr>
      </w:pPr>
      <w:r w:rsidRPr="00BE555E">
        <w:rPr>
          <w:sz w:val="24"/>
          <w:szCs w:val="24"/>
        </w:rPr>
        <w:t>6-8 times more likely to have their license suspended</w:t>
      </w:r>
    </w:p>
    <w:p w:rsidR="00BE555E" w:rsidRDefault="00BE555E" w:rsidP="00BE555E">
      <w:pPr>
        <w:pStyle w:val="Standard"/>
        <w:spacing w:after="0"/>
        <w:ind w:right="705"/>
        <w:rPr>
          <w:sz w:val="24"/>
          <w:szCs w:val="24"/>
          <w:vertAlign w:val="superscript"/>
        </w:rPr>
      </w:pPr>
      <w:r w:rsidRPr="00BE555E">
        <w:rPr>
          <w:sz w:val="24"/>
          <w:szCs w:val="24"/>
        </w:rPr>
        <w:tab/>
      </w:r>
      <w:r w:rsidRPr="00BE555E">
        <w:rPr>
          <w:b/>
          <w:sz w:val="24"/>
          <w:szCs w:val="24"/>
        </w:rPr>
        <w:t xml:space="preserve">Speeding- </w:t>
      </w:r>
      <w:r w:rsidRPr="00BE555E">
        <w:rPr>
          <w:sz w:val="24"/>
          <w:szCs w:val="24"/>
        </w:rPr>
        <w:t>Teens with ADHD</w:t>
      </w:r>
      <w:r w:rsidRPr="00BE555E">
        <w:rPr>
          <w:sz w:val="24"/>
          <w:szCs w:val="24"/>
          <w:vertAlign w:val="superscript"/>
        </w:rPr>
        <w:t>2</w:t>
      </w:r>
    </w:p>
    <w:p w:rsidR="00BE555E" w:rsidRPr="00BE555E" w:rsidRDefault="00BE555E" w:rsidP="00BE555E">
      <w:pPr>
        <w:pStyle w:val="Standard"/>
        <w:numPr>
          <w:ilvl w:val="0"/>
          <w:numId w:val="23"/>
        </w:numPr>
        <w:spacing w:after="0"/>
        <w:ind w:right="705"/>
        <w:rPr>
          <w:sz w:val="36"/>
          <w:szCs w:val="36"/>
          <w:vertAlign w:val="superscript"/>
        </w:rPr>
      </w:pPr>
      <w:r w:rsidRPr="00BE555E">
        <w:rPr>
          <w:sz w:val="36"/>
          <w:szCs w:val="36"/>
          <w:vertAlign w:val="superscript"/>
        </w:rPr>
        <w:t>Have 3 times as man</w:t>
      </w:r>
      <w:bookmarkStart w:id="0" w:name="_GoBack"/>
      <w:bookmarkEnd w:id="0"/>
      <w:r w:rsidRPr="00BE555E">
        <w:rPr>
          <w:sz w:val="36"/>
          <w:szCs w:val="36"/>
          <w:vertAlign w:val="superscript"/>
        </w:rPr>
        <w:t>y speeding citations</w:t>
      </w:r>
    </w:p>
    <w:p w:rsidR="00662C06" w:rsidRDefault="00662C06" w:rsidP="00662C06">
      <w:pPr>
        <w:pStyle w:val="Standard"/>
        <w:spacing w:after="0"/>
        <w:ind w:right="705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E555E" w:rsidRDefault="00BE555E" w:rsidP="00662C06">
      <w:pPr>
        <w:pStyle w:val="Standard"/>
        <w:spacing w:after="0"/>
        <w:ind w:right="705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>
        <w:rPr>
          <w:sz w:val="16"/>
          <w:szCs w:val="16"/>
        </w:rPr>
        <w:t>Russell Barkley, Daniel Cox, Journal of Safety Research Volume 38 Issue 1, 2007, Pages 113-128</w:t>
      </w:r>
    </w:p>
    <w:p w:rsidR="00BE555E" w:rsidRPr="00BE555E" w:rsidRDefault="00BE555E" w:rsidP="00662C06">
      <w:pPr>
        <w:pStyle w:val="Standard"/>
        <w:spacing w:after="0"/>
        <w:ind w:right="705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 </w:t>
      </w:r>
      <w:r>
        <w:rPr>
          <w:sz w:val="16"/>
          <w:szCs w:val="16"/>
        </w:rPr>
        <w:t xml:space="preserve">Committee on </w:t>
      </w:r>
      <w:r w:rsidR="00694442">
        <w:rPr>
          <w:sz w:val="16"/>
          <w:szCs w:val="16"/>
        </w:rPr>
        <w:t>Injury, Violence, and Poison Prevention, Committee on Adolescence</w:t>
      </w:r>
    </w:p>
    <w:sectPr w:rsidR="00BE555E" w:rsidRPr="00BE555E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757" w:rsidRDefault="00EC1757">
      <w:pPr>
        <w:spacing w:after="0" w:line="240" w:lineRule="auto"/>
      </w:pPr>
      <w:r>
        <w:separator/>
      </w:r>
    </w:p>
  </w:endnote>
  <w:endnote w:type="continuationSeparator" w:id="0">
    <w:p w:rsidR="00EC1757" w:rsidRDefault="00EC1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757" w:rsidRDefault="00EC17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C1757" w:rsidRDefault="00EC1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71B"/>
    <w:multiLevelType w:val="hybridMultilevel"/>
    <w:tmpl w:val="3130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7B1B"/>
    <w:multiLevelType w:val="hybridMultilevel"/>
    <w:tmpl w:val="2F74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0E51"/>
    <w:multiLevelType w:val="hybridMultilevel"/>
    <w:tmpl w:val="BE6A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72C2E"/>
    <w:multiLevelType w:val="hybridMultilevel"/>
    <w:tmpl w:val="FC144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770CB6"/>
    <w:multiLevelType w:val="hybridMultilevel"/>
    <w:tmpl w:val="985C99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28820D0"/>
    <w:multiLevelType w:val="hybridMultilevel"/>
    <w:tmpl w:val="F1200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40B1239"/>
    <w:multiLevelType w:val="hybridMultilevel"/>
    <w:tmpl w:val="8294EDC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41C201E"/>
    <w:multiLevelType w:val="hybridMultilevel"/>
    <w:tmpl w:val="AA8422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A71E2"/>
    <w:multiLevelType w:val="hybridMultilevel"/>
    <w:tmpl w:val="9594F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132515"/>
    <w:multiLevelType w:val="hybridMultilevel"/>
    <w:tmpl w:val="A2E8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922E8"/>
    <w:multiLevelType w:val="hybridMultilevel"/>
    <w:tmpl w:val="D104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908FD"/>
    <w:multiLevelType w:val="hybridMultilevel"/>
    <w:tmpl w:val="449A3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CC7977"/>
    <w:multiLevelType w:val="hybridMultilevel"/>
    <w:tmpl w:val="2614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46633"/>
    <w:multiLevelType w:val="hybridMultilevel"/>
    <w:tmpl w:val="E59C1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C54B17"/>
    <w:multiLevelType w:val="hybridMultilevel"/>
    <w:tmpl w:val="6AF015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53455"/>
    <w:multiLevelType w:val="hybridMultilevel"/>
    <w:tmpl w:val="A9885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EE7C30"/>
    <w:multiLevelType w:val="hybridMultilevel"/>
    <w:tmpl w:val="3796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20DA4"/>
    <w:multiLevelType w:val="multilevel"/>
    <w:tmpl w:val="200E0EC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6093A6C"/>
    <w:multiLevelType w:val="multilevel"/>
    <w:tmpl w:val="DD162E9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82D5883"/>
    <w:multiLevelType w:val="hybridMultilevel"/>
    <w:tmpl w:val="B3CAF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0486C"/>
    <w:multiLevelType w:val="hybridMultilevel"/>
    <w:tmpl w:val="18E216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D156161"/>
    <w:multiLevelType w:val="hybridMultilevel"/>
    <w:tmpl w:val="3AD0B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D241057"/>
    <w:multiLevelType w:val="hybridMultilevel"/>
    <w:tmpl w:val="34922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2"/>
  </w:num>
  <w:num w:numId="4">
    <w:abstractNumId w:val="13"/>
  </w:num>
  <w:num w:numId="5">
    <w:abstractNumId w:val="11"/>
  </w:num>
  <w:num w:numId="6">
    <w:abstractNumId w:val="19"/>
  </w:num>
  <w:num w:numId="7">
    <w:abstractNumId w:val="4"/>
  </w:num>
  <w:num w:numId="8">
    <w:abstractNumId w:val="15"/>
  </w:num>
  <w:num w:numId="9">
    <w:abstractNumId w:val="8"/>
  </w:num>
  <w:num w:numId="10">
    <w:abstractNumId w:val="0"/>
  </w:num>
  <w:num w:numId="11">
    <w:abstractNumId w:val="2"/>
  </w:num>
  <w:num w:numId="12">
    <w:abstractNumId w:val="12"/>
  </w:num>
  <w:num w:numId="13">
    <w:abstractNumId w:val="3"/>
  </w:num>
  <w:num w:numId="14">
    <w:abstractNumId w:val="10"/>
  </w:num>
  <w:num w:numId="15">
    <w:abstractNumId w:val="1"/>
  </w:num>
  <w:num w:numId="16">
    <w:abstractNumId w:val="9"/>
  </w:num>
  <w:num w:numId="17">
    <w:abstractNumId w:val="14"/>
  </w:num>
  <w:num w:numId="18">
    <w:abstractNumId w:val="7"/>
  </w:num>
  <w:num w:numId="19">
    <w:abstractNumId w:val="6"/>
  </w:num>
  <w:num w:numId="20">
    <w:abstractNumId w:val="16"/>
  </w:num>
  <w:num w:numId="21">
    <w:abstractNumId w:val="21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608"/>
    <w:rsid w:val="0001056D"/>
    <w:rsid w:val="00046608"/>
    <w:rsid w:val="00090371"/>
    <w:rsid w:val="000C5691"/>
    <w:rsid w:val="001F7326"/>
    <w:rsid w:val="00274BAF"/>
    <w:rsid w:val="00357854"/>
    <w:rsid w:val="00662C06"/>
    <w:rsid w:val="00694442"/>
    <w:rsid w:val="00772C17"/>
    <w:rsid w:val="00A1518F"/>
    <w:rsid w:val="00BE555E"/>
    <w:rsid w:val="00D919CB"/>
    <w:rsid w:val="00EC1757"/>
    <w:rsid w:val="00FB0F07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729C4"/>
  <w15:docId w15:val="{B0CF5E5C-B5B5-419F-BE8B-01DF79A7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D91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9CB"/>
  </w:style>
  <w:style w:type="paragraph" w:styleId="Footer">
    <w:name w:val="footer"/>
    <w:basedOn w:val="Normal"/>
    <w:link w:val="FooterChar"/>
    <w:uiPriority w:val="99"/>
    <w:unhideWhenUsed/>
    <w:rsid w:val="00D91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945F2-31C7-41F5-9A3E-1993489A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Nikki Self</cp:lastModifiedBy>
  <cp:revision>2</cp:revision>
  <cp:lastPrinted>2012-02-02T14:55:00Z</cp:lastPrinted>
  <dcterms:created xsi:type="dcterms:W3CDTF">2019-03-21T15:38:00Z</dcterms:created>
  <dcterms:modified xsi:type="dcterms:W3CDTF">2019-03-21T15:38:00Z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