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F7" w:rsidRPr="004676F7" w:rsidRDefault="004676F7" w:rsidP="004676F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76F7">
        <w:rPr>
          <w:rFonts w:ascii="Arial" w:hAnsi="Arial" w:cs="Arial"/>
          <w:sz w:val="24"/>
          <w:szCs w:val="24"/>
        </w:rPr>
        <w:t xml:space="preserve">EL SUSCRITO </w:t>
      </w:r>
      <w:r w:rsidRPr="004676F7">
        <w:rPr>
          <w:rFonts w:ascii="Arial" w:hAnsi="Arial" w:cs="Arial"/>
          <w:b/>
          <w:sz w:val="24"/>
          <w:szCs w:val="24"/>
        </w:rPr>
        <w:t>PROFR. MARIO ALBERTO RODRIGUEZ MAGAÑA</w:t>
      </w:r>
      <w:r w:rsidRPr="004676F7">
        <w:rPr>
          <w:rFonts w:ascii="Arial" w:hAnsi="Arial" w:cs="Arial"/>
          <w:sz w:val="24"/>
          <w:szCs w:val="24"/>
        </w:rPr>
        <w:t>, SECRETARIO GENERAL DEL</w:t>
      </w:r>
      <w:r w:rsidRPr="00664A0B">
        <w:rPr>
          <w:rFonts w:cstheme="minorHAnsi"/>
        </w:rPr>
        <w:t xml:space="preserve"> </w:t>
      </w:r>
      <w:r w:rsidRPr="004676F7">
        <w:rPr>
          <w:rFonts w:ascii="Arial" w:hAnsi="Arial" w:cs="Arial"/>
          <w:sz w:val="24"/>
          <w:szCs w:val="24"/>
        </w:rPr>
        <w:t>H. AYUNTAMIENTO CONSTITUCIONAL DE TONILA, JALISCO, ADMINISTRACION PUBLICA MUNICIPAL 2018 – 2021, CON LAS FACULTADES QUE ME REFIERE EL ARTICULO 63 DE LA LEY DEL GOBIERNO Y LA ADMIN</w:t>
      </w:r>
      <w:r w:rsidR="00D1251B">
        <w:rPr>
          <w:rFonts w:ascii="Arial" w:hAnsi="Arial" w:cs="Arial"/>
          <w:sz w:val="24"/>
          <w:szCs w:val="24"/>
        </w:rPr>
        <w:t>I</w:t>
      </w:r>
      <w:r w:rsidRPr="004676F7">
        <w:rPr>
          <w:rFonts w:ascii="Arial" w:hAnsi="Arial" w:cs="Arial"/>
          <w:sz w:val="24"/>
          <w:szCs w:val="24"/>
        </w:rPr>
        <w:t>STRACION PUBLICA MUNICIPAL DEL ESTADO DE JALISCO, POR MEDIO DE LA PRESENTE HACE CON</w:t>
      </w:r>
      <w:r>
        <w:rPr>
          <w:rFonts w:ascii="Arial" w:hAnsi="Arial" w:cs="Arial"/>
          <w:sz w:val="24"/>
          <w:szCs w:val="24"/>
        </w:rPr>
        <w:t>STAR Y:------------------------</w:t>
      </w:r>
    </w:p>
    <w:p w:rsidR="004676F7" w:rsidRPr="004676F7" w:rsidRDefault="004676F7" w:rsidP="004676F7">
      <w:pPr>
        <w:jc w:val="center"/>
        <w:rPr>
          <w:rFonts w:ascii="Arial" w:hAnsi="Arial" w:cs="Arial"/>
          <w:b/>
          <w:sz w:val="24"/>
          <w:szCs w:val="24"/>
        </w:rPr>
      </w:pPr>
      <w:r w:rsidRPr="004676F7">
        <w:rPr>
          <w:rFonts w:ascii="Arial" w:hAnsi="Arial" w:cs="Arial"/>
          <w:b/>
          <w:sz w:val="24"/>
          <w:szCs w:val="24"/>
        </w:rPr>
        <w:t xml:space="preserve">C E R T I F I C </w:t>
      </w:r>
      <w:proofErr w:type="gramStart"/>
      <w:r w:rsidRPr="004676F7">
        <w:rPr>
          <w:rFonts w:ascii="Arial" w:hAnsi="Arial" w:cs="Arial"/>
          <w:b/>
          <w:sz w:val="24"/>
          <w:szCs w:val="24"/>
        </w:rPr>
        <w:t>A :</w:t>
      </w:r>
      <w:proofErr w:type="gramEnd"/>
    </w:p>
    <w:p w:rsidR="002415B4" w:rsidRPr="004676F7" w:rsidRDefault="004676F7" w:rsidP="004676F7">
      <w:pPr>
        <w:jc w:val="both"/>
        <w:rPr>
          <w:rFonts w:ascii="Arial" w:hAnsi="Arial" w:cs="Arial"/>
          <w:sz w:val="24"/>
          <w:szCs w:val="24"/>
        </w:rPr>
      </w:pPr>
      <w:r w:rsidRPr="004676F7">
        <w:rPr>
          <w:rFonts w:ascii="Arial" w:hAnsi="Arial" w:cs="Arial"/>
          <w:sz w:val="24"/>
          <w:szCs w:val="24"/>
        </w:rPr>
        <w:t xml:space="preserve">QUE EL PRESENTE CORRESPONDE A UN EXTRACTO DEL ACTA DE AYUNTAMIENTO LEVANTADA CON MOTIVO A LA CELEBRACION DE LA  SESION ORDINARIA DE AYUNTAMIENTO, LA CUAL TUVO VERIFICATIVO A LOS  </w:t>
      </w:r>
      <w:r w:rsidRPr="004676F7">
        <w:rPr>
          <w:rFonts w:ascii="Arial" w:hAnsi="Arial" w:cs="Arial"/>
          <w:b/>
          <w:sz w:val="24"/>
          <w:szCs w:val="24"/>
        </w:rPr>
        <w:t>28 (VEINTIOCHO)</w:t>
      </w:r>
      <w:r w:rsidRPr="004676F7">
        <w:rPr>
          <w:rFonts w:ascii="Arial" w:hAnsi="Arial" w:cs="Arial"/>
          <w:sz w:val="24"/>
          <w:szCs w:val="24"/>
        </w:rPr>
        <w:t xml:space="preserve"> DIAS DEL MES DE MARZO DEL 2019, (DOS MIL DIECINUEVE), ESTANDO PRESENTES </w:t>
      </w:r>
      <w:r w:rsidR="00C66FC5">
        <w:rPr>
          <w:rFonts w:ascii="Arial" w:hAnsi="Arial" w:cs="Arial"/>
          <w:sz w:val="24"/>
          <w:szCs w:val="24"/>
        </w:rPr>
        <w:t xml:space="preserve">EL </w:t>
      </w:r>
      <w:r w:rsidRPr="004676F7">
        <w:rPr>
          <w:rFonts w:ascii="Arial" w:hAnsi="Arial" w:cs="Arial"/>
          <w:sz w:val="24"/>
          <w:szCs w:val="24"/>
        </w:rPr>
        <w:t>C.</w:t>
      </w:r>
      <w:r w:rsidRPr="004676F7">
        <w:rPr>
          <w:rFonts w:ascii="Arial" w:eastAsiaTheme="minorEastAsia" w:hAnsi="Arial" w:cs="Arial"/>
          <w:sz w:val="24"/>
          <w:szCs w:val="24"/>
          <w:lang w:eastAsia="es-MX"/>
        </w:rPr>
        <w:t xml:space="preserve"> PROFR. JOSE MARTIN HERNANDEZ ALVAREZ, PRESIDENTE MUNICIPAL, LA </w:t>
      </w:r>
      <w:r w:rsidR="00C66FC5">
        <w:rPr>
          <w:rFonts w:ascii="Arial" w:eastAsiaTheme="minorEastAsia" w:hAnsi="Arial" w:cs="Arial"/>
          <w:sz w:val="24"/>
          <w:szCs w:val="24"/>
          <w:lang w:eastAsia="es-MX"/>
        </w:rPr>
        <w:t xml:space="preserve">C. </w:t>
      </w:r>
      <w:r w:rsidRPr="004676F7">
        <w:rPr>
          <w:rFonts w:ascii="Arial" w:eastAsiaTheme="minorEastAsia" w:hAnsi="Arial" w:cs="Arial"/>
          <w:sz w:val="24"/>
          <w:szCs w:val="24"/>
          <w:lang w:eastAsia="es-MX"/>
        </w:rPr>
        <w:t>SINDICA</w:t>
      </w:r>
      <w:r w:rsidR="00C66FC5">
        <w:rPr>
          <w:rFonts w:ascii="Arial" w:eastAsiaTheme="minorEastAsia" w:hAnsi="Arial" w:cs="Arial"/>
          <w:sz w:val="24"/>
          <w:szCs w:val="24"/>
          <w:lang w:eastAsia="es-MX"/>
        </w:rPr>
        <w:t xml:space="preserve"> MUNICIPAL</w:t>
      </w:r>
      <w:r w:rsidRPr="004676F7">
        <w:rPr>
          <w:rFonts w:ascii="Arial" w:eastAsiaTheme="minorEastAsia" w:hAnsi="Arial" w:cs="Arial"/>
          <w:sz w:val="24"/>
          <w:szCs w:val="24"/>
          <w:lang w:eastAsia="es-MX"/>
        </w:rPr>
        <w:t xml:space="preserve"> PROFRA. MARTHA GUADALUPE AGUIRRE CARDENAS, LOS REGIDORES, </w:t>
      </w:r>
      <w:r w:rsidR="00C66FC5">
        <w:rPr>
          <w:rFonts w:ascii="Arial" w:eastAsiaTheme="minorEastAsia" w:hAnsi="Arial" w:cs="Arial"/>
          <w:sz w:val="24"/>
          <w:szCs w:val="24"/>
          <w:lang w:eastAsia="es-MX"/>
        </w:rPr>
        <w:t xml:space="preserve">C. </w:t>
      </w:r>
      <w:r w:rsidRPr="004676F7">
        <w:rPr>
          <w:rFonts w:ascii="Arial" w:eastAsiaTheme="minorEastAsia" w:hAnsi="Arial" w:cs="Arial"/>
          <w:sz w:val="24"/>
          <w:szCs w:val="24"/>
          <w:lang w:eastAsia="es-MX"/>
        </w:rPr>
        <w:t xml:space="preserve">ING. MARIO IVAN PEREZ AGUILAR, C. ALMA DELIA SARMIENTA CUEVAS, C. JOSE MANUEL ADAME ROCHA, C. </w:t>
      </w:r>
      <w:r w:rsidRPr="004676F7">
        <w:rPr>
          <w:rFonts w:ascii="Arial" w:hAnsi="Arial" w:cs="Arial"/>
          <w:sz w:val="24"/>
          <w:szCs w:val="24"/>
        </w:rPr>
        <w:t xml:space="preserve"> CARLA NOEMI MAGAÑA LORENZO, </w:t>
      </w:r>
      <w:r w:rsidR="00C66FC5">
        <w:rPr>
          <w:rFonts w:ascii="Arial" w:hAnsi="Arial" w:cs="Arial"/>
          <w:sz w:val="24"/>
          <w:szCs w:val="24"/>
        </w:rPr>
        <w:t xml:space="preserve">C. </w:t>
      </w:r>
      <w:r w:rsidRPr="004676F7">
        <w:rPr>
          <w:rFonts w:ascii="Arial" w:hAnsi="Arial" w:cs="Arial"/>
          <w:sz w:val="24"/>
          <w:szCs w:val="24"/>
        </w:rPr>
        <w:t>PROFR. SALVADOR ROJAS CHAVEZ,</w:t>
      </w:r>
      <w:r w:rsidR="00C66FC5">
        <w:rPr>
          <w:rFonts w:ascii="Arial" w:hAnsi="Arial" w:cs="Arial"/>
          <w:sz w:val="24"/>
          <w:szCs w:val="24"/>
        </w:rPr>
        <w:t xml:space="preserve"> C.</w:t>
      </w:r>
      <w:r w:rsidRPr="004676F7">
        <w:rPr>
          <w:rFonts w:ascii="Arial" w:hAnsi="Arial" w:cs="Arial"/>
          <w:sz w:val="24"/>
          <w:szCs w:val="24"/>
        </w:rPr>
        <w:t xml:space="preserve"> LN. ANDREA ITZEL RAMOS NUÑEZ, </w:t>
      </w:r>
      <w:r w:rsidR="00C66FC5">
        <w:rPr>
          <w:rFonts w:ascii="Arial" w:hAnsi="Arial" w:cs="Arial"/>
          <w:sz w:val="24"/>
          <w:szCs w:val="24"/>
        </w:rPr>
        <w:t xml:space="preserve">C. </w:t>
      </w:r>
      <w:r w:rsidRPr="004676F7">
        <w:rPr>
          <w:rFonts w:ascii="Arial" w:hAnsi="Arial" w:cs="Arial"/>
          <w:sz w:val="24"/>
          <w:szCs w:val="24"/>
        </w:rPr>
        <w:t xml:space="preserve">LIC. OSWALDO GARCIA AMEZCUA, C. FRANCISCO JAVIER MAGAÑA CISNEROS, LA </w:t>
      </w:r>
      <w:r w:rsidR="00C66FC5">
        <w:rPr>
          <w:rFonts w:ascii="Arial" w:hAnsi="Arial" w:cs="Arial"/>
          <w:sz w:val="24"/>
          <w:szCs w:val="24"/>
        </w:rPr>
        <w:t xml:space="preserve">C. </w:t>
      </w:r>
      <w:r w:rsidRPr="004676F7">
        <w:rPr>
          <w:rFonts w:ascii="Arial" w:hAnsi="Arial" w:cs="Arial"/>
          <w:sz w:val="24"/>
          <w:szCs w:val="24"/>
        </w:rPr>
        <w:t>LIC. ALONDRA TORRES VELAZCO</w:t>
      </w:r>
      <w:r w:rsidRPr="004676F7">
        <w:rPr>
          <w:rFonts w:ascii="Arial" w:eastAsiaTheme="minorEastAsia" w:hAnsi="Arial" w:cs="Arial"/>
          <w:sz w:val="24"/>
          <w:szCs w:val="24"/>
          <w:lang w:eastAsia="es-MX"/>
        </w:rPr>
        <w:t xml:space="preserve">. POR LO QUE DE ACUERDO A LOS TERMINOS DEL ARTICULO 32 DE LA LEY DEL GOBIERNO Y LA ADMINISTRACION PUBLICA MUNICIPAL DEL ESTADO DE JALISCO, EXISTIO QUORUM LEGAL PARA LA CELEBRACION DE LA MISMA Y QUE </w:t>
      </w:r>
      <w:r w:rsidRPr="004676F7">
        <w:rPr>
          <w:rFonts w:ascii="Arial" w:hAnsi="Arial" w:cs="Arial"/>
          <w:sz w:val="24"/>
          <w:szCs w:val="24"/>
        </w:rPr>
        <w:t xml:space="preserve">SEGÚN CONSTA EN EL </w:t>
      </w:r>
      <w:r w:rsidRPr="004676F7">
        <w:rPr>
          <w:rFonts w:ascii="Arial" w:hAnsi="Arial" w:cs="Arial"/>
          <w:b/>
          <w:sz w:val="24"/>
          <w:szCs w:val="24"/>
        </w:rPr>
        <w:t>QUINTO PUNTO DEL ORDEN DEL DIA,</w:t>
      </w:r>
      <w:r w:rsidRPr="004676F7">
        <w:rPr>
          <w:rFonts w:ascii="Arial" w:hAnsi="Arial" w:cs="Arial"/>
          <w:sz w:val="24"/>
          <w:szCs w:val="24"/>
        </w:rPr>
        <w:t xml:space="preserve"> ASENTADO EN EL ACTA </w:t>
      </w:r>
      <w:r w:rsidRPr="004676F7">
        <w:rPr>
          <w:rFonts w:ascii="Arial" w:hAnsi="Arial" w:cs="Arial"/>
          <w:b/>
          <w:sz w:val="24"/>
          <w:szCs w:val="24"/>
        </w:rPr>
        <w:t>No. 10 (DECIMA)</w:t>
      </w:r>
      <w:r w:rsidRPr="004676F7">
        <w:rPr>
          <w:rFonts w:ascii="Arial" w:hAnsi="Arial" w:cs="Arial"/>
          <w:sz w:val="24"/>
          <w:szCs w:val="24"/>
        </w:rPr>
        <w:t>, SE LLEVO A CABO EL SIGUIENTE ACUERDO QUE TEXTUALMENTE A LA LETRA DICE</w:t>
      </w:r>
      <w:proofErr w:type="gramStart"/>
      <w:r w:rsidRPr="004676F7">
        <w:rPr>
          <w:rFonts w:ascii="Arial" w:hAnsi="Arial" w:cs="Arial"/>
          <w:sz w:val="24"/>
          <w:szCs w:val="24"/>
        </w:rPr>
        <w:t>:---------------</w:t>
      </w:r>
      <w:r w:rsidR="00C66FC5">
        <w:rPr>
          <w:rFonts w:ascii="Arial" w:hAnsi="Arial" w:cs="Arial"/>
          <w:sz w:val="24"/>
          <w:szCs w:val="24"/>
        </w:rPr>
        <w:t>---------------------</w:t>
      </w:r>
      <w:proofErr w:type="gramEnd"/>
    </w:p>
    <w:p w:rsidR="004676F7" w:rsidRDefault="004676F7" w:rsidP="004676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DESAHOGO DEL QUINTO PUNTO DEL ORDEN DEL DIA:</w:t>
      </w:r>
      <w:r w:rsidRPr="007A1A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ANALISIS O EN SU CASO APROBACION DEL COMITÉ DE TRANSPARENCIA DEL MUNICIPIO DE TONILA.----------------------------------------------------------------------------EL PRESIDENTE MUNICIPAL: </w:t>
      </w:r>
      <w:r w:rsidR="001913DE">
        <w:rPr>
          <w:rFonts w:ascii="Arial" w:hAnsi="Arial" w:cs="Arial"/>
          <w:sz w:val="24"/>
          <w:szCs w:val="24"/>
        </w:rPr>
        <w:t xml:space="preserve">LES COMENTO QUE ES POR </w:t>
      </w:r>
      <w:r>
        <w:rPr>
          <w:rFonts w:ascii="Arial" w:hAnsi="Arial" w:cs="Arial"/>
          <w:sz w:val="24"/>
          <w:szCs w:val="24"/>
        </w:rPr>
        <w:t>LEY LA TRANSPARENCIA, NOS HAN ESTADO SOLICITANDO INFORMACION DE MANERA CONSTANTE, SE HA TRATADO DE DAR RESPUESTA, CLARO APEGADOS TAMBIEN A LA LEY, TANTO INFORMACION PERSONAL COMO LA QUE SE SOLICITA A LA CUAL SE LE LLAMA PROCEDENTE PARC</w:t>
      </w:r>
      <w:r w:rsidR="001913DE">
        <w:rPr>
          <w:rFonts w:ascii="Arial" w:hAnsi="Arial" w:cs="Arial"/>
          <w:sz w:val="24"/>
          <w:szCs w:val="24"/>
        </w:rPr>
        <w:t>IAL, PROCEDENTE TOTAL DEL ITEI</w:t>
      </w:r>
      <w:r w:rsidR="007B2F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HEMOS SIDO PUNTALES EN LA INFORMACION, NO TENEMOS HASTA EL MOMENTO MULTAS, PERO SE REQUIERE INSTALAR ESTE COMITÉ Y A SU VEZ TAMBIEN EL DEL DIF.--------</w:t>
      </w:r>
      <w:r w:rsidR="001913DE">
        <w:rPr>
          <w:rFonts w:ascii="Arial" w:hAnsi="Arial" w:cs="Arial"/>
          <w:sz w:val="24"/>
          <w:szCs w:val="24"/>
        </w:rPr>
        <w:t xml:space="preserve"> </w:t>
      </w:r>
      <w:r w:rsidRPr="004014FB">
        <w:rPr>
          <w:rFonts w:ascii="Arial" w:hAnsi="Arial" w:cs="Arial"/>
          <w:b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 w:rsidRPr="00107EC7">
        <w:rPr>
          <w:rFonts w:ascii="Arial" w:hAnsi="Arial" w:cs="Arial"/>
          <w:b/>
          <w:sz w:val="24"/>
          <w:szCs w:val="24"/>
        </w:rPr>
        <w:t>TEC. ALAM GEOVANI AVIÑA MANCILLA</w:t>
      </w:r>
      <w:r>
        <w:rPr>
          <w:rFonts w:ascii="Arial" w:hAnsi="Arial" w:cs="Arial"/>
          <w:sz w:val="24"/>
          <w:szCs w:val="24"/>
        </w:rPr>
        <w:t xml:space="preserve">:  </w:t>
      </w:r>
      <w:r w:rsidR="00C66F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TENGO  QUE  LLEVAR   LA APROBACION  DEL  ACTA   O   PUNTO   DE   ACUERDO   Y   EN SU MOMENTO ELLOS PROCEDERAN A SUBIRLA A LA PLATAFORMA, UN PUNTO IMPORTANTE ES QUE SI NO ESTA AUTORIZADO NO PROCEDE DICHA APROBACION.-------------------------------------------------------------------------------</w:t>
      </w:r>
      <w:r w:rsidRPr="00107EC7">
        <w:rPr>
          <w:rFonts w:ascii="Arial" w:hAnsi="Arial" w:cs="Arial"/>
          <w:b/>
          <w:sz w:val="24"/>
          <w:szCs w:val="24"/>
        </w:rPr>
        <w:t>EL PRESIDENTE MUNICIPAL</w:t>
      </w:r>
      <w:r>
        <w:rPr>
          <w:rFonts w:ascii="Arial" w:hAnsi="Arial" w:cs="Arial"/>
          <w:sz w:val="24"/>
          <w:szCs w:val="24"/>
        </w:rPr>
        <w:t>: PRIMERO DEBE ESTAR AUTORIZADO POR EL AYUNTAMIENTO, SE HACE CONVENIO DONDE PROCEDE TAMBIEN PARA EL DIF. AHORA SI ALGUIEN REQUIRE INFORMACION SE LE SOLICITARA A ESTE COMITÉ ¿QUIENES LO CONFORMAN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  <w:r>
        <w:rPr>
          <w:rFonts w:ascii="Arial" w:hAnsi="Arial" w:cs="Arial"/>
          <w:sz w:val="24"/>
          <w:szCs w:val="24"/>
        </w:rPr>
        <w:t>----------------------------------------------</w:t>
      </w:r>
      <w:r w:rsidR="007B2F1F">
        <w:rPr>
          <w:rFonts w:ascii="Arial" w:hAnsi="Arial" w:cs="Arial"/>
          <w:sz w:val="24"/>
          <w:szCs w:val="24"/>
        </w:rPr>
        <w:lastRenderedPageBreak/>
        <w:t xml:space="preserve">HACE USO DE LA VOZ </w:t>
      </w:r>
      <w:r w:rsidR="00C66FC5">
        <w:rPr>
          <w:rFonts w:ascii="Arial" w:hAnsi="Arial" w:cs="Arial"/>
          <w:sz w:val="24"/>
          <w:szCs w:val="24"/>
        </w:rPr>
        <w:t xml:space="preserve"> </w:t>
      </w:r>
      <w:r w:rsidRPr="008D20EE">
        <w:rPr>
          <w:rFonts w:ascii="Arial" w:hAnsi="Arial" w:cs="Arial"/>
          <w:b/>
          <w:sz w:val="24"/>
          <w:szCs w:val="24"/>
        </w:rPr>
        <w:t>EL TEC. ALAM GEOVANI AVIÑA MANCILLA</w:t>
      </w:r>
      <w:r>
        <w:rPr>
          <w:rFonts w:ascii="Arial" w:hAnsi="Arial" w:cs="Arial"/>
          <w:sz w:val="24"/>
          <w:szCs w:val="24"/>
        </w:rPr>
        <w:t>: EL PRESIDENTE MUNICIPAL COMO SUJETO OBLIGADO EN EL AYUNTAMIENTO. CONTINUA CON LA SINDICA, DE AHI EL DIRECTOR DE TRANSPARENCIA Y EL CONTRALOR. A CONTINUACION EL ORDEN</w:t>
      </w:r>
      <w:proofErr w:type="gramStart"/>
      <w:r>
        <w:rPr>
          <w:rFonts w:ascii="Arial" w:hAnsi="Arial" w:cs="Arial"/>
          <w:sz w:val="24"/>
          <w:szCs w:val="24"/>
        </w:rPr>
        <w:t>:------</w:t>
      </w:r>
      <w:r w:rsidR="00C66FC5">
        <w:rPr>
          <w:rFonts w:ascii="Arial" w:hAnsi="Arial" w:cs="Arial"/>
          <w:sz w:val="24"/>
          <w:szCs w:val="24"/>
        </w:rPr>
        <w:t>-------</w:t>
      </w:r>
      <w:proofErr w:type="gramEnd"/>
      <w:r w:rsidRPr="00C66FC5">
        <w:rPr>
          <w:rFonts w:ascii="Arial" w:hAnsi="Arial" w:cs="Arial"/>
          <w:b/>
        </w:rPr>
        <w:t>EL PRESIDENTE MUNICIPAL</w:t>
      </w:r>
      <w:r w:rsidRPr="00C66FC5">
        <w:rPr>
          <w:rFonts w:ascii="Arial" w:hAnsi="Arial" w:cs="Arial"/>
        </w:rPr>
        <w:t xml:space="preserve">: </w:t>
      </w:r>
      <w:r w:rsidR="00C66FC5" w:rsidRPr="00C66FC5">
        <w:rPr>
          <w:rFonts w:ascii="Arial" w:hAnsi="Arial" w:cs="Arial"/>
        </w:rPr>
        <w:t xml:space="preserve">C. </w:t>
      </w:r>
      <w:r w:rsidRPr="00C66FC5">
        <w:rPr>
          <w:rFonts w:ascii="Arial" w:hAnsi="Arial" w:cs="Arial"/>
        </w:rPr>
        <w:t>PROFR. JOSE MARTIN HERNANDEZ ALVAREZ.</w:t>
      </w:r>
      <w:r w:rsidR="00C66FC5">
        <w:rPr>
          <w:rFonts w:ascii="Arial" w:hAnsi="Arial" w:cs="Arial"/>
        </w:rPr>
        <w:t>------</w:t>
      </w:r>
      <w:r w:rsidRPr="00C66FC5">
        <w:rPr>
          <w:rFonts w:ascii="Arial" w:hAnsi="Arial" w:cs="Arial"/>
        </w:rPr>
        <w:t xml:space="preserve"> </w:t>
      </w:r>
      <w:r w:rsidRPr="00C66FC5">
        <w:rPr>
          <w:rFonts w:ascii="Arial" w:hAnsi="Arial" w:cs="Arial"/>
          <w:b/>
        </w:rPr>
        <w:t>LA SINDICA</w:t>
      </w:r>
      <w:r w:rsidR="00C66FC5" w:rsidRPr="00C66FC5">
        <w:rPr>
          <w:rFonts w:ascii="Arial" w:hAnsi="Arial" w:cs="Arial"/>
          <w:b/>
        </w:rPr>
        <w:t xml:space="preserve"> MPAL</w:t>
      </w:r>
      <w:r w:rsidRPr="00C66FC5">
        <w:rPr>
          <w:rFonts w:ascii="Arial" w:hAnsi="Arial" w:cs="Arial"/>
        </w:rPr>
        <w:t xml:space="preserve">: </w:t>
      </w:r>
      <w:r w:rsidR="00C66FC5">
        <w:rPr>
          <w:rFonts w:ascii="Arial" w:hAnsi="Arial" w:cs="Arial"/>
        </w:rPr>
        <w:t xml:space="preserve">C. </w:t>
      </w:r>
      <w:r w:rsidRPr="00C66FC5">
        <w:rPr>
          <w:rFonts w:ascii="Arial" w:hAnsi="Arial" w:cs="Arial"/>
        </w:rPr>
        <w:t>PROFRA. MARTHA GUADALU</w:t>
      </w:r>
      <w:r w:rsidR="00C66FC5" w:rsidRPr="00C66FC5">
        <w:rPr>
          <w:rFonts w:ascii="Arial" w:hAnsi="Arial" w:cs="Arial"/>
        </w:rPr>
        <w:t>PE AGUIRRE CARDENAS.---</w:t>
      </w:r>
      <w:r w:rsidRPr="00C66FC5">
        <w:rPr>
          <w:rFonts w:ascii="Arial" w:hAnsi="Arial" w:cs="Arial"/>
          <w:b/>
        </w:rPr>
        <w:t>DIRECTOR</w:t>
      </w:r>
      <w:r w:rsidRPr="00C66FC5">
        <w:rPr>
          <w:rFonts w:ascii="Arial" w:hAnsi="Arial" w:cs="Arial"/>
        </w:rPr>
        <w:t xml:space="preserve">: </w:t>
      </w:r>
      <w:r w:rsidR="00C66FC5" w:rsidRPr="00C66FC5">
        <w:rPr>
          <w:rFonts w:ascii="Arial" w:hAnsi="Arial" w:cs="Arial"/>
        </w:rPr>
        <w:t xml:space="preserve">C. </w:t>
      </w:r>
      <w:r w:rsidRPr="00C66FC5">
        <w:rPr>
          <w:rFonts w:ascii="Arial" w:hAnsi="Arial" w:cs="Arial"/>
        </w:rPr>
        <w:t>TEC. ALAM GEOVANI AVIÑA MANCILLA.----</w:t>
      </w:r>
      <w:r w:rsidR="00C66FC5" w:rsidRPr="00C66FC5">
        <w:rPr>
          <w:rFonts w:ascii="Arial" w:hAnsi="Arial" w:cs="Arial"/>
        </w:rPr>
        <w:t>----------------------------</w:t>
      </w:r>
      <w:r w:rsidRPr="008D20EE">
        <w:rPr>
          <w:rFonts w:ascii="Arial" w:hAnsi="Arial" w:cs="Arial"/>
          <w:b/>
          <w:sz w:val="24"/>
          <w:szCs w:val="24"/>
        </w:rPr>
        <w:t>CONTRALOR</w:t>
      </w:r>
      <w:r>
        <w:rPr>
          <w:rFonts w:ascii="Arial" w:hAnsi="Arial" w:cs="Arial"/>
          <w:sz w:val="24"/>
          <w:szCs w:val="24"/>
        </w:rPr>
        <w:t>: C. VICTOR AGUSTIN LUPIAN ZEPEDA.-----------------------------------EL CONTRALOR SERA EL SECRETARIO DEL COMITÉ DE TRANSPARENCIA. ESTO CON EL FIN DE QUE LLEGADA UNA INFORMACION Y EXISTA CONTROVERSIA EN EMITIRLA O NO, EL COMITÉ SE REUNE Y VALORA QUE SE PUEDE DAR A CON</w:t>
      </w:r>
      <w:r w:rsidR="00D1251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CER  Y QUE NO COMO  INFORMACION. ENTONCES DE AHÍ CONFORME A LA LEY PROCEDEMOS.---------------------------------------------</w:t>
      </w:r>
      <w:r w:rsidRPr="004014FB">
        <w:rPr>
          <w:rFonts w:ascii="Arial" w:hAnsi="Arial" w:cs="Arial"/>
          <w:b/>
          <w:sz w:val="24"/>
          <w:szCs w:val="24"/>
        </w:rPr>
        <w:t>EL PRESIDENTE MUNICIPAL</w:t>
      </w:r>
      <w:r>
        <w:rPr>
          <w:rFonts w:ascii="Arial" w:hAnsi="Arial" w:cs="Arial"/>
          <w:sz w:val="24"/>
          <w:szCs w:val="24"/>
        </w:rPr>
        <w:t xml:space="preserve">: COMPAÑEROS </w:t>
      </w:r>
      <w:r w:rsidR="00FD1365" w:rsidRPr="00704884">
        <w:rPr>
          <w:rFonts w:ascii="Arial" w:hAnsi="Arial" w:cs="Arial"/>
          <w:b/>
          <w:sz w:val="24"/>
          <w:szCs w:val="24"/>
        </w:rPr>
        <w:t>CC. SINDICA MUNICIPAL</w:t>
      </w:r>
      <w:r w:rsidR="00FD1365">
        <w:rPr>
          <w:rFonts w:ascii="Arial" w:hAnsi="Arial" w:cs="Arial"/>
          <w:sz w:val="24"/>
          <w:szCs w:val="24"/>
        </w:rPr>
        <w:t xml:space="preserve">, </w:t>
      </w:r>
      <w:r w:rsidR="00FD1365" w:rsidRPr="00704884">
        <w:rPr>
          <w:rFonts w:ascii="Arial" w:hAnsi="Arial" w:cs="Arial"/>
          <w:b/>
          <w:sz w:val="24"/>
          <w:szCs w:val="24"/>
        </w:rPr>
        <w:t>REGIDORES Y REGIDORAS</w:t>
      </w:r>
      <w:r w:rsidR="00FD13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 A SU CONSIDERACION LA APROBACION DE ESTE PUNTO: </w:t>
      </w:r>
      <w:r w:rsidRPr="004014FB">
        <w:rPr>
          <w:rFonts w:ascii="Arial" w:hAnsi="Arial" w:cs="Arial"/>
          <w:b/>
          <w:sz w:val="24"/>
          <w:szCs w:val="24"/>
        </w:rPr>
        <w:t>SE APRUEBA POR UNANIMIDAD</w:t>
      </w:r>
      <w:r>
        <w:rPr>
          <w:rFonts w:ascii="Arial" w:hAnsi="Arial" w:cs="Arial"/>
          <w:sz w:val="24"/>
          <w:szCs w:val="24"/>
        </w:rPr>
        <w:t>.-----------</w:t>
      </w:r>
      <w:r w:rsidR="00FD1365">
        <w:rPr>
          <w:rFonts w:ascii="Arial" w:hAnsi="Arial" w:cs="Arial"/>
          <w:sz w:val="24"/>
          <w:szCs w:val="24"/>
        </w:rPr>
        <w:t>-------------------------</w:t>
      </w:r>
    </w:p>
    <w:p w:rsidR="004676F7" w:rsidRPr="004676F7" w:rsidRDefault="004676F7" w:rsidP="004676F7">
      <w:pPr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 w:rsidRPr="004676F7">
        <w:rPr>
          <w:rFonts w:ascii="Arial" w:eastAsiaTheme="minorEastAsia" w:hAnsi="Arial" w:cs="Arial"/>
          <w:sz w:val="24"/>
          <w:szCs w:val="24"/>
          <w:lang w:eastAsia="es-MX"/>
        </w:rPr>
        <w:t xml:space="preserve">SE EXTIENDE LA PRESENTE A SOLICITUD DE LA PARTE INTERESADA A LOS </w:t>
      </w:r>
      <w:r w:rsidR="00C66FC5">
        <w:rPr>
          <w:rFonts w:ascii="Arial" w:eastAsiaTheme="minorEastAsia" w:hAnsi="Arial" w:cs="Arial"/>
          <w:b/>
          <w:sz w:val="24"/>
          <w:szCs w:val="24"/>
          <w:lang w:eastAsia="es-MX"/>
        </w:rPr>
        <w:t>15</w:t>
      </w:r>
      <w:r w:rsidRPr="004676F7">
        <w:rPr>
          <w:rFonts w:ascii="Arial" w:eastAsiaTheme="minorEastAsia" w:hAnsi="Arial" w:cs="Arial"/>
          <w:b/>
          <w:sz w:val="24"/>
          <w:szCs w:val="24"/>
          <w:lang w:eastAsia="es-MX"/>
        </w:rPr>
        <w:t xml:space="preserve"> (</w:t>
      </w:r>
      <w:r w:rsidR="0076646A">
        <w:rPr>
          <w:rFonts w:ascii="Arial" w:eastAsiaTheme="minorEastAsia" w:hAnsi="Arial" w:cs="Arial"/>
          <w:b/>
          <w:sz w:val="24"/>
          <w:szCs w:val="24"/>
          <w:lang w:eastAsia="es-MX"/>
        </w:rPr>
        <w:t>QUINCE</w:t>
      </w:r>
      <w:r w:rsidRPr="004676F7">
        <w:rPr>
          <w:rFonts w:ascii="Arial" w:eastAsiaTheme="minorEastAsia" w:hAnsi="Arial" w:cs="Arial"/>
          <w:b/>
          <w:sz w:val="24"/>
          <w:szCs w:val="24"/>
          <w:lang w:eastAsia="es-MX"/>
        </w:rPr>
        <w:t>)</w:t>
      </w:r>
      <w:r w:rsidRPr="004676F7">
        <w:rPr>
          <w:rFonts w:ascii="Arial" w:eastAsiaTheme="minorEastAsia" w:hAnsi="Arial" w:cs="Arial"/>
          <w:sz w:val="24"/>
          <w:szCs w:val="24"/>
          <w:lang w:eastAsia="es-MX"/>
        </w:rPr>
        <w:t xml:space="preserve"> DIAS DEL MES DE MA</w:t>
      </w:r>
      <w:r>
        <w:rPr>
          <w:rFonts w:ascii="Arial" w:eastAsiaTheme="minorEastAsia" w:hAnsi="Arial" w:cs="Arial"/>
          <w:sz w:val="24"/>
          <w:szCs w:val="24"/>
          <w:lang w:eastAsia="es-MX"/>
        </w:rPr>
        <w:t>YO</w:t>
      </w:r>
      <w:r w:rsidRPr="004676F7">
        <w:rPr>
          <w:rFonts w:ascii="Arial" w:eastAsiaTheme="minorEastAsia" w:hAnsi="Arial" w:cs="Arial"/>
          <w:sz w:val="24"/>
          <w:szCs w:val="24"/>
          <w:lang w:eastAsia="es-MX"/>
        </w:rPr>
        <w:t xml:space="preserve">  DEL 2019 (DOS MIL DIECINUEVE) EN EL MUNICIPIO DE TONILA, JALISCO, PARA LOS FINES Y USOS </w:t>
      </w:r>
      <w:r>
        <w:rPr>
          <w:rFonts w:ascii="Arial" w:eastAsiaTheme="minorEastAsia" w:hAnsi="Arial" w:cs="Arial"/>
          <w:sz w:val="24"/>
          <w:szCs w:val="24"/>
          <w:lang w:eastAsia="es-MX"/>
        </w:rPr>
        <w:t>LEGALES QUE CORRESPONDAN</w:t>
      </w:r>
      <w:r w:rsidRPr="004676F7">
        <w:rPr>
          <w:rFonts w:ascii="Arial" w:eastAsiaTheme="minorEastAsia" w:hAnsi="Arial" w:cs="Arial"/>
          <w:sz w:val="24"/>
          <w:szCs w:val="24"/>
          <w:lang w:eastAsia="es-MX"/>
        </w:rPr>
        <w:t>.----------------------------------------------------</w:t>
      </w:r>
    </w:p>
    <w:p w:rsidR="004676F7" w:rsidRPr="004676F7" w:rsidRDefault="004676F7" w:rsidP="004676F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676F7" w:rsidRPr="004676F7" w:rsidRDefault="004676F7" w:rsidP="004676F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676F7">
        <w:rPr>
          <w:rFonts w:ascii="Arial" w:hAnsi="Arial" w:cs="Arial"/>
          <w:b/>
          <w:sz w:val="24"/>
          <w:szCs w:val="24"/>
        </w:rPr>
        <w:t>ATENTAMENTE:</w:t>
      </w:r>
    </w:p>
    <w:p w:rsidR="004676F7" w:rsidRPr="004676F7" w:rsidRDefault="004676F7" w:rsidP="004676F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676F7">
        <w:rPr>
          <w:rFonts w:ascii="Arial" w:hAnsi="Arial" w:cs="Arial"/>
          <w:b/>
          <w:sz w:val="24"/>
          <w:szCs w:val="24"/>
        </w:rPr>
        <w:t>EL SECRETARIO GENERAL.</w:t>
      </w:r>
    </w:p>
    <w:p w:rsidR="004676F7" w:rsidRPr="004676F7" w:rsidRDefault="004676F7" w:rsidP="004676F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676F7" w:rsidRPr="004676F7" w:rsidRDefault="004676F7" w:rsidP="004676F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676F7" w:rsidRPr="004676F7" w:rsidRDefault="004676F7" w:rsidP="004676F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4676F7">
        <w:rPr>
          <w:rFonts w:ascii="Arial" w:hAnsi="Arial" w:cs="Arial"/>
          <w:b/>
          <w:sz w:val="24"/>
          <w:szCs w:val="24"/>
        </w:rPr>
        <w:t>PROFR. MARIO ALBERTO RODRIGUEZ MAGAÑA.</w:t>
      </w:r>
    </w:p>
    <w:p w:rsidR="004676F7" w:rsidRPr="004676F7" w:rsidRDefault="004676F7" w:rsidP="004676F7">
      <w:pPr>
        <w:jc w:val="both"/>
        <w:rPr>
          <w:rFonts w:ascii="Arial" w:hAnsi="Arial" w:cs="Arial"/>
          <w:sz w:val="24"/>
          <w:szCs w:val="24"/>
        </w:rPr>
      </w:pPr>
    </w:p>
    <w:p w:rsidR="004676F7" w:rsidRDefault="004676F7" w:rsidP="004676F7">
      <w:pPr>
        <w:jc w:val="both"/>
        <w:rPr>
          <w:rFonts w:ascii="Arial" w:hAnsi="Arial" w:cs="Arial"/>
          <w:sz w:val="24"/>
          <w:szCs w:val="24"/>
        </w:rPr>
      </w:pPr>
    </w:p>
    <w:p w:rsidR="004676F7" w:rsidRPr="004676F7" w:rsidRDefault="004676F7" w:rsidP="004676F7">
      <w:pPr>
        <w:jc w:val="both"/>
        <w:rPr>
          <w:sz w:val="24"/>
          <w:szCs w:val="24"/>
        </w:rPr>
      </w:pPr>
    </w:p>
    <w:sectPr w:rsidR="004676F7" w:rsidRPr="004676F7" w:rsidSect="004676F7">
      <w:pgSz w:w="12242" w:h="20163" w:code="5"/>
      <w:pgMar w:top="2552" w:right="1701" w:bottom="255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F7"/>
    <w:rsid w:val="001913DE"/>
    <w:rsid w:val="002415B4"/>
    <w:rsid w:val="002A5395"/>
    <w:rsid w:val="0044108C"/>
    <w:rsid w:val="004676F7"/>
    <w:rsid w:val="0048121C"/>
    <w:rsid w:val="00704884"/>
    <w:rsid w:val="0076646A"/>
    <w:rsid w:val="007B2F1F"/>
    <w:rsid w:val="00A31811"/>
    <w:rsid w:val="00B63083"/>
    <w:rsid w:val="00C66FC5"/>
    <w:rsid w:val="00D1251B"/>
    <w:rsid w:val="00ED1AFE"/>
    <w:rsid w:val="00F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76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7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2</cp:revision>
  <cp:lastPrinted>2019-07-09T18:07:00Z</cp:lastPrinted>
  <dcterms:created xsi:type="dcterms:W3CDTF">2020-03-04T19:27:00Z</dcterms:created>
  <dcterms:modified xsi:type="dcterms:W3CDTF">2020-03-04T19:27:00Z</dcterms:modified>
</cp:coreProperties>
</file>