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722"/>
        <w:gridCol w:w="7251"/>
      </w:tblGrid>
      <w:tr w:rsidR="007B737B" w:rsidRPr="00F8099A" w:rsidTr="007B737B">
        <w:trPr>
          <w:trHeight w:val="14130"/>
        </w:trPr>
        <w:tc>
          <w:tcPr>
            <w:tcW w:w="3722" w:type="dxa"/>
            <w:shd w:val="clear" w:color="auto" w:fill="9FB088" w:themeFill="accent2"/>
          </w:tcPr>
          <w:tbl>
            <w:tblPr>
              <w:tblStyle w:val="TableGrid"/>
              <w:tblW w:w="3564"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Sidebar layout table"/>
            </w:tblPr>
            <w:tblGrid>
              <w:gridCol w:w="2653"/>
            </w:tblGrid>
            <w:tr w:rsidR="007B737B" w:rsidRPr="00F8099A" w:rsidTr="00615A5D">
              <w:trPr>
                <w:trHeight w:val="1872"/>
                <w:jc w:val="center"/>
              </w:trPr>
              <w:tc>
                <w:tcPr>
                  <w:tcW w:w="2653" w:type="dxa"/>
                  <w:tcBorders>
                    <w:bottom w:val="single" w:sz="12" w:space="0" w:color="505D3E" w:themeColor="accent2" w:themeShade="80"/>
                  </w:tcBorders>
                  <w:tcMar>
                    <w:top w:w="331" w:type="dxa"/>
                    <w:bottom w:w="144" w:type="dxa"/>
                  </w:tcMar>
                </w:tcPr>
                <w:p w:rsidR="007B737B" w:rsidRPr="00F8099A" w:rsidRDefault="007B737B" w:rsidP="00240F23">
                  <w:pPr>
                    <w:pStyle w:val="Subtitle"/>
                  </w:pPr>
                  <w:bookmarkStart w:id="0" w:name="_GoBack"/>
                  <w:bookmarkEnd w:id="0"/>
                </w:p>
                <w:p w:rsidR="007B737B" w:rsidRPr="00F8099A" w:rsidRDefault="00833B1B" w:rsidP="00833B1B">
                  <w:pPr>
                    <w:pStyle w:val="Date"/>
                    <w:spacing w:after="160" w:line="288" w:lineRule="auto"/>
                    <w:jc w:val="center"/>
                  </w:pPr>
                  <w:r>
                    <w:rPr>
                      <w:noProof/>
                    </w:rPr>
                    <w:drawing>
                      <wp:inline distT="0" distB="0" distL="0" distR="0" wp14:anchorId="1D235A21">
                        <wp:extent cx="165735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7350" cy="1524000"/>
                                </a:xfrm>
                                <a:prstGeom prst="rect">
                                  <a:avLst/>
                                </a:prstGeom>
                                <a:noFill/>
                              </pic:spPr>
                            </pic:pic>
                          </a:graphicData>
                        </a:graphic>
                      </wp:inline>
                    </w:drawing>
                  </w:r>
                </w:p>
              </w:tc>
            </w:tr>
          </w:tbl>
          <w:p w:rsidR="000D1C17" w:rsidRDefault="000D1C17" w:rsidP="000D1C17">
            <w:pPr>
              <w:jc w:val="center"/>
            </w:pPr>
            <w:r>
              <w:rPr>
                <w:noProof/>
              </w:rPr>
              <w:drawing>
                <wp:inline distT="0" distB="0" distL="0" distR="0">
                  <wp:extent cx="1819275" cy="23526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P1.jpg"/>
                          <pic:cNvPicPr/>
                        </pic:nvPicPr>
                        <pic:blipFill>
                          <a:blip r:embed="rId9">
                            <a:extLst>
                              <a:ext uri="{28A0092B-C50C-407E-A947-70E740481C1C}">
                                <a14:useLocalDpi xmlns:a14="http://schemas.microsoft.com/office/drawing/2010/main" val="0"/>
                              </a:ext>
                            </a:extLst>
                          </a:blip>
                          <a:stretch>
                            <a:fillRect/>
                          </a:stretch>
                        </pic:blipFill>
                        <pic:spPr>
                          <a:xfrm>
                            <a:off x="0" y="0"/>
                            <a:ext cx="1819943" cy="2353539"/>
                          </a:xfrm>
                          <a:prstGeom prst="rect">
                            <a:avLst/>
                          </a:prstGeom>
                        </pic:spPr>
                      </pic:pic>
                    </a:graphicData>
                  </a:graphic>
                </wp:inline>
              </w:drawing>
            </w:r>
          </w:p>
          <w:p w:rsidR="000D1C17" w:rsidRDefault="000D1C17" w:rsidP="000D1C17"/>
          <w:p w:rsidR="000D1C17" w:rsidRDefault="000D1C17" w:rsidP="000D1C17"/>
          <w:p w:rsidR="000D1C17" w:rsidRDefault="000D1C17" w:rsidP="000D1C17">
            <w:r>
              <w:rPr>
                <w:noProof/>
              </w:rPr>
              <w:drawing>
                <wp:inline distT="0" distB="0" distL="0" distR="0">
                  <wp:extent cx="2363470" cy="169100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P2.jpg"/>
                          <pic:cNvPicPr/>
                        </pic:nvPicPr>
                        <pic:blipFill>
                          <a:blip r:embed="rId10">
                            <a:extLst>
                              <a:ext uri="{28A0092B-C50C-407E-A947-70E740481C1C}">
                                <a14:useLocalDpi xmlns:a14="http://schemas.microsoft.com/office/drawing/2010/main" val="0"/>
                              </a:ext>
                            </a:extLst>
                          </a:blip>
                          <a:stretch>
                            <a:fillRect/>
                          </a:stretch>
                        </pic:blipFill>
                        <pic:spPr>
                          <a:xfrm>
                            <a:off x="0" y="0"/>
                            <a:ext cx="2363470" cy="1691005"/>
                          </a:xfrm>
                          <a:prstGeom prst="rect">
                            <a:avLst/>
                          </a:prstGeom>
                        </pic:spPr>
                      </pic:pic>
                    </a:graphicData>
                  </a:graphic>
                </wp:inline>
              </w:drawing>
            </w:r>
          </w:p>
          <w:p w:rsidR="000D1C17" w:rsidRDefault="000D1C17" w:rsidP="000D1C17"/>
          <w:p w:rsidR="000D1C17" w:rsidRDefault="000D1C17" w:rsidP="000D1C17"/>
          <w:p w:rsidR="000D1C17" w:rsidRDefault="000D1C17" w:rsidP="000D1C17"/>
          <w:p w:rsidR="00615A5D" w:rsidRPr="000D1C17" w:rsidRDefault="000D1C17" w:rsidP="000D1C17">
            <w:r>
              <w:rPr>
                <w:noProof/>
              </w:rPr>
              <w:drawing>
                <wp:inline distT="0" distB="0" distL="0" distR="0">
                  <wp:extent cx="2363470" cy="15652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P3.jpg"/>
                          <pic:cNvPicPr/>
                        </pic:nvPicPr>
                        <pic:blipFill>
                          <a:blip r:embed="rId11">
                            <a:extLst>
                              <a:ext uri="{28A0092B-C50C-407E-A947-70E740481C1C}">
                                <a14:useLocalDpi xmlns:a14="http://schemas.microsoft.com/office/drawing/2010/main" val="0"/>
                              </a:ext>
                            </a:extLst>
                          </a:blip>
                          <a:stretch>
                            <a:fillRect/>
                          </a:stretch>
                        </pic:blipFill>
                        <pic:spPr>
                          <a:xfrm>
                            <a:off x="0" y="0"/>
                            <a:ext cx="2363470" cy="1565275"/>
                          </a:xfrm>
                          <a:prstGeom prst="rect">
                            <a:avLst/>
                          </a:prstGeom>
                        </pic:spPr>
                      </pic:pic>
                    </a:graphicData>
                  </a:graphic>
                </wp:inline>
              </w:drawing>
            </w:r>
          </w:p>
        </w:tc>
        <w:tc>
          <w:tcPr>
            <w:tcW w:w="7251" w:type="dxa"/>
            <w:tcMar>
              <w:left w:w="677" w:type="dxa"/>
            </w:tcMar>
          </w:tcPr>
          <w:p w:rsidR="00FA3957" w:rsidRPr="00F8099A" w:rsidRDefault="00FA3957" w:rsidP="00F8099A">
            <w:pPr>
              <w:pStyle w:val="Title"/>
              <w:spacing w:after="160"/>
            </w:pPr>
            <w:r>
              <w:t>Enabling News</w:t>
            </w:r>
          </w:p>
          <w:p w:rsidR="007B737B" w:rsidRDefault="004837FB" w:rsidP="00E70D4A">
            <w:pPr>
              <w:pStyle w:val="Heading1"/>
              <w:jc w:val="both"/>
              <w:outlineLvl w:val="0"/>
              <w:rPr>
                <w:sz w:val="52"/>
                <w:szCs w:val="52"/>
              </w:rPr>
            </w:pPr>
            <w:r>
              <w:rPr>
                <w:sz w:val="52"/>
                <w:szCs w:val="52"/>
              </w:rPr>
              <w:t xml:space="preserve">        </w:t>
            </w:r>
            <w:r w:rsidR="00196F89">
              <w:rPr>
                <w:sz w:val="52"/>
                <w:szCs w:val="52"/>
              </w:rPr>
              <w:t xml:space="preserve">    </w:t>
            </w:r>
            <w:r w:rsidR="00FA3957" w:rsidRPr="00833B1B">
              <w:rPr>
                <w:sz w:val="52"/>
                <w:szCs w:val="52"/>
              </w:rPr>
              <w:t>Access II</w:t>
            </w:r>
          </w:p>
          <w:p w:rsidR="004A3692" w:rsidRPr="004A3692" w:rsidRDefault="004A3692" w:rsidP="00E70D4A">
            <w:pPr>
              <w:pStyle w:val="Heading1"/>
              <w:jc w:val="both"/>
              <w:outlineLvl w:val="0"/>
              <w:rPr>
                <w:sz w:val="48"/>
                <w:szCs w:val="48"/>
              </w:rPr>
            </w:pPr>
            <w:r>
              <w:rPr>
                <w:sz w:val="48"/>
                <w:szCs w:val="48"/>
              </w:rPr>
              <w:t xml:space="preserve">  </w:t>
            </w:r>
            <w:r w:rsidRPr="004A3692">
              <w:rPr>
                <w:sz w:val="48"/>
                <w:szCs w:val="48"/>
              </w:rPr>
              <w:t>Independent Living Center</w:t>
            </w:r>
          </w:p>
          <w:p w:rsidR="004A3692" w:rsidRPr="006A44E4" w:rsidRDefault="00833B1B" w:rsidP="006A44E4">
            <w:pPr>
              <w:spacing w:after="160" w:line="288" w:lineRule="auto"/>
            </w:pPr>
            <w:r>
              <w:t>March 2018                                                                        Volume 78</w:t>
            </w:r>
            <w:r w:rsidR="00603B36">
              <w:pict>
                <v:rect id="_x0000_i1025" style="width:0;height:1.5pt" o:hralign="center" o:hrstd="t" o:hr="t" fillcolor="#a0a0a0" stroked="f"/>
              </w:pict>
            </w:r>
          </w:p>
          <w:p w:rsidR="006A44E4" w:rsidRDefault="00266949" w:rsidP="00266949">
            <w:pPr>
              <w:pStyle w:val="Caption"/>
              <w:jc w:val="center"/>
              <w:rPr>
                <w:sz w:val="44"/>
                <w:szCs w:val="44"/>
              </w:rPr>
            </w:pPr>
            <w:r>
              <w:rPr>
                <w:sz w:val="44"/>
                <w:szCs w:val="44"/>
              </w:rPr>
              <w:t>Polar Plunge 2018</w:t>
            </w:r>
          </w:p>
          <w:p w:rsidR="00ED7A3F" w:rsidRDefault="00D44C44" w:rsidP="00ED7A3F">
            <w:pPr>
              <w:pStyle w:val="Caption"/>
              <w:jc w:val="center"/>
              <w:rPr>
                <w:sz w:val="44"/>
                <w:szCs w:val="44"/>
              </w:rPr>
            </w:pPr>
            <w:r>
              <w:rPr>
                <w:sz w:val="44"/>
                <w:szCs w:val="44"/>
              </w:rPr>
              <w:t>Let Your Inner Zeus Loose!</w:t>
            </w:r>
          </w:p>
          <w:p w:rsidR="00F564D9" w:rsidRPr="00ED7A3F" w:rsidRDefault="00F564D9" w:rsidP="00ED7A3F">
            <w:pPr>
              <w:pStyle w:val="Caption"/>
              <w:jc w:val="center"/>
              <w:rPr>
                <w:sz w:val="44"/>
                <w:szCs w:val="44"/>
              </w:rPr>
            </w:pPr>
          </w:p>
          <w:p w:rsidR="00ED7A3F" w:rsidRDefault="00ED7A3F" w:rsidP="00ED7A3F">
            <w:pPr>
              <w:pStyle w:val="Caption"/>
              <w:jc w:val="center"/>
              <w:rPr>
                <w:color w:val="auto"/>
                <w:sz w:val="44"/>
                <w:szCs w:val="44"/>
              </w:rPr>
            </w:pPr>
            <w:r>
              <w:rPr>
                <w:noProof/>
                <w:color w:val="auto"/>
                <w:sz w:val="44"/>
                <w:szCs w:val="44"/>
              </w:rPr>
              <w:drawing>
                <wp:inline distT="0" distB="0" distL="0" distR="0">
                  <wp:extent cx="3728260" cy="2619375"/>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lar plunge.jpg"/>
                          <pic:cNvPicPr/>
                        </pic:nvPicPr>
                        <pic:blipFill>
                          <a:blip r:embed="rId12">
                            <a:extLst>
                              <a:ext uri="{28A0092B-C50C-407E-A947-70E740481C1C}">
                                <a14:useLocalDpi xmlns:a14="http://schemas.microsoft.com/office/drawing/2010/main" val="0"/>
                              </a:ext>
                            </a:extLst>
                          </a:blip>
                          <a:stretch>
                            <a:fillRect/>
                          </a:stretch>
                        </pic:blipFill>
                        <pic:spPr>
                          <a:xfrm>
                            <a:off x="0" y="0"/>
                            <a:ext cx="3750585" cy="2635060"/>
                          </a:xfrm>
                          <a:prstGeom prst="rect">
                            <a:avLst/>
                          </a:prstGeom>
                        </pic:spPr>
                      </pic:pic>
                    </a:graphicData>
                  </a:graphic>
                </wp:inline>
              </w:drawing>
            </w:r>
          </w:p>
          <w:p w:rsidR="00BB769F" w:rsidRDefault="00ED7A3F" w:rsidP="00BB769F">
            <w:pPr>
              <w:pStyle w:val="Caption"/>
              <w:rPr>
                <w:color w:val="auto"/>
                <w:sz w:val="16"/>
                <w:szCs w:val="16"/>
              </w:rPr>
            </w:pPr>
            <w:r>
              <w:rPr>
                <w:color w:val="auto"/>
                <w:sz w:val="16"/>
                <w:szCs w:val="16"/>
              </w:rPr>
              <w:t xml:space="preserve">                          Pictured above L to R: Deena McCallon, </w:t>
            </w:r>
            <w:r w:rsidR="00BB769F">
              <w:rPr>
                <w:color w:val="auto"/>
                <w:sz w:val="16"/>
                <w:szCs w:val="16"/>
              </w:rPr>
              <w:t xml:space="preserve">Jessica Adkins, </w:t>
            </w:r>
          </w:p>
          <w:p w:rsidR="00ED7A3F" w:rsidRDefault="00BB769F" w:rsidP="00BB769F">
            <w:pPr>
              <w:pStyle w:val="Caption"/>
              <w:rPr>
                <w:color w:val="auto"/>
                <w:sz w:val="16"/>
                <w:szCs w:val="16"/>
              </w:rPr>
            </w:pPr>
            <w:r>
              <w:rPr>
                <w:color w:val="auto"/>
                <w:sz w:val="16"/>
                <w:szCs w:val="16"/>
              </w:rPr>
              <w:t xml:space="preserve">                                 Brandy Gannan, and Heather Swymeler.</w:t>
            </w:r>
          </w:p>
          <w:p w:rsidR="00ED7A3F" w:rsidRDefault="00ED7A3F" w:rsidP="00D44C44">
            <w:pPr>
              <w:pStyle w:val="Caption"/>
              <w:rPr>
                <w:color w:val="auto"/>
                <w:sz w:val="16"/>
                <w:szCs w:val="16"/>
              </w:rPr>
            </w:pPr>
          </w:p>
          <w:p w:rsidR="00ED7A3F" w:rsidRPr="00ED7A3F" w:rsidRDefault="00ED7A3F" w:rsidP="00D44C44">
            <w:pPr>
              <w:pStyle w:val="Caption"/>
              <w:rPr>
                <w:color w:val="auto"/>
                <w:sz w:val="16"/>
                <w:szCs w:val="16"/>
              </w:rPr>
            </w:pPr>
          </w:p>
          <w:p w:rsidR="00433C81" w:rsidRPr="00BB769F" w:rsidRDefault="00866936" w:rsidP="00F564D9">
            <w:pPr>
              <w:pStyle w:val="Caption"/>
              <w:jc w:val="center"/>
              <w:rPr>
                <w:i w:val="0"/>
                <w:color w:val="auto"/>
                <w:sz w:val="28"/>
                <w:szCs w:val="28"/>
              </w:rPr>
            </w:pPr>
            <w:r w:rsidRPr="00BB769F">
              <w:rPr>
                <w:i w:val="0"/>
                <w:color w:val="auto"/>
                <w:sz w:val="28"/>
                <w:szCs w:val="28"/>
              </w:rPr>
              <w:t>Access II participated in th</w:t>
            </w:r>
            <w:r w:rsidR="00AC34A5" w:rsidRPr="00BB769F">
              <w:rPr>
                <w:i w:val="0"/>
                <w:color w:val="auto"/>
                <w:sz w:val="28"/>
                <w:szCs w:val="28"/>
              </w:rPr>
              <w:t>e 2018 Polar Plunge for T</w:t>
            </w:r>
            <w:r w:rsidRPr="00BB769F">
              <w:rPr>
                <w:i w:val="0"/>
                <w:color w:val="auto"/>
                <w:sz w:val="28"/>
                <w:szCs w:val="28"/>
              </w:rPr>
              <w:t>he Special Olympics of Missouri</w:t>
            </w:r>
            <w:r w:rsidR="00D44C44" w:rsidRPr="00BB769F">
              <w:rPr>
                <w:i w:val="0"/>
                <w:color w:val="auto"/>
                <w:sz w:val="28"/>
                <w:szCs w:val="28"/>
              </w:rPr>
              <w:t xml:space="preserve"> (SOMO)</w:t>
            </w:r>
            <w:r w:rsidRPr="00BB769F">
              <w:rPr>
                <w:i w:val="0"/>
                <w:color w:val="auto"/>
                <w:sz w:val="28"/>
                <w:szCs w:val="28"/>
              </w:rPr>
              <w:t xml:space="preserve">. </w:t>
            </w:r>
            <w:r w:rsidR="003F708A" w:rsidRPr="00BB769F">
              <w:rPr>
                <w:i w:val="0"/>
                <w:color w:val="auto"/>
                <w:sz w:val="28"/>
                <w:szCs w:val="28"/>
              </w:rPr>
              <w:t>The theme this year was “Let Your In</w:t>
            </w:r>
            <w:r w:rsidR="00F564D9" w:rsidRPr="00BB769F">
              <w:rPr>
                <w:i w:val="0"/>
                <w:color w:val="auto"/>
                <w:sz w:val="28"/>
                <w:szCs w:val="28"/>
              </w:rPr>
              <w:t>ner Zeus Loose!”</w:t>
            </w:r>
            <w:r w:rsidR="00AC34A5" w:rsidRPr="00BB769F">
              <w:rPr>
                <w:i w:val="0"/>
                <w:color w:val="auto"/>
                <w:sz w:val="28"/>
                <w:szCs w:val="28"/>
              </w:rPr>
              <w:t xml:space="preserve"> Representing Access II was</w:t>
            </w:r>
            <w:r w:rsidR="00433C81" w:rsidRPr="00BB769F">
              <w:rPr>
                <w:i w:val="0"/>
                <w:color w:val="auto"/>
                <w:sz w:val="28"/>
                <w:szCs w:val="28"/>
              </w:rPr>
              <w:t xml:space="preserve"> </w:t>
            </w:r>
            <w:r w:rsidR="003F708A" w:rsidRPr="00BB769F">
              <w:rPr>
                <w:i w:val="0"/>
                <w:color w:val="auto"/>
                <w:sz w:val="28"/>
                <w:szCs w:val="28"/>
              </w:rPr>
              <w:t>Heather Swymeler, Executive</w:t>
            </w:r>
            <w:r w:rsidR="00DB2C4D" w:rsidRPr="00BB769F">
              <w:rPr>
                <w:i w:val="0"/>
                <w:color w:val="auto"/>
                <w:sz w:val="28"/>
                <w:szCs w:val="28"/>
              </w:rPr>
              <w:t xml:space="preserve"> Dire</w:t>
            </w:r>
            <w:r w:rsidR="00433C81" w:rsidRPr="00BB769F">
              <w:rPr>
                <w:i w:val="0"/>
                <w:color w:val="auto"/>
                <w:sz w:val="28"/>
                <w:szCs w:val="28"/>
              </w:rPr>
              <w:t>ctor, as Medusa, Jessica Adkins,</w:t>
            </w:r>
            <w:r w:rsidR="00DB2C4D" w:rsidRPr="00BB769F">
              <w:rPr>
                <w:i w:val="0"/>
                <w:color w:val="auto"/>
                <w:sz w:val="28"/>
                <w:szCs w:val="28"/>
              </w:rPr>
              <w:t xml:space="preserve"> Brandy Gannan, and Deena McCallon as statues turned to stone by Medusa</w:t>
            </w:r>
            <w:r w:rsidR="000240FE" w:rsidRPr="00BB769F">
              <w:rPr>
                <w:i w:val="0"/>
                <w:color w:val="auto"/>
                <w:sz w:val="28"/>
                <w:szCs w:val="28"/>
              </w:rPr>
              <w:t>.</w:t>
            </w:r>
            <w:r w:rsidR="003F708A" w:rsidRPr="00BB769F">
              <w:rPr>
                <w:i w:val="0"/>
                <w:color w:val="auto"/>
                <w:sz w:val="28"/>
                <w:szCs w:val="28"/>
              </w:rPr>
              <w:t xml:space="preserve"> </w:t>
            </w:r>
            <w:r w:rsidR="00433C81" w:rsidRPr="00BB769F">
              <w:rPr>
                <w:i w:val="0"/>
                <w:color w:val="auto"/>
                <w:sz w:val="28"/>
                <w:szCs w:val="28"/>
              </w:rPr>
              <w:t>Heather Swymeler won 2</w:t>
            </w:r>
            <w:r w:rsidR="00433C81" w:rsidRPr="00BB769F">
              <w:rPr>
                <w:i w:val="0"/>
                <w:color w:val="auto"/>
                <w:sz w:val="28"/>
                <w:szCs w:val="28"/>
                <w:vertAlign w:val="superscript"/>
              </w:rPr>
              <w:t>nd</w:t>
            </w:r>
            <w:r w:rsidR="00433C81" w:rsidRPr="00BB769F">
              <w:rPr>
                <w:i w:val="0"/>
                <w:color w:val="auto"/>
                <w:sz w:val="28"/>
                <w:szCs w:val="28"/>
              </w:rPr>
              <w:t xml:space="preserve"> place for individual</w:t>
            </w:r>
            <w:r w:rsidR="00FA7DCD">
              <w:rPr>
                <w:i w:val="0"/>
                <w:color w:val="auto"/>
                <w:sz w:val="28"/>
                <w:szCs w:val="28"/>
              </w:rPr>
              <w:t xml:space="preserve"> costume and Access II </w:t>
            </w:r>
            <w:proofErr w:type="gramStart"/>
            <w:r w:rsidR="00FA7DCD">
              <w:rPr>
                <w:i w:val="0"/>
                <w:color w:val="auto"/>
                <w:sz w:val="28"/>
                <w:szCs w:val="28"/>
              </w:rPr>
              <w:t xml:space="preserve">took </w:t>
            </w:r>
            <w:r w:rsidR="00433C81" w:rsidRPr="00BB769F">
              <w:rPr>
                <w:i w:val="0"/>
                <w:color w:val="auto"/>
                <w:sz w:val="28"/>
                <w:szCs w:val="28"/>
              </w:rPr>
              <w:t xml:space="preserve"> 2</w:t>
            </w:r>
            <w:proofErr w:type="gramEnd"/>
            <w:r w:rsidR="00433C81" w:rsidRPr="00BB769F">
              <w:rPr>
                <w:i w:val="0"/>
                <w:color w:val="auto"/>
                <w:sz w:val="28"/>
                <w:szCs w:val="28"/>
                <w:vertAlign w:val="superscript"/>
              </w:rPr>
              <w:t>nd</w:t>
            </w:r>
            <w:r w:rsidR="00433C81" w:rsidRPr="00BB769F">
              <w:rPr>
                <w:i w:val="0"/>
                <w:color w:val="auto"/>
                <w:sz w:val="28"/>
                <w:szCs w:val="28"/>
              </w:rPr>
              <w:t xml:space="preserve"> place for Best Dressed. </w:t>
            </w:r>
            <w:r w:rsidR="00DB2C4D" w:rsidRPr="00BB769F">
              <w:rPr>
                <w:i w:val="0"/>
                <w:color w:val="auto"/>
                <w:sz w:val="28"/>
                <w:szCs w:val="28"/>
              </w:rPr>
              <w:t xml:space="preserve">Lake Viking Polar Plunge raised over $30,000 for the SOMO. </w:t>
            </w:r>
            <w:r w:rsidR="00947CF4" w:rsidRPr="00BB769F">
              <w:rPr>
                <w:i w:val="0"/>
                <w:color w:val="auto"/>
                <w:sz w:val="28"/>
                <w:szCs w:val="28"/>
              </w:rPr>
              <w:t xml:space="preserve">Access II is proud to help support </w:t>
            </w:r>
            <w:r w:rsidR="00DB2C4D" w:rsidRPr="00BB769F">
              <w:rPr>
                <w:i w:val="0"/>
                <w:color w:val="auto"/>
                <w:sz w:val="28"/>
                <w:szCs w:val="28"/>
              </w:rPr>
              <w:t>SOMO</w:t>
            </w:r>
            <w:r w:rsidR="00947CF4" w:rsidRPr="00BB769F">
              <w:rPr>
                <w:i w:val="0"/>
                <w:color w:val="auto"/>
                <w:sz w:val="28"/>
                <w:szCs w:val="28"/>
              </w:rPr>
              <w:t xml:space="preserve"> on their future endeavors.</w:t>
            </w:r>
            <w:r w:rsidR="00AC34A5" w:rsidRPr="00BB769F">
              <w:rPr>
                <w:i w:val="0"/>
                <w:color w:val="auto"/>
                <w:sz w:val="28"/>
                <w:szCs w:val="28"/>
              </w:rPr>
              <w:t xml:space="preserve"> </w:t>
            </w:r>
            <w:r w:rsidR="00BB769F">
              <w:rPr>
                <w:i w:val="0"/>
                <w:color w:val="auto"/>
                <w:sz w:val="28"/>
                <w:szCs w:val="28"/>
              </w:rPr>
              <w:t xml:space="preserve"> </w:t>
            </w:r>
          </w:p>
          <w:p w:rsidR="00433C81" w:rsidRDefault="00433C81" w:rsidP="00ED7A3F">
            <w:pPr>
              <w:pStyle w:val="Answer"/>
              <w:rPr>
                <w:b w:val="0"/>
                <w:sz w:val="20"/>
              </w:rPr>
            </w:pPr>
          </w:p>
          <w:p w:rsidR="00E96120" w:rsidRPr="0008763F" w:rsidRDefault="002A521E" w:rsidP="0008763F">
            <w:pPr>
              <w:pStyle w:val="Answer"/>
              <w:jc w:val="center"/>
              <w:rPr>
                <w:i/>
                <w:iCs/>
                <w:sz w:val="40"/>
                <w:szCs w:val="40"/>
              </w:rPr>
            </w:pPr>
            <w:r>
              <w:rPr>
                <w:i/>
                <w:iCs/>
                <w:sz w:val="44"/>
                <w:szCs w:val="44"/>
              </w:rPr>
              <w:lastRenderedPageBreak/>
              <w:t>Access II Receives Grants</w:t>
            </w:r>
          </w:p>
          <w:p w:rsidR="0008763F" w:rsidRPr="0008763F" w:rsidRDefault="0008763F" w:rsidP="0008763F">
            <w:pPr>
              <w:pStyle w:val="Answer"/>
              <w:jc w:val="center"/>
              <w:rPr>
                <w:i/>
                <w:iCs/>
              </w:rPr>
            </w:pPr>
            <w:r w:rsidRPr="0008763F">
              <w:rPr>
                <w:i/>
                <w:iCs/>
                <w:noProof/>
              </w:rPr>
              <w:drawing>
                <wp:inline distT="0" distB="0" distL="0" distR="0" wp14:anchorId="1C4F1634" wp14:editId="2113898E">
                  <wp:extent cx="2945674" cy="2514600"/>
                  <wp:effectExtent l="0" t="0" r="7620" b="0"/>
                  <wp:docPr id="5" name="Picture 5" descr="Image may contain: 2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may contain: 2 people, people smiling, people standi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70114" cy="2535463"/>
                          </a:xfrm>
                          <a:prstGeom prst="rect">
                            <a:avLst/>
                          </a:prstGeom>
                          <a:noFill/>
                          <a:ln>
                            <a:noFill/>
                          </a:ln>
                        </pic:spPr>
                      </pic:pic>
                    </a:graphicData>
                  </a:graphic>
                </wp:inline>
              </w:drawing>
            </w:r>
          </w:p>
          <w:p w:rsidR="0058063C" w:rsidRPr="0058063C" w:rsidRDefault="0008763F" w:rsidP="0008763F">
            <w:pPr>
              <w:pStyle w:val="Answer"/>
              <w:rPr>
                <w:i/>
                <w:iCs/>
                <w:sz w:val="18"/>
                <w:szCs w:val="18"/>
              </w:rPr>
            </w:pPr>
            <w:r w:rsidRPr="0058063C">
              <w:rPr>
                <w:i/>
                <w:iCs/>
                <w:sz w:val="18"/>
                <w:szCs w:val="18"/>
              </w:rPr>
              <w:t>Pictured above, Michael Beck from MFA Oil Company</w:t>
            </w:r>
            <w:r w:rsidR="008F71AB">
              <w:rPr>
                <w:i/>
                <w:iCs/>
                <w:sz w:val="18"/>
                <w:szCs w:val="18"/>
              </w:rPr>
              <w:t>, presenting a check</w:t>
            </w:r>
            <w:r w:rsidRPr="0058063C">
              <w:rPr>
                <w:i/>
                <w:iCs/>
                <w:sz w:val="18"/>
                <w:szCs w:val="18"/>
              </w:rPr>
              <w:t xml:space="preserve"> to Jessica Adkins, Marketing Director for Access II. </w:t>
            </w:r>
          </w:p>
          <w:p w:rsidR="0058063C" w:rsidRPr="00153394" w:rsidRDefault="0058063C" w:rsidP="0008763F">
            <w:pPr>
              <w:pStyle w:val="Answer"/>
              <w:rPr>
                <w:i/>
                <w:iCs/>
                <w:szCs w:val="24"/>
              </w:rPr>
            </w:pPr>
          </w:p>
          <w:p w:rsidR="00A55ADD" w:rsidRPr="00770FC6" w:rsidRDefault="0058063C" w:rsidP="0008763F">
            <w:pPr>
              <w:pStyle w:val="Answer"/>
              <w:rPr>
                <w:b w:val="0"/>
                <w:iCs/>
                <w:szCs w:val="24"/>
              </w:rPr>
            </w:pPr>
            <w:r w:rsidRPr="002A521E">
              <w:rPr>
                <w:b w:val="0"/>
                <w:iCs/>
                <w:szCs w:val="24"/>
              </w:rPr>
              <w:t>Access II has received a $2000 grant from MFA Oil Company</w:t>
            </w:r>
            <w:r w:rsidR="00770FC6">
              <w:rPr>
                <w:b w:val="0"/>
                <w:iCs/>
                <w:szCs w:val="24"/>
              </w:rPr>
              <w:t xml:space="preserve"> and a $500 grant from Community Action Partnership</w:t>
            </w:r>
            <w:r w:rsidR="00E701EA">
              <w:rPr>
                <w:b w:val="0"/>
                <w:iCs/>
                <w:szCs w:val="24"/>
              </w:rPr>
              <w:t xml:space="preserve"> of North Central Missouri</w:t>
            </w:r>
            <w:r w:rsidRPr="002A521E">
              <w:rPr>
                <w:b w:val="0"/>
                <w:iCs/>
                <w:szCs w:val="24"/>
              </w:rPr>
              <w:t>. The funds</w:t>
            </w:r>
            <w:r w:rsidR="0008763F" w:rsidRPr="002A521E">
              <w:rPr>
                <w:b w:val="0"/>
                <w:iCs/>
                <w:szCs w:val="24"/>
              </w:rPr>
              <w:t xml:space="preserve"> received will go toward purchasing IPad’s for our staff to use in the field while we continue to serve people with di</w:t>
            </w:r>
            <w:r w:rsidRPr="002A521E">
              <w:rPr>
                <w:b w:val="0"/>
                <w:iCs/>
                <w:szCs w:val="24"/>
              </w:rPr>
              <w:t>s</w:t>
            </w:r>
            <w:r w:rsidR="00770FC6">
              <w:rPr>
                <w:b w:val="0"/>
                <w:iCs/>
                <w:szCs w:val="24"/>
              </w:rPr>
              <w:t>abilities within the community.</w:t>
            </w:r>
          </w:p>
          <w:p w:rsidR="001B00F0" w:rsidRDefault="001B00F0" w:rsidP="00196F89">
            <w:pPr>
              <w:pStyle w:val="Answer"/>
              <w:rPr>
                <w:noProof/>
              </w:rPr>
            </w:pPr>
          </w:p>
          <w:p w:rsidR="001B00F0" w:rsidRDefault="00770FC6" w:rsidP="00770FC6">
            <w:pPr>
              <w:pStyle w:val="Answer"/>
              <w:jc w:val="center"/>
            </w:pPr>
            <w:r>
              <w:rPr>
                <w:noProof/>
              </w:rPr>
              <w:drawing>
                <wp:inline distT="0" distB="0" distL="0" distR="0">
                  <wp:extent cx="2505075" cy="33399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nt.png"/>
                          <pic:cNvPicPr/>
                        </pic:nvPicPr>
                        <pic:blipFill>
                          <a:blip r:embed="rId14">
                            <a:extLst>
                              <a:ext uri="{28A0092B-C50C-407E-A947-70E740481C1C}">
                                <a14:useLocalDpi xmlns:a14="http://schemas.microsoft.com/office/drawing/2010/main" val="0"/>
                              </a:ext>
                            </a:extLst>
                          </a:blip>
                          <a:stretch>
                            <a:fillRect/>
                          </a:stretch>
                        </pic:blipFill>
                        <pic:spPr>
                          <a:xfrm>
                            <a:off x="0" y="0"/>
                            <a:ext cx="2533547" cy="3377935"/>
                          </a:xfrm>
                          <a:prstGeom prst="rect">
                            <a:avLst/>
                          </a:prstGeom>
                        </pic:spPr>
                      </pic:pic>
                    </a:graphicData>
                  </a:graphic>
                </wp:inline>
              </w:drawing>
            </w:r>
          </w:p>
          <w:p w:rsidR="00770FC6" w:rsidRDefault="00770FC6" w:rsidP="00770FC6">
            <w:pPr>
              <w:spacing w:line="288" w:lineRule="auto"/>
              <w:jc w:val="center"/>
              <w:rPr>
                <w:sz w:val="16"/>
                <w:szCs w:val="16"/>
              </w:rPr>
            </w:pPr>
            <w:r w:rsidRPr="00770FC6">
              <w:rPr>
                <w:sz w:val="16"/>
                <w:szCs w:val="16"/>
              </w:rPr>
              <w:t>Pictured above, Traci Fields from CAP</w:t>
            </w:r>
            <w:r w:rsidR="00E701EA">
              <w:rPr>
                <w:sz w:val="16"/>
                <w:szCs w:val="16"/>
              </w:rPr>
              <w:t>NCM</w:t>
            </w:r>
            <w:r w:rsidRPr="00770FC6">
              <w:rPr>
                <w:sz w:val="16"/>
                <w:szCs w:val="16"/>
              </w:rPr>
              <w:t>,</w:t>
            </w:r>
          </w:p>
          <w:p w:rsidR="001B00F0" w:rsidRPr="00770FC6" w:rsidRDefault="00FA7DCD" w:rsidP="00DA138C">
            <w:pPr>
              <w:spacing w:line="288" w:lineRule="auto"/>
              <w:jc w:val="center"/>
              <w:rPr>
                <w:sz w:val="16"/>
                <w:szCs w:val="16"/>
              </w:rPr>
            </w:pPr>
            <w:r w:rsidRPr="00770FC6">
              <w:rPr>
                <w:sz w:val="16"/>
                <w:szCs w:val="16"/>
              </w:rPr>
              <w:t>Presenting</w:t>
            </w:r>
            <w:r w:rsidR="00770FC6" w:rsidRPr="00770FC6">
              <w:rPr>
                <w:sz w:val="16"/>
                <w:szCs w:val="16"/>
              </w:rPr>
              <w:t xml:space="preserve"> a check to Jessica Ad</w:t>
            </w:r>
            <w:r w:rsidR="00770FC6">
              <w:rPr>
                <w:sz w:val="16"/>
                <w:szCs w:val="16"/>
              </w:rPr>
              <w:t>kins,</w:t>
            </w:r>
            <w:r w:rsidR="00DA138C">
              <w:rPr>
                <w:sz w:val="16"/>
                <w:szCs w:val="16"/>
              </w:rPr>
              <w:t xml:space="preserve"> </w:t>
            </w:r>
            <w:r w:rsidR="00770FC6">
              <w:rPr>
                <w:sz w:val="16"/>
                <w:szCs w:val="16"/>
              </w:rPr>
              <w:t xml:space="preserve">Marketing </w:t>
            </w:r>
            <w:r w:rsidR="00770FC6" w:rsidRPr="00770FC6">
              <w:rPr>
                <w:sz w:val="16"/>
                <w:szCs w:val="16"/>
              </w:rPr>
              <w:t>Director for Access II.</w:t>
            </w:r>
          </w:p>
          <w:p w:rsidR="00500019" w:rsidRDefault="00500019" w:rsidP="00492F1C">
            <w:pPr>
              <w:spacing w:after="160" w:line="288" w:lineRule="auto"/>
              <w:rPr>
                <w:sz w:val="24"/>
                <w:szCs w:val="24"/>
              </w:rPr>
            </w:pPr>
            <w:r>
              <w:rPr>
                <w:noProof/>
                <w:sz w:val="24"/>
                <w:szCs w:val="24"/>
              </w:rPr>
              <w:lastRenderedPageBreak/>
              <w:drawing>
                <wp:inline distT="0" distB="0" distL="0" distR="0">
                  <wp:extent cx="4149090" cy="3112133"/>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Job Shadow.jpeg"/>
                          <pic:cNvPicPr/>
                        </pic:nvPicPr>
                        <pic:blipFill>
                          <a:blip r:embed="rId15">
                            <a:extLst>
                              <a:ext uri="{28A0092B-C50C-407E-A947-70E740481C1C}">
                                <a14:useLocalDpi xmlns:a14="http://schemas.microsoft.com/office/drawing/2010/main" val="0"/>
                              </a:ext>
                            </a:extLst>
                          </a:blip>
                          <a:stretch>
                            <a:fillRect/>
                          </a:stretch>
                        </pic:blipFill>
                        <pic:spPr>
                          <a:xfrm>
                            <a:off x="0" y="0"/>
                            <a:ext cx="4177804" cy="3133670"/>
                          </a:xfrm>
                          <a:prstGeom prst="rect">
                            <a:avLst/>
                          </a:prstGeom>
                        </pic:spPr>
                      </pic:pic>
                    </a:graphicData>
                  </a:graphic>
                </wp:inline>
              </w:drawing>
            </w:r>
          </w:p>
          <w:p w:rsidR="00500019" w:rsidRDefault="00500019" w:rsidP="00500019">
            <w:pPr>
              <w:rPr>
                <w:sz w:val="24"/>
                <w:szCs w:val="24"/>
              </w:rPr>
            </w:pPr>
          </w:p>
          <w:p w:rsidR="00500019" w:rsidRPr="00D90CF6" w:rsidRDefault="00D90CF6" w:rsidP="00500019">
            <w:pPr>
              <w:rPr>
                <w:sz w:val="40"/>
                <w:szCs w:val="40"/>
              </w:rPr>
            </w:pPr>
            <w:r w:rsidRPr="00D90CF6">
              <w:rPr>
                <w:sz w:val="40"/>
                <w:szCs w:val="40"/>
              </w:rPr>
              <w:t>Job Shadow Tour H</w:t>
            </w:r>
            <w:r>
              <w:rPr>
                <w:sz w:val="40"/>
                <w:szCs w:val="40"/>
              </w:rPr>
              <w:t>eld at Access II</w:t>
            </w:r>
          </w:p>
          <w:p w:rsidR="001B00F0" w:rsidRPr="00500019" w:rsidRDefault="00500019" w:rsidP="00500019">
            <w:pPr>
              <w:rPr>
                <w:sz w:val="24"/>
                <w:szCs w:val="24"/>
              </w:rPr>
            </w:pPr>
            <w:r w:rsidRPr="00500019">
              <w:rPr>
                <w:rFonts w:ascii="Calibri" w:hAnsi="Calibri"/>
                <w:color w:val="000000"/>
                <w:sz w:val="40"/>
                <w:szCs w:val="40"/>
                <w:vertAlign w:val="subscript"/>
              </w:rPr>
              <w:t>Students from Hamilton School district came out to Access II for a job shadow field trip. They were joined by Hamilton</w:t>
            </w:r>
            <w:r w:rsidR="00FA7DCD">
              <w:rPr>
                <w:rFonts w:ascii="Calibri" w:hAnsi="Calibri"/>
                <w:color w:val="000000"/>
                <w:sz w:val="40"/>
                <w:szCs w:val="40"/>
                <w:vertAlign w:val="subscript"/>
              </w:rPr>
              <w:t xml:space="preserve"> School staff and Lindsay </w:t>
            </w:r>
            <w:proofErr w:type="spellStart"/>
            <w:r w:rsidR="00FA7DCD">
              <w:rPr>
                <w:rFonts w:ascii="Calibri" w:hAnsi="Calibri"/>
                <w:color w:val="000000"/>
                <w:sz w:val="40"/>
                <w:szCs w:val="40"/>
                <w:vertAlign w:val="subscript"/>
              </w:rPr>
              <w:t>Hartzl</w:t>
            </w:r>
            <w:r w:rsidRPr="00500019">
              <w:rPr>
                <w:rFonts w:ascii="Calibri" w:hAnsi="Calibri"/>
                <w:color w:val="000000"/>
                <w:sz w:val="40"/>
                <w:szCs w:val="40"/>
                <w:vertAlign w:val="subscript"/>
              </w:rPr>
              <w:t>er</w:t>
            </w:r>
            <w:proofErr w:type="spellEnd"/>
            <w:r w:rsidRPr="00500019">
              <w:rPr>
                <w:rFonts w:ascii="Calibri" w:hAnsi="Calibri"/>
                <w:color w:val="000000"/>
                <w:sz w:val="40"/>
                <w:szCs w:val="40"/>
                <w:vertAlign w:val="subscript"/>
              </w:rPr>
              <w:t xml:space="preserve"> with the MU Pre Employment Training Services. Students were able to talk with staff and learn about each position we have in the building and what each person does when they come to work. Students were also given a tour</w:t>
            </w:r>
            <w:r w:rsidR="00FA7DCD">
              <w:rPr>
                <w:rFonts w:ascii="Calibri" w:hAnsi="Calibri"/>
                <w:color w:val="000000"/>
                <w:sz w:val="40"/>
                <w:szCs w:val="40"/>
                <w:vertAlign w:val="subscript"/>
              </w:rPr>
              <w:t xml:space="preserve"> of</w:t>
            </w:r>
            <w:r w:rsidRPr="00500019">
              <w:rPr>
                <w:rFonts w:ascii="Calibri" w:hAnsi="Calibri"/>
                <w:color w:val="000000"/>
                <w:sz w:val="40"/>
                <w:szCs w:val="40"/>
                <w:vertAlign w:val="subscript"/>
              </w:rPr>
              <w:t xml:space="preserve"> the building and learned about the programs and services available. They also got the chance to see some assi</w:t>
            </w:r>
            <w:r>
              <w:rPr>
                <w:rFonts w:ascii="Calibri" w:hAnsi="Calibri"/>
                <w:color w:val="000000"/>
                <w:sz w:val="40"/>
                <w:szCs w:val="40"/>
                <w:vertAlign w:val="subscript"/>
              </w:rPr>
              <w:t>s</w:t>
            </w:r>
            <w:r w:rsidRPr="00500019">
              <w:rPr>
                <w:rFonts w:ascii="Calibri" w:hAnsi="Calibri"/>
                <w:color w:val="000000"/>
                <w:sz w:val="40"/>
                <w:szCs w:val="40"/>
                <w:vertAlign w:val="subscript"/>
              </w:rPr>
              <w:t>tive technology up close and learn how those devices help people with disabilities to lead more independent lives. If you or your school is interested in coming out to our building for a tour</w:t>
            </w:r>
            <w:r w:rsidR="00FA7DCD">
              <w:rPr>
                <w:rFonts w:ascii="Calibri" w:hAnsi="Calibri"/>
                <w:color w:val="000000"/>
                <w:sz w:val="40"/>
                <w:szCs w:val="40"/>
                <w:vertAlign w:val="subscript"/>
              </w:rPr>
              <w:t>,</w:t>
            </w:r>
            <w:r w:rsidRPr="00500019">
              <w:rPr>
                <w:rFonts w:ascii="Calibri" w:hAnsi="Calibri"/>
                <w:color w:val="000000"/>
                <w:sz w:val="40"/>
                <w:szCs w:val="40"/>
                <w:vertAlign w:val="subscript"/>
              </w:rPr>
              <w:t xml:space="preserve"> or to learn more about Access II we would welcome you. Please call Jessica Adkins at 660-663-2423 ext</w:t>
            </w:r>
            <w:r>
              <w:rPr>
                <w:rFonts w:ascii="Calibri" w:hAnsi="Calibri"/>
                <w:color w:val="000000"/>
                <w:sz w:val="40"/>
                <w:szCs w:val="40"/>
                <w:vertAlign w:val="subscript"/>
              </w:rPr>
              <w:t>.</w:t>
            </w:r>
            <w:r w:rsidRPr="00500019">
              <w:rPr>
                <w:rFonts w:ascii="Calibri" w:hAnsi="Calibri"/>
                <w:color w:val="000000"/>
                <w:sz w:val="40"/>
                <w:szCs w:val="40"/>
                <w:vertAlign w:val="subscript"/>
              </w:rPr>
              <w:t xml:space="preserve"> 231 for more information</w:t>
            </w:r>
          </w:p>
        </w:tc>
      </w:tr>
      <w:tr w:rsidR="00500019" w:rsidRPr="00F8099A" w:rsidTr="007B737B">
        <w:trPr>
          <w:trHeight w:val="14130"/>
        </w:trPr>
        <w:tc>
          <w:tcPr>
            <w:tcW w:w="3722" w:type="dxa"/>
            <w:shd w:val="clear" w:color="auto" w:fill="9FB088" w:themeFill="accent2"/>
          </w:tcPr>
          <w:p w:rsidR="00500019" w:rsidRPr="00F8099A" w:rsidRDefault="00500019" w:rsidP="00240F23">
            <w:pPr>
              <w:pStyle w:val="Subtitle"/>
            </w:pPr>
          </w:p>
        </w:tc>
        <w:tc>
          <w:tcPr>
            <w:tcW w:w="7251" w:type="dxa"/>
            <w:tcMar>
              <w:left w:w="677" w:type="dxa"/>
            </w:tcMar>
          </w:tcPr>
          <w:p w:rsidR="002E2030" w:rsidRDefault="00500019" w:rsidP="00F8099A">
            <w:pPr>
              <w:pStyle w:val="Title"/>
            </w:pPr>
            <w:r>
              <w:rPr>
                <w:noProof/>
              </w:rPr>
              <w:drawing>
                <wp:inline distT="0" distB="0" distL="0" distR="0">
                  <wp:extent cx="4174490" cy="54502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harps.jpg"/>
                          <pic:cNvPicPr/>
                        </pic:nvPicPr>
                        <pic:blipFill>
                          <a:blip r:embed="rId16">
                            <a:extLst>
                              <a:ext uri="{28A0092B-C50C-407E-A947-70E740481C1C}">
                                <a14:useLocalDpi xmlns:a14="http://schemas.microsoft.com/office/drawing/2010/main" val="0"/>
                              </a:ext>
                            </a:extLst>
                          </a:blip>
                          <a:stretch>
                            <a:fillRect/>
                          </a:stretch>
                        </pic:blipFill>
                        <pic:spPr>
                          <a:xfrm>
                            <a:off x="0" y="0"/>
                            <a:ext cx="4174490" cy="5450205"/>
                          </a:xfrm>
                          <a:prstGeom prst="rect">
                            <a:avLst/>
                          </a:prstGeom>
                        </pic:spPr>
                      </pic:pic>
                    </a:graphicData>
                  </a:graphic>
                </wp:inline>
              </w:drawing>
            </w:r>
          </w:p>
          <w:p w:rsidR="002E2030" w:rsidRDefault="002E2030" w:rsidP="002E2030"/>
          <w:p w:rsidR="002E2030" w:rsidRDefault="002E2030" w:rsidP="002E2030"/>
          <w:p w:rsidR="00500019" w:rsidRPr="002A521E" w:rsidRDefault="002A521E" w:rsidP="002E2030">
            <w:pPr>
              <w:jc w:val="center"/>
              <w:rPr>
                <w:color w:val="0070C0"/>
                <w:sz w:val="72"/>
                <w:szCs w:val="72"/>
              </w:rPr>
            </w:pPr>
            <w:r w:rsidRPr="002A521E">
              <w:rPr>
                <w:color w:val="FFC000"/>
                <w:sz w:val="72"/>
                <w:szCs w:val="72"/>
              </w:rPr>
              <w:t>*</w:t>
            </w:r>
            <w:r w:rsidR="002E2030" w:rsidRPr="002A521E">
              <w:rPr>
                <w:color w:val="0070C0"/>
                <w:sz w:val="72"/>
                <w:szCs w:val="72"/>
              </w:rPr>
              <w:t>WE ARE HIRING!</w:t>
            </w:r>
            <w:r w:rsidRPr="002A521E">
              <w:rPr>
                <w:color w:val="FFC000"/>
                <w:sz w:val="72"/>
                <w:szCs w:val="72"/>
              </w:rPr>
              <w:t>*</w:t>
            </w:r>
          </w:p>
          <w:p w:rsidR="002E2030" w:rsidRDefault="002E2030" w:rsidP="002E2030"/>
          <w:p w:rsidR="002E2030" w:rsidRPr="00C63204" w:rsidRDefault="002E2030" w:rsidP="002E2030">
            <w:pPr>
              <w:rPr>
                <w:sz w:val="32"/>
                <w:szCs w:val="32"/>
              </w:rPr>
            </w:pPr>
            <w:r w:rsidRPr="002A521E">
              <w:rPr>
                <w:color w:val="00B050"/>
                <w:sz w:val="32"/>
                <w:szCs w:val="32"/>
              </w:rPr>
              <w:t>We are accepting application</w:t>
            </w:r>
            <w:r w:rsidR="00C63204" w:rsidRPr="002A521E">
              <w:rPr>
                <w:color w:val="00B050"/>
                <w:sz w:val="32"/>
                <w:szCs w:val="32"/>
              </w:rPr>
              <w:t>s</w:t>
            </w:r>
            <w:r w:rsidRPr="002A521E">
              <w:rPr>
                <w:color w:val="00B050"/>
                <w:sz w:val="32"/>
                <w:szCs w:val="32"/>
              </w:rPr>
              <w:t xml:space="preserve"> for In-home aides. </w:t>
            </w:r>
            <w:r w:rsidR="00C63204" w:rsidRPr="002A521E">
              <w:rPr>
                <w:color w:val="00B050"/>
                <w:sz w:val="32"/>
                <w:szCs w:val="32"/>
              </w:rPr>
              <w:t>Assist the elderly and disabled with light housekeeping, including laundry, errands etc. Pay is $9.75 but raises to $10.25 if you complete all scheduled hours. Interview and training in Gallatin, Mo. For more information please contact Chelsea at ext. 228.</w:t>
            </w:r>
          </w:p>
        </w:tc>
      </w:tr>
      <w:tr w:rsidR="000A452B" w:rsidRPr="00F8099A" w:rsidTr="007B737B">
        <w:trPr>
          <w:trHeight w:val="14130"/>
        </w:trPr>
        <w:tc>
          <w:tcPr>
            <w:tcW w:w="3722" w:type="dxa"/>
            <w:shd w:val="clear" w:color="auto" w:fill="9FB088" w:themeFill="accent2"/>
          </w:tcPr>
          <w:p w:rsidR="00CF208D" w:rsidRDefault="004F252B" w:rsidP="00CF208D">
            <w:pPr>
              <w:spacing w:line="288" w:lineRule="auto"/>
              <w:rPr>
                <w:noProof/>
                <w:sz w:val="28"/>
                <w:szCs w:val="28"/>
              </w:rPr>
            </w:pPr>
            <w:r>
              <w:rPr>
                <w:noProof/>
                <w:sz w:val="28"/>
                <w:szCs w:val="28"/>
              </w:rPr>
              <w:lastRenderedPageBreak/>
              <w:t>What is accreditation?</w:t>
            </w:r>
          </w:p>
          <w:p w:rsidR="004F252B" w:rsidRDefault="004F252B" w:rsidP="00CF208D">
            <w:pPr>
              <w:spacing w:line="288" w:lineRule="auto"/>
              <w:rPr>
                <w:noProof/>
                <w:sz w:val="28"/>
                <w:szCs w:val="28"/>
              </w:rPr>
            </w:pPr>
          </w:p>
          <w:p w:rsidR="004F252B" w:rsidRDefault="004F252B" w:rsidP="00CF208D">
            <w:pPr>
              <w:spacing w:line="288" w:lineRule="auto"/>
              <w:rPr>
                <w:noProof/>
                <w:sz w:val="24"/>
                <w:szCs w:val="24"/>
              </w:rPr>
            </w:pPr>
            <w:r w:rsidRPr="004F252B">
              <w:rPr>
                <w:noProof/>
                <w:sz w:val="24"/>
                <w:szCs w:val="24"/>
              </w:rPr>
              <w:t>Accreditation is a process that demonstrates a provider has met standards for the quality of its services. CARF International establishes these standards to guide providers in offering their services and also uses the standards to evaluate how well a provider is serving people and how it can improve.</w:t>
            </w:r>
          </w:p>
          <w:p w:rsidR="004F252B" w:rsidRDefault="004F252B" w:rsidP="00CF208D">
            <w:pPr>
              <w:spacing w:line="288" w:lineRule="auto"/>
              <w:rPr>
                <w:noProof/>
                <w:sz w:val="24"/>
                <w:szCs w:val="24"/>
              </w:rPr>
            </w:pPr>
          </w:p>
          <w:p w:rsidR="004F252B" w:rsidRDefault="004F252B" w:rsidP="00CF208D">
            <w:pPr>
              <w:spacing w:line="288" w:lineRule="auto"/>
              <w:rPr>
                <w:noProof/>
                <w:sz w:val="28"/>
                <w:szCs w:val="28"/>
              </w:rPr>
            </w:pPr>
            <w:r>
              <w:rPr>
                <w:noProof/>
                <w:sz w:val="28"/>
                <w:szCs w:val="28"/>
              </w:rPr>
              <w:t>What is a survey?</w:t>
            </w:r>
          </w:p>
          <w:p w:rsidR="004F252B" w:rsidRDefault="004F252B" w:rsidP="00CF208D">
            <w:pPr>
              <w:spacing w:line="288" w:lineRule="auto"/>
              <w:rPr>
                <w:noProof/>
                <w:sz w:val="28"/>
                <w:szCs w:val="28"/>
              </w:rPr>
            </w:pPr>
          </w:p>
          <w:p w:rsidR="004F252B" w:rsidRDefault="004F252B" w:rsidP="00CF208D">
            <w:pPr>
              <w:spacing w:line="288" w:lineRule="auto"/>
              <w:rPr>
                <w:noProof/>
                <w:sz w:val="24"/>
                <w:szCs w:val="24"/>
              </w:rPr>
            </w:pPr>
            <w:r w:rsidRPr="004F252B">
              <w:rPr>
                <w:noProof/>
                <w:sz w:val="24"/>
                <w:szCs w:val="24"/>
              </w:rPr>
              <w:t>As a step toward accreditation, a provider invites CARF International to send a team of professionals, called surveyors, to visit its site and evaluate its services for quality. The surveyors consult with the staff members and interview people who use the provider’s services. Based on the surveryprs’ review, the provider may be awarded accreditation for a term of one or three years for CARF accreditation. In some cases, the provider may need to improve its services before it can become accredited.</w:t>
            </w:r>
          </w:p>
          <w:p w:rsidR="00FA7DCD" w:rsidRPr="004F252B" w:rsidRDefault="00FA7DCD" w:rsidP="00CF208D">
            <w:pPr>
              <w:spacing w:line="288" w:lineRule="auto"/>
              <w:rPr>
                <w:noProof/>
                <w:sz w:val="24"/>
                <w:szCs w:val="24"/>
              </w:rPr>
            </w:pPr>
          </w:p>
          <w:p w:rsidR="002A521E" w:rsidRDefault="004F252B" w:rsidP="002A521E">
            <w:pPr>
              <w:jc w:val="center"/>
            </w:pPr>
            <w:r>
              <w:rPr>
                <w:noProof/>
              </w:rPr>
              <w:drawing>
                <wp:inline distT="0" distB="0" distL="0" distR="0">
                  <wp:extent cx="1686560" cy="1749025"/>
                  <wp:effectExtent l="0" t="0" r="889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F_GoldSeal_108px.jpg"/>
                          <pic:cNvPicPr/>
                        </pic:nvPicPr>
                        <pic:blipFill>
                          <a:blip r:embed="rId17">
                            <a:extLst>
                              <a:ext uri="{28A0092B-C50C-407E-A947-70E740481C1C}">
                                <a14:useLocalDpi xmlns:a14="http://schemas.microsoft.com/office/drawing/2010/main" val="0"/>
                              </a:ext>
                            </a:extLst>
                          </a:blip>
                          <a:stretch>
                            <a:fillRect/>
                          </a:stretch>
                        </pic:blipFill>
                        <pic:spPr>
                          <a:xfrm>
                            <a:off x="0" y="0"/>
                            <a:ext cx="1721632" cy="1785396"/>
                          </a:xfrm>
                          <a:prstGeom prst="rect">
                            <a:avLst/>
                          </a:prstGeom>
                        </pic:spPr>
                      </pic:pic>
                    </a:graphicData>
                  </a:graphic>
                </wp:inline>
              </w:drawing>
            </w:r>
          </w:p>
          <w:p w:rsidR="002A521E" w:rsidRPr="002A521E" w:rsidRDefault="002A521E" w:rsidP="002A521E"/>
          <w:p w:rsidR="002A521E" w:rsidRPr="002A521E" w:rsidRDefault="002A521E" w:rsidP="004F252B"/>
        </w:tc>
        <w:tc>
          <w:tcPr>
            <w:tcW w:w="7251" w:type="dxa"/>
            <w:tcMar>
              <w:left w:w="677" w:type="dxa"/>
            </w:tcMar>
          </w:tcPr>
          <w:p w:rsidR="000A452B" w:rsidRDefault="00984620" w:rsidP="00F8099A">
            <w:pPr>
              <w:pStyle w:val="Title"/>
              <w:rPr>
                <w:noProof/>
                <w:sz w:val="48"/>
                <w:szCs w:val="48"/>
              </w:rPr>
            </w:pPr>
            <w:r>
              <w:rPr>
                <w:noProof/>
                <w:sz w:val="48"/>
                <w:szCs w:val="48"/>
              </w:rPr>
              <w:t>CARF A</w:t>
            </w:r>
            <w:r w:rsidR="00CF208D" w:rsidRPr="00CF208D">
              <w:rPr>
                <w:noProof/>
                <w:sz w:val="48"/>
                <w:szCs w:val="48"/>
              </w:rPr>
              <w:t>cc</w:t>
            </w:r>
            <w:r>
              <w:rPr>
                <w:noProof/>
                <w:sz w:val="48"/>
                <w:szCs w:val="48"/>
              </w:rPr>
              <w:t>reditation S</w:t>
            </w:r>
            <w:r w:rsidR="00CF208D" w:rsidRPr="00CF208D">
              <w:rPr>
                <w:noProof/>
                <w:sz w:val="48"/>
                <w:szCs w:val="48"/>
              </w:rPr>
              <w:t xml:space="preserve">urvey </w:t>
            </w:r>
          </w:p>
          <w:p w:rsidR="00401ED0" w:rsidRDefault="00401ED0" w:rsidP="00F8099A">
            <w:pPr>
              <w:pStyle w:val="Title"/>
              <w:rPr>
                <w:noProof/>
                <w:sz w:val="48"/>
                <w:szCs w:val="48"/>
              </w:rPr>
            </w:pPr>
          </w:p>
          <w:p w:rsidR="00A96D25" w:rsidRPr="004F252B" w:rsidRDefault="00401ED0" w:rsidP="00A96D25">
            <w:pPr>
              <w:pStyle w:val="Title"/>
              <w:rPr>
                <w:b w:val="0"/>
                <w:noProof/>
                <w:sz w:val="28"/>
                <w:szCs w:val="28"/>
              </w:rPr>
            </w:pPr>
            <w:r w:rsidRPr="004F252B">
              <w:rPr>
                <w:b w:val="0"/>
                <w:noProof/>
                <w:sz w:val="28"/>
                <w:szCs w:val="28"/>
              </w:rPr>
              <w:t>Acce</w:t>
            </w:r>
            <w:r w:rsidR="00851DD4" w:rsidRPr="004F252B">
              <w:rPr>
                <w:b w:val="0"/>
                <w:noProof/>
                <w:sz w:val="28"/>
                <w:szCs w:val="28"/>
              </w:rPr>
              <w:t>ss II recently completed a</w:t>
            </w:r>
            <w:r w:rsidRPr="004F252B">
              <w:rPr>
                <w:b w:val="0"/>
                <w:noProof/>
                <w:sz w:val="28"/>
                <w:szCs w:val="28"/>
              </w:rPr>
              <w:t xml:space="preserve"> CARF accreditation survey.</w:t>
            </w:r>
            <w:r w:rsidR="007630AB" w:rsidRPr="004F252B">
              <w:rPr>
                <w:b w:val="0"/>
                <w:noProof/>
                <w:sz w:val="28"/>
                <w:szCs w:val="28"/>
              </w:rPr>
              <w:t xml:space="preserve"> To achieve CARF accreditation</w:t>
            </w:r>
            <w:r w:rsidR="002A521E" w:rsidRPr="004F252B">
              <w:rPr>
                <w:b w:val="0"/>
                <w:noProof/>
                <w:sz w:val="28"/>
                <w:szCs w:val="28"/>
              </w:rPr>
              <w:t>,</w:t>
            </w:r>
            <w:r w:rsidRPr="004F252B">
              <w:rPr>
                <w:b w:val="0"/>
                <w:noProof/>
                <w:sz w:val="28"/>
                <w:szCs w:val="28"/>
              </w:rPr>
              <w:t xml:space="preserve"> </w:t>
            </w:r>
            <w:r w:rsidR="007630AB" w:rsidRPr="004F252B">
              <w:rPr>
                <w:b w:val="0"/>
                <w:noProof/>
                <w:sz w:val="28"/>
                <w:szCs w:val="28"/>
              </w:rPr>
              <w:t>it begins with</w:t>
            </w:r>
            <w:r w:rsidR="00A96D25" w:rsidRPr="004F252B">
              <w:rPr>
                <w:b w:val="0"/>
                <w:noProof/>
                <w:sz w:val="28"/>
                <w:szCs w:val="28"/>
              </w:rPr>
              <w:t xml:space="preserve"> an internal examination of its program and business practices. Then the provider requests an on-site survey that will be conducted by a team of expert practitioners selected by CARF. During the survey, the provider must demonstrate that it conforms to a series of rigorous and internationally recognized CARF standards.</w:t>
            </w:r>
          </w:p>
          <w:p w:rsidR="00A96D25" w:rsidRPr="004F252B" w:rsidRDefault="00A96D25" w:rsidP="00A96D25">
            <w:pPr>
              <w:pStyle w:val="Title"/>
              <w:rPr>
                <w:b w:val="0"/>
                <w:noProof/>
                <w:sz w:val="28"/>
                <w:szCs w:val="28"/>
              </w:rPr>
            </w:pPr>
          </w:p>
          <w:p w:rsidR="00A96D25" w:rsidRPr="004F252B" w:rsidRDefault="00A96D25" w:rsidP="00A96D25">
            <w:pPr>
              <w:pStyle w:val="Title"/>
              <w:rPr>
                <w:b w:val="0"/>
                <w:noProof/>
                <w:sz w:val="28"/>
                <w:szCs w:val="28"/>
              </w:rPr>
            </w:pPr>
            <w:r w:rsidRPr="004F252B">
              <w:rPr>
                <w:b w:val="0"/>
                <w:noProof/>
                <w:sz w:val="28"/>
                <w:szCs w:val="28"/>
              </w:rPr>
              <w:t>Based on the results of the survey, CARF prepares a written report of the provider’s strengths and areas for improvement. If a provider has sufficiently demonstrated its conformance to the standards, it earns CARF accreditation.</w:t>
            </w:r>
          </w:p>
          <w:p w:rsidR="00A96D25" w:rsidRPr="004F252B" w:rsidRDefault="00A96D25" w:rsidP="00A96D25">
            <w:pPr>
              <w:pStyle w:val="Title"/>
              <w:rPr>
                <w:b w:val="0"/>
                <w:noProof/>
                <w:sz w:val="28"/>
                <w:szCs w:val="28"/>
              </w:rPr>
            </w:pPr>
          </w:p>
          <w:p w:rsidR="007630AB" w:rsidRPr="004F252B" w:rsidRDefault="00A96D25" w:rsidP="00A96D25">
            <w:pPr>
              <w:pStyle w:val="Title"/>
              <w:rPr>
                <w:b w:val="0"/>
                <w:sz w:val="28"/>
                <w:szCs w:val="28"/>
              </w:rPr>
            </w:pPr>
            <w:r w:rsidRPr="004F252B">
              <w:rPr>
                <w:b w:val="0"/>
                <w:noProof/>
                <w:sz w:val="28"/>
                <w:szCs w:val="28"/>
              </w:rPr>
              <w:t>After receiving the report, the provider must submit a Quality Improvement Plan (QIP) to CARF to show how it is addressing any areas for improvement. Then, each year during the term of accreditation, the provider must submit a report to CARF documenting additional improvements it has made</w:t>
            </w:r>
            <w:r w:rsidR="007630AB" w:rsidRPr="004F252B">
              <w:rPr>
                <w:b w:val="0"/>
                <w:noProof/>
                <w:sz w:val="28"/>
                <w:szCs w:val="28"/>
              </w:rPr>
              <w:t>.</w:t>
            </w:r>
            <w:r w:rsidR="007630AB" w:rsidRPr="004F252B">
              <w:rPr>
                <w:b w:val="0"/>
                <w:sz w:val="28"/>
                <w:szCs w:val="28"/>
              </w:rPr>
              <w:t xml:space="preserve"> </w:t>
            </w:r>
          </w:p>
          <w:p w:rsidR="004E5E60" w:rsidRPr="004F252B" w:rsidRDefault="004E5E60" w:rsidP="00A96D25">
            <w:pPr>
              <w:pStyle w:val="Title"/>
              <w:rPr>
                <w:b w:val="0"/>
                <w:sz w:val="28"/>
                <w:szCs w:val="28"/>
              </w:rPr>
            </w:pPr>
          </w:p>
          <w:p w:rsidR="00401ED0" w:rsidRPr="004F252B" w:rsidRDefault="007630AB" w:rsidP="00A96D25">
            <w:pPr>
              <w:pStyle w:val="Title"/>
              <w:rPr>
                <w:b w:val="0"/>
                <w:noProof/>
                <w:sz w:val="28"/>
                <w:szCs w:val="28"/>
              </w:rPr>
            </w:pPr>
            <w:r w:rsidRPr="004F252B">
              <w:rPr>
                <w:b w:val="0"/>
                <w:noProof/>
                <w:sz w:val="28"/>
                <w:szCs w:val="28"/>
              </w:rPr>
              <w:t>Approximately six to eight weeks after the survey, CARF notifies the service provider of the accreditation decision and sends the report and Quality Improvement Plan (QIP).</w:t>
            </w:r>
          </w:p>
          <w:p w:rsidR="00FA7DCD" w:rsidRDefault="00FA7DCD" w:rsidP="00A96D25">
            <w:pPr>
              <w:pStyle w:val="Title"/>
              <w:rPr>
                <w:b w:val="0"/>
                <w:noProof/>
                <w:sz w:val="28"/>
                <w:szCs w:val="28"/>
              </w:rPr>
            </w:pPr>
          </w:p>
          <w:p w:rsidR="00FA7DCD" w:rsidRDefault="00FA7DCD" w:rsidP="00A96D25">
            <w:pPr>
              <w:pStyle w:val="Title"/>
              <w:rPr>
                <w:b w:val="0"/>
                <w:noProof/>
                <w:sz w:val="28"/>
                <w:szCs w:val="28"/>
              </w:rPr>
            </w:pPr>
          </w:p>
          <w:p w:rsidR="00FA7DCD" w:rsidRDefault="00FA7DCD" w:rsidP="00A96D25">
            <w:pPr>
              <w:pStyle w:val="Title"/>
              <w:rPr>
                <w:b w:val="0"/>
                <w:noProof/>
                <w:sz w:val="28"/>
                <w:szCs w:val="28"/>
              </w:rPr>
            </w:pPr>
          </w:p>
          <w:p w:rsidR="00FA7DCD" w:rsidRDefault="00FA7DCD" w:rsidP="00A96D25">
            <w:pPr>
              <w:pStyle w:val="Title"/>
              <w:rPr>
                <w:b w:val="0"/>
                <w:noProof/>
                <w:sz w:val="28"/>
                <w:szCs w:val="28"/>
              </w:rPr>
            </w:pPr>
          </w:p>
          <w:p w:rsidR="00FA7DCD" w:rsidRDefault="00FA7DCD" w:rsidP="00A96D25">
            <w:pPr>
              <w:pStyle w:val="Title"/>
              <w:rPr>
                <w:b w:val="0"/>
                <w:noProof/>
                <w:sz w:val="28"/>
                <w:szCs w:val="28"/>
              </w:rPr>
            </w:pPr>
          </w:p>
          <w:p w:rsidR="00FA7DCD" w:rsidRDefault="00FA7DCD" w:rsidP="00A96D25">
            <w:pPr>
              <w:pStyle w:val="Title"/>
              <w:rPr>
                <w:b w:val="0"/>
                <w:noProof/>
                <w:sz w:val="28"/>
                <w:szCs w:val="28"/>
              </w:rPr>
            </w:pPr>
          </w:p>
          <w:p w:rsidR="00FA7DCD" w:rsidRPr="004F252B" w:rsidRDefault="00FA7DCD" w:rsidP="00A96D25">
            <w:pPr>
              <w:pStyle w:val="Title"/>
              <w:rPr>
                <w:b w:val="0"/>
                <w:noProof/>
                <w:sz w:val="28"/>
                <w:szCs w:val="28"/>
              </w:rPr>
            </w:pPr>
          </w:p>
          <w:p w:rsidR="009C7E87" w:rsidRPr="00FA7DCD" w:rsidRDefault="00FA7DCD" w:rsidP="00A96D25">
            <w:pPr>
              <w:pStyle w:val="Title"/>
              <w:rPr>
                <w:b w:val="0"/>
                <w:i/>
                <w:sz w:val="32"/>
                <w:szCs w:val="32"/>
              </w:rPr>
            </w:pPr>
            <w:r>
              <w:rPr>
                <w:b w:val="0"/>
                <w:i/>
                <w:noProof/>
                <w:sz w:val="28"/>
                <w:szCs w:val="28"/>
              </w:rPr>
              <w:t>**</w:t>
            </w:r>
            <w:r w:rsidR="009C7E87" w:rsidRPr="00FA7DCD">
              <w:rPr>
                <w:b w:val="0"/>
                <w:i/>
                <w:noProof/>
                <w:sz w:val="28"/>
                <w:szCs w:val="28"/>
              </w:rPr>
              <w:t>*As this newsletter was published, the decision and report has not been provided to Access II.</w:t>
            </w:r>
            <w:r w:rsidRPr="00FA7DCD">
              <w:rPr>
                <w:b w:val="0"/>
                <w:i/>
                <w:noProof/>
                <w:sz w:val="28"/>
                <w:szCs w:val="28"/>
              </w:rPr>
              <w:t xml:space="preserve"> I</w:t>
            </w:r>
            <w:r>
              <w:rPr>
                <w:b w:val="0"/>
                <w:i/>
                <w:noProof/>
                <w:sz w:val="28"/>
                <w:szCs w:val="28"/>
              </w:rPr>
              <w:t>f you would like an update regarding</w:t>
            </w:r>
            <w:r w:rsidRPr="00FA7DCD">
              <w:rPr>
                <w:b w:val="0"/>
                <w:i/>
                <w:noProof/>
                <w:sz w:val="28"/>
                <w:szCs w:val="28"/>
              </w:rPr>
              <w:t xml:space="preserve"> the CARF decision. Please contact our office.</w:t>
            </w:r>
          </w:p>
        </w:tc>
      </w:tr>
    </w:tbl>
    <w:p w:rsidR="00674856" w:rsidRDefault="00674856">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722"/>
        <w:gridCol w:w="7251"/>
      </w:tblGrid>
      <w:tr w:rsidR="00833B1B" w:rsidRPr="00F8099A" w:rsidTr="007B737B">
        <w:trPr>
          <w:trHeight w:val="14130"/>
        </w:trPr>
        <w:tc>
          <w:tcPr>
            <w:tcW w:w="3722" w:type="dxa"/>
            <w:shd w:val="clear" w:color="auto" w:fill="9FB088" w:themeFill="accent2"/>
          </w:tcPr>
          <w:p w:rsidR="00941D48" w:rsidRDefault="00941D48" w:rsidP="00240F23">
            <w:pPr>
              <w:pStyle w:val="Subtitle"/>
              <w:rPr>
                <w:b/>
                <w:sz w:val="28"/>
                <w:szCs w:val="28"/>
              </w:rPr>
            </w:pPr>
          </w:p>
          <w:p w:rsidR="00941D48" w:rsidRDefault="00941D48" w:rsidP="004E5E60">
            <w:pPr>
              <w:pStyle w:val="Subtitle"/>
              <w:jc w:val="center"/>
              <w:rPr>
                <w:b/>
                <w:sz w:val="28"/>
                <w:szCs w:val="28"/>
              </w:rPr>
            </w:pPr>
            <w:r w:rsidRPr="00941D48">
              <w:rPr>
                <w:b/>
                <w:noProof/>
                <w:sz w:val="28"/>
                <w:szCs w:val="28"/>
              </w:rPr>
              <w:drawing>
                <wp:inline distT="0" distB="0" distL="0" distR="0" wp14:anchorId="7F09229E" wp14:editId="1C81FAA4">
                  <wp:extent cx="2172714" cy="1743075"/>
                  <wp:effectExtent l="0" t="0" r="0" b="0"/>
                  <wp:docPr id="4" name="Picture 4" descr="Image result for tornado kit pictures">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tornado kit pictures">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9916" cy="1764898"/>
                          </a:xfrm>
                          <a:prstGeom prst="rect">
                            <a:avLst/>
                          </a:prstGeom>
                          <a:noFill/>
                          <a:ln>
                            <a:noFill/>
                          </a:ln>
                        </pic:spPr>
                      </pic:pic>
                    </a:graphicData>
                  </a:graphic>
                </wp:inline>
              </w:drawing>
            </w:r>
          </w:p>
          <w:p w:rsidR="00941D48" w:rsidRDefault="00941D48" w:rsidP="00240F23">
            <w:pPr>
              <w:pStyle w:val="Subtitle"/>
              <w:rPr>
                <w:b/>
                <w:sz w:val="28"/>
                <w:szCs w:val="28"/>
              </w:rPr>
            </w:pPr>
          </w:p>
          <w:p w:rsidR="0082564D" w:rsidRPr="00CB667B" w:rsidRDefault="00941D48" w:rsidP="00240F23">
            <w:pPr>
              <w:pStyle w:val="Subtitle"/>
              <w:rPr>
                <w:b/>
                <w:sz w:val="28"/>
                <w:szCs w:val="28"/>
              </w:rPr>
            </w:pPr>
            <w:r>
              <w:rPr>
                <w:b/>
                <w:sz w:val="28"/>
                <w:szCs w:val="28"/>
              </w:rPr>
              <w:t>I</w:t>
            </w:r>
            <w:r w:rsidR="0082564D" w:rsidRPr="00CB667B">
              <w:rPr>
                <w:b/>
                <w:sz w:val="28"/>
                <w:szCs w:val="28"/>
              </w:rPr>
              <w:t>TEMS TO KEEP IN AN EMERGENCY TORNADO KIT:</w:t>
            </w:r>
          </w:p>
          <w:p w:rsidR="0082564D" w:rsidRPr="00CB667B" w:rsidRDefault="0082564D" w:rsidP="00240F23">
            <w:pPr>
              <w:pStyle w:val="Subtitle"/>
              <w:rPr>
                <w:sz w:val="28"/>
                <w:szCs w:val="28"/>
              </w:rPr>
            </w:pPr>
          </w:p>
          <w:p w:rsidR="0082564D" w:rsidRPr="00CB667B" w:rsidRDefault="0082564D" w:rsidP="0082564D">
            <w:pPr>
              <w:pStyle w:val="Subtitle"/>
              <w:numPr>
                <w:ilvl w:val="0"/>
                <w:numId w:val="2"/>
              </w:numPr>
              <w:rPr>
                <w:sz w:val="28"/>
                <w:szCs w:val="28"/>
              </w:rPr>
            </w:pPr>
            <w:r w:rsidRPr="00CB667B">
              <w:rPr>
                <w:sz w:val="28"/>
                <w:szCs w:val="28"/>
              </w:rPr>
              <w:t>Water</w:t>
            </w:r>
            <w:r w:rsidR="00674856">
              <w:rPr>
                <w:sz w:val="28"/>
                <w:szCs w:val="28"/>
              </w:rPr>
              <w:t>*</w:t>
            </w:r>
          </w:p>
          <w:p w:rsidR="0082564D" w:rsidRPr="00CB667B" w:rsidRDefault="0082564D" w:rsidP="0082564D">
            <w:pPr>
              <w:pStyle w:val="Subtitle"/>
              <w:numPr>
                <w:ilvl w:val="0"/>
                <w:numId w:val="2"/>
              </w:numPr>
              <w:rPr>
                <w:sz w:val="28"/>
                <w:szCs w:val="28"/>
              </w:rPr>
            </w:pPr>
            <w:r w:rsidRPr="00CB667B">
              <w:rPr>
                <w:sz w:val="28"/>
                <w:szCs w:val="28"/>
              </w:rPr>
              <w:t>Food</w:t>
            </w:r>
            <w:r w:rsidR="00674856">
              <w:rPr>
                <w:sz w:val="28"/>
                <w:szCs w:val="28"/>
              </w:rPr>
              <w:t>*</w:t>
            </w:r>
          </w:p>
          <w:p w:rsidR="0082564D" w:rsidRPr="00CB667B" w:rsidRDefault="0082564D" w:rsidP="0082564D">
            <w:pPr>
              <w:pStyle w:val="Subtitle"/>
              <w:numPr>
                <w:ilvl w:val="0"/>
                <w:numId w:val="2"/>
              </w:numPr>
              <w:rPr>
                <w:sz w:val="28"/>
                <w:szCs w:val="28"/>
              </w:rPr>
            </w:pPr>
            <w:r w:rsidRPr="00CB667B">
              <w:rPr>
                <w:sz w:val="28"/>
                <w:szCs w:val="28"/>
              </w:rPr>
              <w:t>Flashlight</w:t>
            </w:r>
          </w:p>
          <w:p w:rsidR="0082564D" w:rsidRPr="00CB667B" w:rsidRDefault="0082564D" w:rsidP="0082564D">
            <w:pPr>
              <w:pStyle w:val="Subtitle"/>
              <w:numPr>
                <w:ilvl w:val="0"/>
                <w:numId w:val="2"/>
              </w:numPr>
              <w:rPr>
                <w:sz w:val="28"/>
                <w:szCs w:val="28"/>
              </w:rPr>
            </w:pPr>
            <w:r w:rsidRPr="00CB667B">
              <w:rPr>
                <w:sz w:val="28"/>
                <w:szCs w:val="28"/>
              </w:rPr>
              <w:t>Whistle (to signal for help)</w:t>
            </w:r>
          </w:p>
          <w:p w:rsidR="0082564D" w:rsidRPr="00CB667B" w:rsidRDefault="0082564D" w:rsidP="0082564D">
            <w:pPr>
              <w:pStyle w:val="Subtitle"/>
              <w:numPr>
                <w:ilvl w:val="0"/>
                <w:numId w:val="2"/>
              </w:numPr>
              <w:rPr>
                <w:sz w:val="28"/>
                <w:szCs w:val="28"/>
              </w:rPr>
            </w:pPr>
            <w:r w:rsidRPr="00CB667B">
              <w:rPr>
                <w:sz w:val="28"/>
                <w:szCs w:val="28"/>
              </w:rPr>
              <w:t>Weather radio</w:t>
            </w:r>
            <w:r w:rsidR="00B07294">
              <w:rPr>
                <w:sz w:val="28"/>
                <w:szCs w:val="28"/>
              </w:rPr>
              <w:t xml:space="preserve"> or AM/FM radio</w:t>
            </w:r>
          </w:p>
          <w:p w:rsidR="0082564D" w:rsidRPr="00CB667B" w:rsidRDefault="0082564D" w:rsidP="0082564D">
            <w:pPr>
              <w:pStyle w:val="Subtitle"/>
              <w:numPr>
                <w:ilvl w:val="0"/>
                <w:numId w:val="2"/>
              </w:numPr>
              <w:rPr>
                <w:sz w:val="28"/>
                <w:szCs w:val="28"/>
              </w:rPr>
            </w:pPr>
            <w:r w:rsidRPr="00CB667B">
              <w:rPr>
                <w:sz w:val="28"/>
                <w:szCs w:val="28"/>
              </w:rPr>
              <w:t>Extra batteries</w:t>
            </w:r>
          </w:p>
          <w:p w:rsidR="0082564D" w:rsidRPr="00CB667B" w:rsidRDefault="0082564D" w:rsidP="0082564D">
            <w:pPr>
              <w:pStyle w:val="Subtitle"/>
              <w:numPr>
                <w:ilvl w:val="0"/>
                <w:numId w:val="2"/>
              </w:numPr>
              <w:rPr>
                <w:sz w:val="28"/>
                <w:szCs w:val="28"/>
              </w:rPr>
            </w:pPr>
            <w:r w:rsidRPr="00CB667B">
              <w:rPr>
                <w:sz w:val="28"/>
                <w:szCs w:val="28"/>
              </w:rPr>
              <w:t>Extra prescription medication</w:t>
            </w:r>
            <w:r w:rsidR="00614CA0">
              <w:rPr>
                <w:sz w:val="28"/>
                <w:szCs w:val="28"/>
              </w:rPr>
              <w:t>*</w:t>
            </w:r>
          </w:p>
          <w:p w:rsidR="00351319" w:rsidRPr="00CB667B" w:rsidRDefault="0082564D" w:rsidP="00351319">
            <w:pPr>
              <w:pStyle w:val="Subtitle"/>
              <w:numPr>
                <w:ilvl w:val="0"/>
                <w:numId w:val="2"/>
              </w:numPr>
              <w:rPr>
                <w:sz w:val="28"/>
                <w:szCs w:val="28"/>
              </w:rPr>
            </w:pPr>
            <w:r w:rsidRPr="00CB667B">
              <w:rPr>
                <w:sz w:val="28"/>
                <w:szCs w:val="28"/>
              </w:rPr>
              <w:t>First aid kit</w:t>
            </w:r>
          </w:p>
          <w:p w:rsidR="00351319" w:rsidRPr="00CB667B" w:rsidRDefault="00351319" w:rsidP="00351319">
            <w:pPr>
              <w:pStyle w:val="Subtitle"/>
              <w:numPr>
                <w:ilvl w:val="0"/>
                <w:numId w:val="2"/>
              </w:numPr>
              <w:rPr>
                <w:sz w:val="28"/>
                <w:szCs w:val="28"/>
              </w:rPr>
            </w:pPr>
            <w:r w:rsidRPr="00CB667B">
              <w:rPr>
                <w:sz w:val="28"/>
                <w:szCs w:val="28"/>
              </w:rPr>
              <w:t>Blanket</w:t>
            </w:r>
          </w:p>
          <w:p w:rsidR="0082564D" w:rsidRDefault="00351319" w:rsidP="00CB667B">
            <w:pPr>
              <w:pStyle w:val="Subtitle"/>
              <w:numPr>
                <w:ilvl w:val="0"/>
                <w:numId w:val="2"/>
              </w:numPr>
              <w:rPr>
                <w:sz w:val="28"/>
                <w:szCs w:val="28"/>
              </w:rPr>
            </w:pPr>
            <w:r w:rsidRPr="00CB667B">
              <w:rPr>
                <w:sz w:val="28"/>
                <w:szCs w:val="28"/>
              </w:rPr>
              <w:t>Cell phone charger</w:t>
            </w:r>
          </w:p>
          <w:p w:rsidR="00CB667B" w:rsidRPr="00CB667B" w:rsidRDefault="00CB667B" w:rsidP="00CB667B">
            <w:pPr>
              <w:pStyle w:val="Subtitle"/>
              <w:numPr>
                <w:ilvl w:val="0"/>
                <w:numId w:val="0"/>
              </w:numPr>
              <w:ind w:left="720"/>
              <w:rPr>
                <w:sz w:val="28"/>
                <w:szCs w:val="28"/>
              </w:rPr>
            </w:pPr>
          </w:p>
          <w:p w:rsidR="00196F89" w:rsidRDefault="0082564D" w:rsidP="004A784D">
            <w:pPr>
              <w:pStyle w:val="Subtitle"/>
              <w:numPr>
                <w:ilvl w:val="0"/>
                <w:numId w:val="0"/>
              </w:numPr>
              <w:ind w:left="720"/>
              <w:rPr>
                <w:i/>
                <w:sz w:val="22"/>
              </w:rPr>
            </w:pPr>
            <w:r w:rsidRPr="0082564D">
              <w:rPr>
                <w:i/>
                <w:sz w:val="28"/>
                <w:szCs w:val="28"/>
              </w:rPr>
              <w:t>*</w:t>
            </w:r>
            <w:r w:rsidRPr="00CB667B">
              <w:rPr>
                <w:i/>
                <w:sz w:val="22"/>
              </w:rPr>
              <w:t>Remember: food and medication need to be rotated out</w:t>
            </w:r>
            <w:r w:rsidR="004A784D">
              <w:rPr>
                <w:i/>
                <w:sz w:val="22"/>
              </w:rPr>
              <w:t xml:space="preserve"> every few </w:t>
            </w:r>
          </w:p>
          <w:p w:rsidR="0082564D" w:rsidRDefault="00196F89" w:rsidP="004A784D">
            <w:pPr>
              <w:pStyle w:val="Subtitle"/>
              <w:numPr>
                <w:ilvl w:val="0"/>
                <w:numId w:val="0"/>
              </w:numPr>
              <w:ind w:left="720"/>
              <w:rPr>
                <w:i/>
                <w:sz w:val="22"/>
              </w:rPr>
            </w:pPr>
            <w:r>
              <w:rPr>
                <w:i/>
                <w:sz w:val="22"/>
              </w:rPr>
              <w:t xml:space="preserve">Months, </w:t>
            </w:r>
            <w:r w:rsidR="00674856">
              <w:rPr>
                <w:i/>
                <w:sz w:val="22"/>
              </w:rPr>
              <w:t>to prevent expiration.</w:t>
            </w:r>
          </w:p>
          <w:p w:rsidR="004A784D" w:rsidRDefault="004A784D" w:rsidP="0082564D">
            <w:pPr>
              <w:pStyle w:val="Subtitle"/>
              <w:numPr>
                <w:ilvl w:val="0"/>
                <w:numId w:val="0"/>
              </w:numPr>
              <w:ind w:left="720"/>
              <w:rPr>
                <w:sz w:val="28"/>
                <w:szCs w:val="28"/>
              </w:rPr>
            </w:pPr>
          </w:p>
          <w:p w:rsidR="004A784D" w:rsidRDefault="004A784D" w:rsidP="0082564D">
            <w:pPr>
              <w:pStyle w:val="Subtitle"/>
              <w:numPr>
                <w:ilvl w:val="0"/>
                <w:numId w:val="0"/>
              </w:numPr>
              <w:ind w:left="720"/>
              <w:rPr>
                <w:sz w:val="28"/>
                <w:szCs w:val="28"/>
              </w:rPr>
            </w:pPr>
          </w:p>
          <w:p w:rsidR="004A784D" w:rsidRDefault="004A784D" w:rsidP="0082564D">
            <w:pPr>
              <w:pStyle w:val="Subtitle"/>
              <w:numPr>
                <w:ilvl w:val="0"/>
                <w:numId w:val="0"/>
              </w:numPr>
              <w:ind w:left="720"/>
              <w:rPr>
                <w:sz w:val="28"/>
                <w:szCs w:val="28"/>
              </w:rPr>
            </w:pPr>
          </w:p>
          <w:p w:rsidR="004A784D" w:rsidRDefault="004A784D" w:rsidP="0082564D">
            <w:pPr>
              <w:pStyle w:val="Subtitle"/>
              <w:numPr>
                <w:ilvl w:val="0"/>
                <w:numId w:val="0"/>
              </w:numPr>
              <w:ind w:left="720"/>
              <w:rPr>
                <w:sz w:val="28"/>
                <w:szCs w:val="28"/>
              </w:rPr>
            </w:pPr>
          </w:p>
          <w:p w:rsidR="004A784D" w:rsidRDefault="004A784D" w:rsidP="0082564D">
            <w:pPr>
              <w:pStyle w:val="Subtitle"/>
              <w:numPr>
                <w:ilvl w:val="0"/>
                <w:numId w:val="0"/>
              </w:numPr>
              <w:ind w:left="720"/>
              <w:rPr>
                <w:sz w:val="28"/>
                <w:szCs w:val="28"/>
              </w:rPr>
            </w:pPr>
          </w:p>
          <w:p w:rsidR="004A784D" w:rsidRDefault="004A784D" w:rsidP="0082564D">
            <w:pPr>
              <w:pStyle w:val="Subtitle"/>
              <w:numPr>
                <w:ilvl w:val="0"/>
                <w:numId w:val="0"/>
              </w:numPr>
              <w:ind w:left="720"/>
              <w:rPr>
                <w:sz w:val="28"/>
                <w:szCs w:val="28"/>
              </w:rPr>
            </w:pPr>
          </w:p>
          <w:p w:rsidR="004A784D" w:rsidRDefault="004A784D" w:rsidP="0082564D">
            <w:pPr>
              <w:pStyle w:val="Subtitle"/>
              <w:numPr>
                <w:ilvl w:val="0"/>
                <w:numId w:val="0"/>
              </w:numPr>
              <w:ind w:left="720"/>
              <w:rPr>
                <w:sz w:val="28"/>
                <w:szCs w:val="28"/>
              </w:rPr>
            </w:pPr>
          </w:p>
          <w:p w:rsidR="004A784D" w:rsidRPr="0082564D" w:rsidRDefault="004A784D" w:rsidP="0082564D">
            <w:pPr>
              <w:pStyle w:val="Subtitle"/>
              <w:numPr>
                <w:ilvl w:val="0"/>
                <w:numId w:val="0"/>
              </w:numPr>
              <w:ind w:left="720"/>
              <w:rPr>
                <w:sz w:val="28"/>
                <w:szCs w:val="28"/>
              </w:rPr>
            </w:pPr>
          </w:p>
          <w:p w:rsidR="00833B1B" w:rsidRPr="0082564D" w:rsidRDefault="00833B1B" w:rsidP="0082564D"/>
        </w:tc>
        <w:tc>
          <w:tcPr>
            <w:tcW w:w="7251" w:type="dxa"/>
            <w:tcMar>
              <w:left w:w="677" w:type="dxa"/>
            </w:tcMar>
          </w:tcPr>
          <w:p w:rsidR="00351319" w:rsidRDefault="00CB667B" w:rsidP="00F8099A">
            <w:pPr>
              <w:pStyle w:val="Title"/>
              <w:rPr>
                <w:sz w:val="56"/>
              </w:rPr>
            </w:pPr>
            <w:r w:rsidRPr="00351319">
              <w:rPr>
                <w:noProof/>
                <w:sz w:val="56"/>
              </w:rPr>
              <w:drawing>
                <wp:inline distT="0" distB="0" distL="0" distR="0" wp14:anchorId="4D9A4A23" wp14:editId="331AF875">
                  <wp:extent cx="3933825" cy="2344792"/>
                  <wp:effectExtent l="0" t="0" r="0" b="0"/>
                  <wp:docPr id="2" name="Picture 2" descr="Image result for tornado">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tornado">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36926" cy="2346640"/>
                          </a:xfrm>
                          <a:prstGeom prst="rect">
                            <a:avLst/>
                          </a:prstGeom>
                          <a:noFill/>
                          <a:ln>
                            <a:noFill/>
                          </a:ln>
                        </pic:spPr>
                      </pic:pic>
                    </a:graphicData>
                  </a:graphic>
                </wp:inline>
              </w:drawing>
            </w:r>
          </w:p>
          <w:p w:rsidR="00351319" w:rsidRDefault="00FE05D1" w:rsidP="00F8099A">
            <w:pPr>
              <w:pStyle w:val="Title"/>
              <w:rPr>
                <w:sz w:val="56"/>
              </w:rPr>
            </w:pPr>
            <w:r w:rsidRPr="00351319">
              <w:rPr>
                <w:sz w:val="56"/>
              </w:rPr>
              <w:t xml:space="preserve">Missouri Spring Tornado </w:t>
            </w:r>
            <w:r w:rsidR="00281589" w:rsidRPr="00351319">
              <w:rPr>
                <w:sz w:val="56"/>
              </w:rPr>
              <w:t>Season is approaching</w:t>
            </w:r>
          </w:p>
          <w:p w:rsidR="004A784D" w:rsidRPr="004A784D" w:rsidRDefault="004A784D" w:rsidP="00F8099A">
            <w:pPr>
              <w:pStyle w:val="Title"/>
              <w:rPr>
                <w:sz w:val="24"/>
                <w:szCs w:val="24"/>
              </w:rPr>
            </w:pPr>
          </w:p>
          <w:p w:rsidR="00351319" w:rsidRPr="00351319" w:rsidRDefault="00351319" w:rsidP="00CB667B">
            <w:pPr>
              <w:pStyle w:val="Title"/>
              <w:rPr>
                <w:sz w:val="28"/>
                <w:szCs w:val="28"/>
              </w:rPr>
            </w:pPr>
            <w:r w:rsidRPr="00351319">
              <w:rPr>
                <w:sz w:val="28"/>
                <w:szCs w:val="28"/>
              </w:rPr>
              <w:t>Know the difference betwee</w:t>
            </w:r>
            <w:r w:rsidR="00CB667B">
              <w:rPr>
                <w:sz w:val="28"/>
                <w:szCs w:val="28"/>
              </w:rPr>
              <w:t xml:space="preserve">n a </w:t>
            </w:r>
            <w:r w:rsidR="00CB667B" w:rsidRPr="00752B37">
              <w:rPr>
                <w:i/>
                <w:sz w:val="28"/>
                <w:szCs w:val="28"/>
              </w:rPr>
              <w:t>tornado watch</w:t>
            </w:r>
            <w:r w:rsidR="00CB667B">
              <w:rPr>
                <w:sz w:val="28"/>
                <w:szCs w:val="28"/>
              </w:rPr>
              <w:t xml:space="preserve"> and a </w:t>
            </w:r>
            <w:r w:rsidR="00CB667B" w:rsidRPr="00752B37">
              <w:rPr>
                <w:i/>
                <w:sz w:val="28"/>
                <w:szCs w:val="28"/>
              </w:rPr>
              <w:t xml:space="preserve">tornado </w:t>
            </w:r>
            <w:r w:rsidRPr="00752B37">
              <w:rPr>
                <w:i/>
                <w:sz w:val="28"/>
                <w:szCs w:val="28"/>
              </w:rPr>
              <w:t>warning</w:t>
            </w:r>
            <w:r w:rsidRPr="00351319">
              <w:rPr>
                <w:sz w:val="28"/>
                <w:szCs w:val="28"/>
              </w:rPr>
              <w:t>.</w:t>
            </w:r>
          </w:p>
          <w:p w:rsidR="00351319" w:rsidRPr="00351319" w:rsidRDefault="00351319" w:rsidP="00F8099A">
            <w:pPr>
              <w:pStyle w:val="Title"/>
              <w:rPr>
                <w:b w:val="0"/>
                <w:sz w:val="28"/>
                <w:szCs w:val="28"/>
              </w:rPr>
            </w:pPr>
          </w:p>
          <w:p w:rsidR="00351319" w:rsidRPr="00CB667B" w:rsidRDefault="00351319" w:rsidP="00941D48">
            <w:pPr>
              <w:pStyle w:val="Title"/>
              <w:numPr>
                <w:ilvl w:val="0"/>
                <w:numId w:val="5"/>
              </w:numPr>
              <w:rPr>
                <w:b w:val="0"/>
                <w:sz w:val="24"/>
                <w:szCs w:val="24"/>
              </w:rPr>
            </w:pPr>
            <w:r w:rsidRPr="00752B37">
              <w:rPr>
                <w:b w:val="0"/>
                <w:i/>
                <w:sz w:val="24"/>
                <w:szCs w:val="24"/>
                <w:u w:val="single"/>
              </w:rPr>
              <w:t>Tornado watch</w:t>
            </w:r>
            <w:r w:rsidRPr="00CB667B">
              <w:rPr>
                <w:b w:val="0"/>
                <w:sz w:val="24"/>
                <w:szCs w:val="24"/>
                <w:u w:val="single"/>
              </w:rPr>
              <w:t>:</w:t>
            </w:r>
            <w:r w:rsidRPr="00CB667B">
              <w:rPr>
                <w:b w:val="0"/>
                <w:sz w:val="24"/>
                <w:szCs w:val="24"/>
              </w:rPr>
              <w:t xml:space="preserve"> Conditions are right for tornadoes and tornadoes are possible. Remain alert and watch the sky and tune into a local weather radio station or local television station for updates.</w:t>
            </w:r>
          </w:p>
          <w:p w:rsidR="00351319" w:rsidRPr="00CB667B" w:rsidRDefault="00351319" w:rsidP="00F8099A">
            <w:pPr>
              <w:pStyle w:val="Title"/>
              <w:rPr>
                <w:b w:val="0"/>
                <w:sz w:val="24"/>
                <w:szCs w:val="24"/>
              </w:rPr>
            </w:pPr>
          </w:p>
          <w:p w:rsidR="00351319" w:rsidRDefault="00351319" w:rsidP="00941D48">
            <w:pPr>
              <w:pStyle w:val="Title"/>
              <w:numPr>
                <w:ilvl w:val="0"/>
                <w:numId w:val="5"/>
              </w:numPr>
              <w:rPr>
                <w:b w:val="0"/>
                <w:sz w:val="24"/>
                <w:szCs w:val="24"/>
              </w:rPr>
            </w:pPr>
            <w:r w:rsidRPr="00752B37">
              <w:rPr>
                <w:b w:val="0"/>
                <w:i/>
                <w:sz w:val="24"/>
                <w:szCs w:val="24"/>
                <w:u w:val="single"/>
              </w:rPr>
              <w:t>Tornado Warning</w:t>
            </w:r>
            <w:r w:rsidRPr="00CB667B">
              <w:rPr>
                <w:b w:val="0"/>
                <w:sz w:val="24"/>
                <w:szCs w:val="24"/>
                <w:u w:val="single"/>
              </w:rPr>
              <w:t>:</w:t>
            </w:r>
            <w:r w:rsidRPr="00CB667B">
              <w:rPr>
                <w:b w:val="0"/>
                <w:sz w:val="24"/>
                <w:szCs w:val="24"/>
              </w:rPr>
              <w:t xml:space="preserve"> A tornado has been spotted by human eye or radar and is moving toward you in the warning area. Take shelter immediately.</w:t>
            </w:r>
          </w:p>
          <w:p w:rsidR="00CB667B" w:rsidRDefault="00CB667B" w:rsidP="00F8099A">
            <w:pPr>
              <w:pStyle w:val="Title"/>
              <w:rPr>
                <w:b w:val="0"/>
                <w:sz w:val="24"/>
                <w:szCs w:val="24"/>
              </w:rPr>
            </w:pPr>
          </w:p>
          <w:p w:rsidR="00CB667B" w:rsidRPr="00941D48" w:rsidRDefault="00CB667B" w:rsidP="00F8099A">
            <w:pPr>
              <w:pStyle w:val="Title"/>
              <w:rPr>
                <w:sz w:val="28"/>
                <w:szCs w:val="28"/>
              </w:rPr>
            </w:pPr>
            <w:r w:rsidRPr="00941D48">
              <w:rPr>
                <w:sz w:val="28"/>
                <w:szCs w:val="28"/>
              </w:rPr>
              <w:t>Know where to take cover during a tornado.</w:t>
            </w:r>
          </w:p>
          <w:p w:rsidR="00CB667B" w:rsidRDefault="00CB667B" w:rsidP="00F8099A">
            <w:pPr>
              <w:pStyle w:val="Title"/>
              <w:rPr>
                <w:b w:val="0"/>
                <w:sz w:val="24"/>
                <w:szCs w:val="24"/>
              </w:rPr>
            </w:pPr>
          </w:p>
          <w:p w:rsidR="00CB667B" w:rsidRDefault="00CB667B" w:rsidP="00CB667B">
            <w:pPr>
              <w:pStyle w:val="Title"/>
              <w:numPr>
                <w:ilvl w:val="0"/>
                <w:numId w:val="4"/>
              </w:numPr>
              <w:rPr>
                <w:b w:val="0"/>
                <w:sz w:val="24"/>
                <w:szCs w:val="24"/>
              </w:rPr>
            </w:pPr>
            <w:r>
              <w:rPr>
                <w:b w:val="0"/>
                <w:sz w:val="24"/>
                <w:szCs w:val="24"/>
              </w:rPr>
              <w:t>Go to a basement or an interior room on the lowest level</w:t>
            </w:r>
          </w:p>
          <w:p w:rsidR="00941D48" w:rsidRPr="00941D48" w:rsidRDefault="00941D48" w:rsidP="00941D48">
            <w:pPr>
              <w:pStyle w:val="Title"/>
              <w:numPr>
                <w:ilvl w:val="0"/>
                <w:numId w:val="4"/>
              </w:numPr>
              <w:rPr>
                <w:b w:val="0"/>
                <w:sz w:val="24"/>
                <w:szCs w:val="24"/>
              </w:rPr>
            </w:pPr>
            <w:r>
              <w:rPr>
                <w:b w:val="0"/>
                <w:sz w:val="24"/>
                <w:szCs w:val="24"/>
              </w:rPr>
              <w:t>Stay away from windows</w:t>
            </w:r>
          </w:p>
          <w:p w:rsidR="00CB667B" w:rsidRDefault="00CB667B" w:rsidP="00CB667B">
            <w:pPr>
              <w:pStyle w:val="Title"/>
              <w:numPr>
                <w:ilvl w:val="0"/>
                <w:numId w:val="4"/>
              </w:numPr>
              <w:rPr>
                <w:b w:val="0"/>
                <w:sz w:val="24"/>
                <w:szCs w:val="24"/>
              </w:rPr>
            </w:pPr>
            <w:r>
              <w:rPr>
                <w:b w:val="0"/>
                <w:sz w:val="24"/>
                <w:szCs w:val="24"/>
              </w:rPr>
              <w:t>Get under sturdy furniture or in a bathtub</w:t>
            </w:r>
          </w:p>
          <w:p w:rsidR="00245F0C" w:rsidRDefault="00245F0C" w:rsidP="00CB667B">
            <w:pPr>
              <w:pStyle w:val="Title"/>
              <w:numPr>
                <w:ilvl w:val="0"/>
                <w:numId w:val="4"/>
              </w:numPr>
              <w:rPr>
                <w:b w:val="0"/>
                <w:sz w:val="24"/>
                <w:szCs w:val="24"/>
              </w:rPr>
            </w:pPr>
            <w:r>
              <w:rPr>
                <w:b w:val="0"/>
                <w:sz w:val="24"/>
                <w:szCs w:val="24"/>
              </w:rPr>
              <w:t>Cover your head with a blanket, mattress, or your hands</w:t>
            </w:r>
          </w:p>
          <w:p w:rsidR="00245F0C" w:rsidRPr="00245F0C" w:rsidRDefault="00CB667B" w:rsidP="00245F0C">
            <w:pPr>
              <w:pStyle w:val="Title"/>
              <w:numPr>
                <w:ilvl w:val="0"/>
                <w:numId w:val="4"/>
              </w:numPr>
              <w:rPr>
                <w:b w:val="0"/>
                <w:sz w:val="24"/>
                <w:szCs w:val="24"/>
              </w:rPr>
            </w:pPr>
            <w:r>
              <w:rPr>
                <w:b w:val="0"/>
                <w:sz w:val="24"/>
                <w:szCs w:val="24"/>
              </w:rPr>
              <w:t xml:space="preserve">Abandon </w:t>
            </w:r>
            <w:r w:rsidR="00245F0C">
              <w:rPr>
                <w:b w:val="0"/>
                <w:sz w:val="24"/>
                <w:szCs w:val="24"/>
              </w:rPr>
              <w:t>vehicles</w:t>
            </w:r>
            <w:r>
              <w:rPr>
                <w:b w:val="0"/>
                <w:sz w:val="24"/>
                <w:szCs w:val="24"/>
              </w:rPr>
              <w:t xml:space="preserve"> and mobile homes</w:t>
            </w:r>
          </w:p>
          <w:p w:rsidR="00CB667B" w:rsidRDefault="00CB667B" w:rsidP="00CB667B">
            <w:pPr>
              <w:pStyle w:val="Title"/>
              <w:numPr>
                <w:ilvl w:val="0"/>
                <w:numId w:val="4"/>
              </w:numPr>
              <w:rPr>
                <w:b w:val="0"/>
                <w:sz w:val="24"/>
                <w:szCs w:val="24"/>
              </w:rPr>
            </w:pPr>
            <w:r>
              <w:rPr>
                <w:b w:val="0"/>
                <w:sz w:val="24"/>
                <w:szCs w:val="24"/>
              </w:rPr>
              <w:t>Seek sturdy shelter</w:t>
            </w:r>
          </w:p>
          <w:p w:rsidR="00245F0C" w:rsidRDefault="00245F0C" w:rsidP="00245F0C">
            <w:pPr>
              <w:pStyle w:val="Title"/>
              <w:rPr>
                <w:b w:val="0"/>
                <w:sz w:val="24"/>
                <w:szCs w:val="24"/>
              </w:rPr>
            </w:pPr>
          </w:p>
          <w:p w:rsidR="00245F0C" w:rsidRPr="00245F0C" w:rsidRDefault="00245F0C" w:rsidP="00245F0C">
            <w:pPr>
              <w:pStyle w:val="Title"/>
              <w:rPr>
                <w:sz w:val="28"/>
                <w:szCs w:val="28"/>
              </w:rPr>
            </w:pPr>
            <w:r w:rsidRPr="00245F0C">
              <w:rPr>
                <w:sz w:val="28"/>
                <w:szCs w:val="28"/>
              </w:rPr>
              <w:t>Additional tips:</w:t>
            </w:r>
          </w:p>
          <w:p w:rsidR="00245F0C" w:rsidRDefault="00245F0C" w:rsidP="00245F0C">
            <w:pPr>
              <w:pStyle w:val="Title"/>
              <w:numPr>
                <w:ilvl w:val="0"/>
                <w:numId w:val="6"/>
              </w:numPr>
              <w:rPr>
                <w:b w:val="0"/>
                <w:sz w:val="24"/>
                <w:szCs w:val="24"/>
              </w:rPr>
            </w:pPr>
            <w:r>
              <w:rPr>
                <w:b w:val="0"/>
                <w:sz w:val="24"/>
                <w:szCs w:val="24"/>
              </w:rPr>
              <w:t>Make an evacuation plan with your family.</w:t>
            </w:r>
          </w:p>
          <w:p w:rsidR="00245F0C" w:rsidRDefault="00245F0C" w:rsidP="00245F0C">
            <w:pPr>
              <w:pStyle w:val="Title"/>
              <w:numPr>
                <w:ilvl w:val="0"/>
                <w:numId w:val="6"/>
              </w:numPr>
              <w:rPr>
                <w:b w:val="0"/>
                <w:sz w:val="24"/>
                <w:szCs w:val="24"/>
              </w:rPr>
            </w:pPr>
            <w:r>
              <w:rPr>
                <w:b w:val="0"/>
                <w:sz w:val="24"/>
                <w:szCs w:val="24"/>
              </w:rPr>
              <w:t>Do not try and outrun a tornado in your vehicle.</w:t>
            </w:r>
          </w:p>
          <w:p w:rsidR="00245F0C" w:rsidRDefault="00245F0C" w:rsidP="00245F0C">
            <w:pPr>
              <w:pStyle w:val="Title"/>
              <w:numPr>
                <w:ilvl w:val="0"/>
                <w:numId w:val="6"/>
              </w:numPr>
              <w:rPr>
                <w:b w:val="0"/>
                <w:sz w:val="24"/>
                <w:szCs w:val="24"/>
              </w:rPr>
            </w:pPr>
            <w:r>
              <w:rPr>
                <w:b w:val="0"/>
                <w:sz w:val="24"/>
                <w:szCs w:val="24"/>
              </w:rPr>
              <w:t>Stay away from broken power lines, broken glass, nails, and dangerous objects after a tornado.</w:t>
            </w:r>
          </w:p>
          <w:p w:rsidR="00CB667B" w:rsidRPr="00AA7CBB" w:rsidRDefault="00245F0C" w:rsidP="00AA7CBB">
            <w:pPr>
              <w:pStyle w:val="Title"/>
              <w:numPr>
                <w:ilvl w:val="0"/>
                <w:numId w:val="6"/>
              </w:numPr>
              <w:rPr>
                <w:b w:val="0"/>
                <w:sz w:val="24"/>
                <w:szCs w:val="24"/>
              </w:rPr>
            </w:pPr>
            <w:r>
              <w:rPr>
                <w:b w:val="0"/>
                <w:sz w:val="24"/>
                <w:szCs w:val="24"/>
              </w:rPr>
              <w:t>Wait for information and instructions from emergency crews or local officials.</w:t>
            </w:r>
          </w:p>
          <w:p w:rsidR="0082564D" w:rsidRDefault="0082564D" w:rsidP="00F8099A">
            <w:pPr>
              <w:pStyle w:val="Title"/>
              <w:rPr>
                <w:sz w:val="24"/>
                <w:szCs w:val="24"/>
              </w:rPr>
            </w:pPr>
          </w:p>
          <w:p w:rsidR="00896F72" w:rsidRDefault="00FE51E5" w:rsidP="00F8099A">
            <w:pPr>
              <w:pStyle w:val="Title"/>
              <w:rPr>
                <w:sz w:val="40"/>
                <w:szCs w:val="40"/>
              </w:rPr>
            </w:pPr>
            <w:r w:rsidRPr="00D5442C">
              <w:rPr>
                <w:sz w:val="40"/>
                <w:szCs w:val="40"/>
              </w:rPr>
              <w:lastRenderedPageBreak/>
              <w:t xml:space="preserve">Did you know that Access II has a Durable Medical Equipment (DME) recycling program? </w:t>
            </w:r>
          </w:p>
          <w:p w:rsidR="00AA7CBB" w:rsidRDefault="00AA7CBB" w:rsidP="00F8099A">
            <w:pPr>
              <w:pStyle w:val="Title"/>
              <w:rPr>
                <w:sz w:val="40"/>
                <w:szCs w:val="40"/>
              </w:rPr>
            </w:pPr>
          </w:p>
          <w:p w:rsidR="00AA7CBB" w:rsidRPr="00D5442C" w:rsidRDefault="00AA7CBB" w:rsidP="00F8099A">
            <w:pPr>
              <w:pStyle w:val="Title"/>
              <w:rPr>
                <w:sz w:val="40"/>
                <w:szCs w:val="40"/>
              </w:rPr>
            </w:pPr>
            <w:r>
              <w:rPr>
                <w:noProof/>
                <w:sz w:val="40"/>
                <w:szCs w:val="40"/>
              </w:rPr>
              <w:drawing>
                <wp:inline distT="0" distB="0" distL="0" distR="0">
                  <wp:extent cx="3775563" cy="25241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ME.jpg"/>
                          <pic:cNvPicPr/>
                        </pic:nvPicPr>
                        <pic:blipFill>
                          <a:blip r:embed="rId22">
                            <a:extLst>
                              <a:ext uri="{28A0092B-C50C-407E-A947-70E740481C1C}">
                                <a14:useLocalDpi xmlns:a14="http://schemas.microsoft.com/office/drawing/2010/main" val="0"/>
                              </a:ext>
                            </a:extLst>
                          </a:blip>
                          <a:stretch>
                            <a:fillRect/>
                          </a:stretch>
                        </pic:blipFill>
                        <pic:spPr>
                          <a:xfrm>
                            <a:off x="0" y="0"/>
                            <a:ext cx="3780048" cy="2527123"/>
                          </a:xfrm>
                          <a:prstGeom prst="rect">
                            <a:avLst/>
                          </a:prstGeom>
                        </pic:spPr>
                      </pic:pic>
                    </a:graphicData>
                  </a:graphic>
                </wp:inline>
              </w:drawing>
            </w:r>
          </w:p>
          <w:p w:rsidR="00FE51E5" w:rsidRDefault="00FE51E5" w:rsidP="00F8099A">
            <w:pPr>
              <w:pStyle w:val="Title"/>
              <w:rPr>
                <w:sz w:val="24"/>
                <w:szCs w:val="24"/>
              </w:rPr>
            </w:pPr>
          </w:p>
          <w:p w:rsidR="00D5442C" w:rsidRPr="00D5442C" w:rsidRDefault="00FE51E5" w:rsidP="00F8099A">
            <w:pPr>
              <w:pStyle w:val="Title"/>
              <w:rPr>
                <w:sz w:val="32"/>
                <w:szCs w:val="32"/>
              </w:rPr>
            </w:pPr>
            <w:r w:rsidRPr="00D5442C">
              <w:rPr>
                <w:sz w:val="32"/>
                <w:szCs w:val="32"/>
              </w:rPr>
              <w:t>That’s right! We accept DME equipment</w:t>
            </w:r>
            <w:r w:rsidR="00D5442C">
              <w:rPr>
                <w:sz w:val="32"/>
                <w:szCs w:val="32"/>
              </w:rPr>
              <w:t xml:space="preserve"> that is</w:t>
            </w:r>
            <w:r w:rsidRPr="00D5442C">
              <w:rPr>
                <w:sz w:val="32"/>
                <w:szCs w:val="32"/>
              </w:rPr>
              <w:t xml:space="preserve"> no longer of use to the previous owner, refurbish them</w:t>
            </w:r>
            <w:r w:rsidR="001A5FF4">
              <w:rPr>
                <w:sz w:val="32"/>
                <w:szCs w:val="32"/>
              </w:rPr>
              <w:t>,</w:t>
            </w:r>
            <w:r w:rsidRPr="00D5442C">
              <w:rPr>
                <w:sz w:val="32"/>
                <w:szCs w:val="32"/>
              </w:rPr>
              <w:t xml:space="preserve"> and distribute them through our 30 day loan program at no cost</w:t>
            </w:r>
            <w:r w:rsidR="00D5442C">
              <w:rPr>
                <w:sz w:val="32"/>
                <w:szCs w:val="32"/>
              </w:rPr>
              <w:t>*</w:t>
            </w:r>
            <w:r w:rsidRPr="00D5442C">
              <w:rPr>
                <w:sz w:val="32"/>
                <w:szCs w:val="32"/>
              </w:rPr>
              <w:t xml:space="preserve"> to those that can use them.</w:t>
            </w:r>
          </w:p>
          <w:p w:rsidR="00D5442C" w:rsidRDefault="00D5442C" w:rsidP="00F8099A">
            <w:pPr>
              <w:pStyle w:val="Title"/>
              <w:rPr>
                <w:sz w:val="24"/>
                <w:szCs w:val="24"/>
              </w:rPr>
            </w:pPr>
          </w:p>
          <w:p w:rsidR="00D5442C" w:rsidRDefault="00D5442C" w:rsidP="00F8099A">
            <w:pPr>
              <w:pStyle w:val="Title"/>
              <w:rPr>
                <w:sz w:val="24"/>
                <w:szCs w:val="24"/>
              </w:rPr>
            </w:pPr>
            <w:r>
              <w:rPr>
                <w:sz w:val="24"/>
                <w:szCs w:val="24"/>
              </w:rPr>
              <w:t>Examples of DME:</w:t>
            </w:r>
          </w:p>
          <w:p w:rsidR="00D5442C" w:rsidRDefault="00D5442C" w:rsidP="00F8099A">
            <w:pPr>
              <w:pStyle w:val="Title"/>
              <w:rPr>
                <w:sz w:val="24"/>
                <w:szCs w:val="24"/>
              </w:rPr>
            </w:pPr>
          </w:p>
          <w:p w:rsidR="00D5442C" w:rsidRDefault="00D5442C" w:rsidP="00D5442C">
            <w:pPr>
              <w:pStyle w:val="Title"/>
              <w:numPr>
                <w:ilvl w:val="0"/>
                <w:numId w:val="8"/>
              </w:numPr>
              <w:rPr>
                <w:sz w:val="24"/>
                <w:szCs w:val="24"/>
              </w:rPr>
            </w:pPr>
            <w:r>
              <w:rPr>
                <w:sz w:val="24"/>
                <w:szCs w:val="24"/>
              </w:rPr>
              <w:t>Wheelchairs</w:t>
            </w:r>
          </w:p>
          <w:p w:rsidR="00D5442C" w:rsidRDefault="00D5442C" w:rsidP="00D5442C">
            <w:pPr>
              <w:pStyle w:val="Title"/>
              <w:numPr>
                <w:ilvl w:val="0"/>
                <w:numId w:val="8"/>
              </w:numPr>
              <w:rPr>
                <w:sz w:val="24"/>
                <w:szCs w:val="24"/>
              </w:rPr>
            </w:pPr>
            <w:r>
              <w:rPr>
                <w:sz w:val="24"/>
                <w:szCs w:val="24"/>
              </w:rPr>
              <w:t>Walkers</w:t>
            </w:r>
          </w:p>
          <w:p w:rsidR="001A5FF4" w:rsidRDefault="001A5FF4" w:rsidP="00D5442C">
            <w:pPr>
              <w:pStyle w:val="Title"/>
              <w:numPr>
                <w:ilvl w:val="0"/>
                <w:numId w:val="8"/>
              </w:numPr>
              <w:rPr>
                <w:sz w:val="24"/>
                <w:szCs w:val="24"/>
              </w:rPr>
            </w:pPr>
            <w:r>
              <w:rPr>
                <w:sz w:val="24"/>
                <w:szCs w:val="24"/>
              </w:rPr>
              <w:t>Rollator walkers</w:t>
            </w:r>
          </w:p>
          <w:p w:rsidR="00D5442C" w:rsidRDefault="00D5442C" w:rsidP="00D5442C">
            <w:pPr>
              <w:pStyle w:val="Title"/>
              <w:numPr>
                <w:ilvl w:val="0"/>
                <w:numId w:val="8"/>
              </w:numPr>
              <w:rPr>
                <w:sz w:val="24"/>
                <w:szCs w:val="24"/>
              </w:rPr>
            </w:pPr>
            <w:r>
              <w:rPr>
                <w:sz w:val="24"/>
                <w:szCs w:val="24"/>
              </w:rPr>
              <w:t>Canes</w:t>
            </w:r>
          </w:p>
          <w:p w:rsidR="00D5442C" w:rsidRDefault="00D5442C" w:rsidP="00D5442C">
            <w:pPr>
              <w:pStyle w:val="Title"/>
              <w:numPr>
                <w:ilvl w:val="0"/>
                <w:numId w:val="8"/>
              </w:numPr>
              <w:rPr>
                <w:sz w:val="24"/>
                <w:szCs w:val="24"/>
              </w:rPr>
            </w:pPr>
            <w:r>
              <w:rPr>
                <w:sz w:val="24"/>
                <w:szCs w:val="24"/>
              </w:rPr>
              <w:t>Crutches</w:t>
            </w:r>
          </w:p>
          <w:p w:rsidR="00D5442C" w:rsidRPr="00D5442C" w:rsidRDefault="00D5442C" w:rsidP="00D5442C">
            <w:pPr>
              <w:pStyle w:val="Title"/>
              <w:numPr>
                <w:ilvl w:val="0"/>
                <w:numId w:val="8"/>
              </w:numPr>
              <w:rPr>
                <w:sz w:val="24"/>
                <w:szCs w:val="24"/>
              </w:rPr>
            </w:pPr>
            <w:r>
              <w:rPr>
                <w:sz w:val="24"/>
                <w:szCs w:val="24"/>
              </w:rPr>
              <w:t>Knee walkers</w:t>
            </w:r>
          </w:p>
          <w:p w:rsidR="00D5442C" w:rsidRDefault="00D5442C" w:rsidP="00D5442C">
            <w:pPr>
              <w:pStyle w:val="Title"/>
              <w:numPr>
                <w:ilvl w:val="0"/>
                <w:numId w:val="8"/>
              </w:numPr>
              <w:rPr>
                <w:sz w:val="24"/>
                <w:szCs w:val="24"/>
              </w:rPr>
            </w:pPr>
            <w:r>
              <w:rPr>
                <w:sz w:val="24"/>
                <w:szCs w:val="24"/>
              </w:rPr>
              <w:t>Shower chair</w:t>
            </w:r>
          </w:p>
          <w:p w:rsidR="00D5442C" w:rsidRDefault="00D5442C" w:rsidP="00D5442C">
            <w:pPr>
              <w:pStyle w:val="Title"/>
              <w:numPr>
                <w:ilvl w:val="0"/>
                <w:numId w:val="8"/>
              </w:numPr>
              <w:rPr>
                <w:sz w:val="24"/>
                <w:szCs w:val="24"/>
              </w:rPr>
            </w:pPr>
            <w:r>
              <w:rPr>
                <w:sz w:val="24"/>
                <w:szCs w:val="24"/>
              </w:rPr>
              <w:t>Commodes</w:t>
            </w:r>
          </w:p>
          <w:p w:rsidR="00D5442C" w:rsidRDefault="00D5442C" w:rsidP="00D5442C">
            <w:pPr>
              <w:pStyle w:val="Title"/>
              <w:numPr>
                <w:ilvl w:val="0"/>
                <w:numId w:val="8"/>
              </w:numPr>
              <w:rPr>
                <w:sz w:val="24"/>
                <w:szCs w:val="24"/>
              </w:rPr>
            </w:pPr>
            <w:r>
              <w:rPr>
                <w:sz w:val="24"/>
                <w:szCs w:val="24"/>
              </w:rPr>
              <w:t>Toilet risers</w:t>
            </w:r>
          </w:p>
          <w:p w:rsidR="00D5442C" w:rsidRPr="00D5442C" w:rsidRDefault="00D5442C" w:rsidP="00D5442C">
            <w:pPr>
              <w:pStyle w:val="Title"/>
              <w:numPr>
                <w:ilvl w:val="0"/>
                <w:numId w:val="8"/>
              </w:numPr>
              <w:rPr>
                <w:sz w:val="24"/>
                <w:szCs w:val="24"/>
              </w:rPr>
            </w:pPr>
            <w:r>
              <w:rPr>
                <w:sz w:val="24"/>
                <w:szCs w:val="24"/>
              </w:rPr>
              <w:t>Unopened/unused medical supplies</w:t>
            </w:r>
          </w:p>
          <w:p w:rsidR="00D5442C" w:rsidRDefault="00D5442C" w:rsidP="00F8099A">
            <w:pPr>
              <w:pStyle w:val="Title"/>
              <w:rPr>
                <w:sz w:val="24"/>
                <w:szCs w:val="24"/>
              </w:rPr>
            </w:pPr>
          </w:p>
          <w:p w:rsidR="00FE51E5" w:rsidRDefault="00FE51E5" w:rsidP="00F8099A">
            <w:pPr>
              <w:pStyle w:val="Title"/>
              <w:rPr>
                <w:sz w:val="24"/>
                <w:szCs w:val="24"/>
              </w:rPr>
            </w:pPr>
          </w:p>
          <w:p w:rsidR="00AA7CBB" w:rsidRDefault="00BA04E6" w:rsidP="00AA7CBB">
            <w:pPr>
              <w:pStyle w:val="Title"/>
              <w:rPr>
                <w:sz w:val="24"/>
                <w:szCs w:val="24"/>
              </w:rPr>
            </w:pPr>
            <w:r>
              <w:rPr>
                <w:sz w:val="24"/>
                <w:szCs w:val="24"/>
              </w:rPr>
              <w:t>*A</w:t>
            </w:r>
            <w:r w:rsidR="00D5442C">
              <w:rPr>
                <w:sz w:val="24"/>
                <w:szCs w:val="24"/>
              </w:rPr>
              <w:t xml:space="preserve"> deposit may be required for some items.</w:t>
            </w:r>
            <w:r w:rsidR="00AA7CBB">
              <w:rPr>
                <w:sz w:val="24"/>
                <w:szCs w:val="24"/>
              </w:rPr>
              <w:t xml:space="preserve"> </w:t>
            </w:r>
          </w:p>
          <w:p w:rsidR="00AA7CBB" w:rsidRDefault="00AA7CBB" w:rsidP="00AA7CBB">
            <w:pPr>
              <w:pStyle w:val="Title"/>
              <w:rPr>
                <w:sz w:val="24"/>
                <w:szCs w:val="24"/>
              </w:rPr>
            </w:pPr>
          </w:p>
          <w:p w:rsidR="00AA7CBB" w:rsidRDefault="00AA7CBB" w:rsidP="00AA7CBB">
            <w:pPr>
              <w:pStyle w:val="Title"/>
              <w:rPr>
                <w:sz w:val="24"/>
                <w:szCs w:val="24"/>
              </w:rPr>
            </w:pPr>
          </w:p>
          <w:p w:rsidR="00AA7CBB" w:rsidRPr="001A5FF4" w:rsidRDefault="00AA7CBB" w:rsidP="00AA7CBB">
            <w:pPr>
              <w:pStyle w:val="Title"/>
              <w:rPr>
                <w:sz w:val="28"/>
                <w:szCs w:val="28"/>
              </w:rPr>
            </w:pPr>
            <w:r w:rsidRPr="001A5FF4">
              <w:rPr>
                <w:sz w:val="28"/>
                <w:szCs w:val="28"/>
              </w:rPr>
              <w:t xml:space="preserve">If you would like to learn more about this program or donate a used item, please come by or contact Deena at 660-663-2423 Ext 221. </w:t>
            </w:r>
          </w:p>
          <w:p w:rsidR="00D5442C" w:rsidRPr="00F37216" w:rsidRDefault="00D5442C" w:rsidP="00D5442C">
            <w:pPr>
              <w:pStyle w:val="Title"/>
              <w:rPr>
                <w:sz w:val="24"/>
                <w:szCs w:val="24"/>
              </w:rPr>
            </w:pPr>
          </w:p>
        </w:tc>
      </w:tr>
    </w:tbl>
    <w:tbl>
      <w:tblPr>
        <w:tblStyle w:val="GridTable1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Description w:val="First table is the layout table for the first page, second table is the layout table for the second page"/>
      </w:tblPr>
      <w:tblGrid>
        <w:gridCol w:w="3721"/>
        <w:gridCol w:w="7252"/>
      </w:tblGrid>
      <w:tr w:rsidR="007B737B" w:rsidRPr="00F8099A" w:rsidTr="007B737B">
        <w:trPr>
          <w:trHeight w:val="14139"/>
        </w:trPr>
        <w:tc>
          <w:tcPr>
            <w:tcW w:w="3721" w:type="dxa"/>
            <w:shd w:val="clear" w:color="auto" w:fill="9FB088" w:themeFill="accent2"/>
          </w:tcPr>
          <w:tbl>
            <w:tblPr>
              <w:tblStyle w:val="TableGrid"/>
              <w:tblW w:w="4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977"/>
            </w:tblGrid>
            <w:tr w:rsidR="001A29A2" w:rsidRPr="00F8099A" w:rsidTr="008B5CB2">
              <w:trPr>
                <w:jc w:val="center"/>
              </w:trPr>
              <w:tc>
                <w:tcPr>
                  <w:tcW w:w="2977" w:type="dxa"/>
                </w:tcPr>
                <w:p w:rsidR="001A29A2" w:rsidRPr="00F8099A" w:rsidRDefault="001A29A2" w:rsidP="00F8099A">
                  <w:pPr>
                    <w:pStyle w:val="BlockHeading"/>
                  </w:pPr>
                </w:p>
              </w:tc>
            </w:tr>
          </w:tbl>
          <w:p w:rsidR="002A3E69" w:rsidRDefault="002A3E69" w:rsidP="002A3E69">
            <w:pPr>
              <w:spacing w:line="259" w:lineRule="auto"/>
              <w:jc w:val="center"/>
              <w:rPr>
                <w:rFonts w:ascii="Lucida Bright" w:eastAsia="MS Mincho" w:hAnsi="Lucida Bright" w:cs="Times New Roman"/>
                <w:b/>
                <w:i/>
                <w:color w:val="FFFFFF" w:themeColor="background1"/>
                <w:sz w:val="36"/>
                <w:szCs w:val="36"/>
                <w:u w:val="single"/>
                <w:lang w:eastAsia="ja-JP"/>
              </w:rPr>
            </w:pPr>
            <w:r w:rsidRPr="002A3E69">
              <w:rPr>
                <w:rFonts w:ascii="Lucida Bright" w:eastAsia="MS Mincho" w:hAnsi="Lucida Bright" w:cs="Times New Roman"/>
                <w:b/>
                <w:i/>
                <w:color w:val="FFFFFF" w:themeColor="background1"/>
                <w:sz w:val="36"/>
                <w:szCs w:val="36"/>
                <w:u w:val="single"/>
                <w:lang w:eastAsia="ja-JP"/>
              </w:rPr>
              <w:t>STAFF</w:t>
            </w:r>
          </w:p>
          <w:p w:rsidR="004B6E7D" w:rsidRPr="002A3E69" w:rsidRDefault="004B6E7D" w:rsidP="002A3E69">
            <w:pPr>
              <w:spacing w:line="259" w:lineRule="auto"/>
              <w:jc w:val="center"/>
              <w:rPr>
                <w:rFonts w:ascii="Lucida Bright" w:eastAsia="MS Mincho" w:hAnsi="Lucida Bright" w:cs="Times New Roman"/>
                <w:b/>
                <w:i/>
                <w:color w:val="FFFFFF" w:themeColor="background1"/>
                <w:sz w:val="18"/>
                <w:szCs w:val="18"/>
                <w:u w:val="single"/>
                <w:lang w:eastAsia="ja-JP"/>
              </w:rPr>
            </w:pPr>
          </w:p>
          <w:p w:rsidR="002A3E69" w:rsidRPr="002A3E69" w:rsidRDefault="002A3E69" w:rsidP="00BA04E6">
            <w:pPr>
              <w:spacing w:line="259" w:lineRule="auto"/>
              <w:jc w:val="center"/>
              <w:rPr>
                <w:rFonts w:ascii="Lucida Bright" w:eastAsia="MS Mincho" w:hAnsi="Lucida Bright" w:cs="Times New Roman"/>
                <w:b/>
                <w:color w:val="FFFFFF" w:themeColor="background1"/>
                <w:sz w:val="24"/>
                <w:szCs w:val="24"/>
                <w:lang w:eastAsia="ja-JP"/>
              </w:rPr>
            </w:pPr>
            <w:r w:rsidRPr="002A3E69">
              <w:rPr>
                <w:rFonts w:ascii="Lucida Bright" w:eastAsia="MS Mincho" w:hAnsi="Lucida Bright" w:cs="Times New Roman"/>
                <w:b/>
                <w:color w:val="FFFFFF" w:themeColor="background1"/>
                <w:sz w:val="24"/>
                <w:szCs w:val="24"/>
                <w:lang w:eastAsia="ja-JP"/>
              </w:rPr>
              <w:t>Executive Director</w:t>
            </w:r>
          </w:p>
          <w:p w:rsidR="002A3E69" w:rsidRPr="002A3E69" w:rsidRDefault="002A3E69" w:rsidP="002A3E69">
            <w:pPr>
              <w:spacing w:line="259" w:lineRule="auto"/>
              <w:jc w:val="center"/>
              <w:rPr>
                <w:rFonts w:ascii="Lucida Bright" w:eastAsia="MS Mincho" w:hAnsi="Lucida Bright" w:cs="Times New Roman"/>
                <w:color w:val="FFFFFF" w:themeColor="background1"/>
                <w:sz w:val="24"/>
                <w:szCs w:val="24"/>
                <w:lang w:eastAsia="ja-JP"/>
              </w:rPr>
            </w:pPr>
            <w:r w:rsidRPr="002A3E69">
              <w:rPr>
                <w:rFonts w:ascii="Lucida Bright" w:eastAsia="MS Mincho" w:hAnsi="Lucida Bright" w:cs="Times New Roman"/>
                <w:color w:val="FFFFFF" w:themeColor="background1"/>
                <w:sz w:val="24"/>
                <w:szCs w:val="24"/>
                <w:lang w:eastAsia="ja-JP"/>
              </w:rPr>
              <w:t>Heather Swymeler</w:t>
            </w:r>
          </w:p>
          <w:p w:rsidR="002A3E69" w:rsidRPr="002A3E69" w:rsidRDefault="002A3E69" w:rsidP="002A3E69">
            <w:pPr>
              <w:spacing w:line="259" w:lineRule="auto"/>
              <w:jc w:val="center"/>
              <w:rPr>
                <w:rFonts w:ascii="Lucida Bright" w:eastAsia="MS Mincho" w:hAnsi="Lucida Bright" w:cs="Times New Roman"/>
                <w:b/>
                <w:color w:val="FFFFFF" w:themeColor="background1"/>
                <w:sz w:val="24"/>
                <w:szCs w:val="24"/>
                <w:lang w:eastAsia="ja-JP"/>
              </w:rPr>
            </w:pPr>
            <w:r w:rsidRPr="002A3E69">
              <w:rPr>
                <w:rFonts w:ascii="Lucida Bright" w:eastAsia="MS Mincho" w:hAnsi="Lucida Bright" w:cs="Times New Roman"/>
                <w:b/>
                <w:color w:val="FFFFFF" w:themeColor="background1"/>
                <w:sz w:val="24"/>
                <w:szCs w:val="24"/>
                <w:lang w:eastAsia="ja-JP"/>
              </w:rPr>
              <w:t>Financial Director</w:t>
            </w:r>
          </w:p>
          <w:p w:rsidR="002A3E69" w:rsidRPr="002A3E69" w:rsidRDefault="002A3E69" w:rsidP="002A3E69">
            <w:pPr>
              <w:spacing w:line="259" w:lineRule="auto"/>
              <w:jc w:val="center"/>
              <w:rPr>
                <w:rFonts w:ascii="Lucida Bright" w:eastAsia="MS Mincho" w:hAnsi="Lucida Bright" w:cs="Times New Roman"/>
                <w:color w:val="FFFFFF" w:themeColor="background1"/>
                <w:sz w:val="24"/>
                <w:szCs w:val="24"/>
                <w:lang w:eastAsia="ja-JP"/>
              </w:rPr>
            </w:pPr>
            <w:r w:rsidRPr="002A3E69">
              <w:rPr>
                <w:rFonts w:ascii="Lucida Bright" w:eastAsia="MS Mincho" w:hAnsi="Lucida Bright" w:cs="Times New Roman"/>
                <w:color w:val="FFFFFF" w:themeColor="background1"/>
                <w:sz w:val="24"/>
                <w:szCs w:val="24"/>
                <w:lang w:eastAsia="ja-JP"/>
              </w:rPr>
              <w:t>Amber Wells</w:t>
            </w:r>
          </w:p>
          <w:p w:rsidR="002A3E69" w:rsidRPr="002A3E69" w:rsidRDefault="002A3E69" w:rsidP="002A3E69">
            <w:pPr>
              <w:spacing w:line="259" w:lineRule="auto"/>
              <w:jc w:val="center"/>
              <w:rPr>
                <w:rFonts w:ascii="Lucida Bright" w:eastAsia="MS Mincho" w:hAnsi="Lucida Bright" w:cs="Times New Roman"/>
                <w:b/>
                <w:color w:val="FFFFFF" w:themeColor="background1"/>
                <w:sz w:val="24"/>
                <w:szCs w:val="24"/>
                <w:lang w:eastAsia="ja-JP"/>
              </w:rPr>
            </w:pPr>
            <w:r w:rsidRPr="002A3E69">
              <w:rPr>
                <w:rFonts w:ascii="Lucida Bright" w:eastAsia="MS Mincho" w:hAnsi="Lucida Bright" w:cs="Times New Roman"/>
                <w:b/>
                <w:color w:val="FFFFFF" w:themeColor="background1"/>
                <w:sz w:val="24"/>
                <w:szCs w:val="24"/>
                <w:lang w:eastAsia="ja-JP"/>
              </w:rPr>
              <w:t>Program Manager</w:t>
            </w:r>
          </w:p>
          <w:p w:rsidR="002A3E69" w:rsidRPr="002A3E69" w:rsidRDefault="002A3E69" w:rsidP="002A3E69">
            <w:pPr>
              <w:spacing w:line="259" w:lineRule="auto"/>
              <w:jc w:val="center"/>
              <w:rPr>
                <w:rFonts w:ascii="Lucida Bright" w:eastAsia="MS Mincho" w:hAnsi="Lucida Bright" w:cs="Times New Roman"/>
                <w:color w:val="FFFFFF" w:themeColor="background1"/>
                <w:sz w:val="24"/>
                <w:szCs w:val="24"/>
                <w:lang w:eastAsia="ja-JP"/>
              </w:rPr>
            </w:pPr>
            <w:r w:rsidRPr="002A3E69">
              <w:rPr>
                <w:rFonts w:ascii="Lucida Bright" w:eastAsia="MS Mincho" w:hAnsi="Lucida Bright" w:cs="Times New Roman"/>
                <w:color w:val="FFFFFF" w:themeColor="background1"/>
                <w:sz w:val="24"/>
                <w:szCs w:val="24"/>
                <w:lang w:eastAsia="ja-JP"/>
              </w:rPr>
              <w:t>Brandy Gannan</w:t>
            </w:r>
          </w:p>
          <w:p w:rsidR="002A3E69" w:rsidRPr="002A3E69" w:rsidRDefault="002A3E69" w:rsidP="002A3E69">
            <w:pPr>
              <w:spacing w:line="259" w:lineRule="auto"/>
              <w:jc w:val="center"/>
              <w:rPr>
                <w:rFonts w:ascii="Lucida Bright" w:eastAsia="MS Mincho" w:hAnsi="Lucida Bright" w:cs="Times New Roman"/>
                <w:b/>
                <w:color w:val="FFFFFF" w:themeColor="background1"/>
                <w:sz w:val="24"/>
                <w:szCs w:val="24"/>
                <w:lang w:eastAsia="ja-JP"/>
              </w:rPr>
            </w:pPr>
            <w:r w:rsidRPr="002A3E69">
              <w:rPr>
                <w:rFonts w:ascii="Lucida Bright" w:eastAsia="MS Mincho" w:hAnsi="Lucida Bright" w:cs="Times New Roman"/>
                <w:b/>
                <w:color w:val="FFFFFF" w:themeColor="background1"/>
                <w:sz w:val="24"/>
                <w:szCs w:val="24"/>
                <w:lang w:eastAsia="ja-JP"/>
              </w:rPr>
              <w:t>Marketing &amp; Developing</w:t>
            </w:r>
          </w:p>
          <w:p w:rsidR="002A3E69" w:rsidRPr="002A3E69" w:rsidRDefault="002A3E69" w:rsidP="002A3E69">
            <w:pPr>
              <w:tabs>
                <w:tab w:val="left" w:pos="645"/>
                <w:tab w:val="center" w:pos="1194"/>
              </w:tabs>
              <w:spacing w:line="259" w:lineRule="auto"/>
              <w:jc w:val="center"/>
              <w:rPr>
                <w:rFonts w:ascii="Lucida Bright" w:eastAsia="MS Mincho" w:hAnsi="Lucida Bright" w:cs="Times New Roman"/>
                <w:b/>
                <w:color w:val="FFFFFF" w:themeColor="background1"/>
                <w:sz w:val="24"/>
                <w:szCs w:val="24"/>
                <w:lang w:eastAsia="ja-JP"/>
              </w:rPr>
            </w:pPr>
            <w:r w:rsidRPr="002A3E69">
              <w:rPr>
                <w:rFonts w:ascii="Lucida Bright" w:eastAsia="MS Mincho" w:hAnsi="Lucida Bright" w:cs="Times New Roman"/>
                <w:b/>
                <w:color w:val="FFFFFF" w:themeColor="background1"/>
                <w:sz w:val="24"/>
                <w:szCs w:val="24"/>
                <w:lang w:eastAsia="ja-JP"/>
              </w:rPr>
              <w:t>Director</w:t>
            </w:r>
          </w:p>
          <w:p w:rsidR="002A3E69" w:rsidRPr="002A3E69" w:rsidRDefault="002A3E69" w:rsidP="002A3E69">
            <w:pPr>
              <w:spacing w:line="259" w:lineRule="auto"/>
              <w:jc w:val="center"/>
              <w:rPr>
                <w:rFonts w:ascii="Lucida Bright" w:eastAsia="MS Mincho" w:hAnsi="Lucida Bright" w:cs="Times New Roman"/>
                <w:color w:val="FFFFFF" w:themeColor="background1"/>
                <w:sz w:val="24"/>
                <w:szCs w:val="24"/>
                <w:lang w:eastAsia="ja-JP"/>
              </w:rPr>
            </w:pPr>
            <w:r w:rsidRPr="002A3E69">
              <w:rPr>
                <w:rFonts w:ascii="Lucida Bright" w:eastAsia="MS Mincho" w:hAnsi="Lucida Bright" w:cs="Times New Roman"/>
                <w:color w:val="FFFFFF" w:themeColor="background1"/>
                <w:sz w:val="24"/>
                <w:szCs w:val="24"/>
                <w:lang w:eastAsia="ja-JP"/>
              </w:rPr>
              <w:t>Jessica Adkins</w:t>
            </w:r>
          </w:p>
          <w:p w:rsidR="002A3E69" w:rsidRPr="002A3E69" w:rsidRDefault="002A3E69" w:rsidP="002A3E69">
            <w:pPr>
              <w:spacing w:line="259" w:lineRule="auto"/>
              <w:jc w:val="center"/>
              <w:rPr>
                <w:rFonts w:ascii="Lucida Bright" w:eastAsia="MS Mincho" w:hAnsi="Lucida Bright" w:cs="Times New Roman"/>
                <w:b/>
                <w:color w:val="FFFFFF" w:themeColor="background1"/>
                <w:sz w:val="24"/>
                <w:szCs w:val="24"/>
                <w:lang w:eastAsia="ja-JP"/>
              </w:rPr>
            </w:pPr>
            <w:r w:rsidRPr="002A3E69">
              <w:rPr>
                <w:rFonts w:ascii="Lucida Bright" w:eastAsia="MS Mincho" w:hAnsi="Lucida Bright" w:cs="Times New Roman"/>
                <w:b/>
                <w:color w:val="FFFFFF" w:themeColor="background1"/>
                <w:sz w:val="24"/>
                <w:szCs w:val="24"/>
                <w:lang w:eastAsia="ja-JP"/>
              </w:rPr>
              <w:t>ILS/Employment Specialist</w:t>
            </w:r>
          </w:p>
          <w:p w:rsidR="002A3E69" w:rsidRPr="002A3E69" w:rsidRDefault="002A3E69" w:rsidP="002A3E69">
            <w:pPr>
              <w:spacing w:line="259" w:lineRule="auto"/>
              <w:jc w:val="center"/>
              <w:rPr>
                <w:rFonts w:ascii="Lucida Bright" w:eastAsia="MS Mincho" w:hAnsi="Lucida Bright" w:cs="Times New Roman"/>
                <w:color w:val="FFFFFF" w:themeColor="background1"/>
                <w:sz w:val="24"/>
                <w:szCs w:val="24"/>
                <w:lang w:eastAsia="ja-JP"/>
              </w:rPr>
            </w:pPr>
            <w:r w:rsidRPr="002A3E69">
              <w:rPr>
                <w:rFonts w:ascii="Lucida Bright" w:eastAsia="MS Mincho" w:hAnsi="Lucida Bright" w:cs="Times New Roman"/>
                <w:color w:val="FFFFFF" w:themeColor="background1"/>
                <w:sz w:val="24"/>
                <w:szCs w:val="24"/>
                <w:lang w:eastAsia="ja-JP"/>
              </w:rPr>
              <w:t>Karla Garner</w:t>
            </w:r>
          </w:p>
          <w:p w:rsidR="002A3E69" w:rsidRPr="002A3E69" w:rsidRDefault="002A3E69" w:rsidP="002A3E69">
            <w:pPr>
              <w:spacing w:line="259" w:lineRule="auto"/>
              <w:jc w:val="center"/>
              <w:rPr>
                <w:rFonts w:ascii="Lucida Bright" w:eastAsia="MS Mincho" w:hAnsi="Lucida Bright" w:cs="Times New Roman"/>
                <w:b/>
                <w:color w:val="FFFFFF" w:themeColor="background1"/>
                <w:sz w:val="24"/>
                <w:szCs w:val="24"/>
                <w:lang w:eastAsia="ja-JP"/>
              </w:rPr>
            </w:pPr>
            <w:r w:rsidRPr="002A3E69">
              <w:rPr>
                <w:rFonts w:ascii="Lucida Bright" w:eastAsia="MS Mincho" w:hAnsi="Lucida Bright" w:cs="Times New Roman"/>
                <w:b/>
                <w:color w:val="FFFFFF" w:themeColor="background1"/>
                <w:sz w:val="24"/>
                <w:szCs w:val="24"/>
                <w:lang w:eastAsia="ja-JP"/>
              </w:rPr>
              <w:t>LPN</w:t>
            </w:r>
          </w:p>
          <w:p w:rsidR="002A3E69" w:rsidRPr="002A3E69" w:rsidRDefault="002A3E69" w:rsidP="002A3E69">
            <w:pPr>
              <w:spacing w:line="259" w:lineRule="auto"/>
              <w:jc w:val="center"/>
              <w:rPr>
                <w:rFonts w:ascii="Lucida Bright" w:eastAsia="MS Mincho" w:hAnsi="Lucida Bright" w:cs="Times New Roman"/>
                <w:color w:val="FFFFFF" w:themeColor="background1"/>
                <w:sz w:val="24"/>
                <w:szCs w:val="24"/>
                <w:lang w:eastAsia="ja-JP"/>
              </w:rPr>
            </w:pPr>
            <w:r w:rsidRPr="002A3E69">
              <w:rPr>
                <w:rFonts w:ascii="Lucida Bright" w:eastAsia="MS Mincho" w:hAnsi="Lucida Bright" w:cs="Times New Roman"/>
                <w:color w:val="FFFFFF" w:themeColor="background1"/>
                <w:sz w:val="24"/>
                <w:szCs w:val="24"/>
                <w:lang w:eastAsia="ja-JP"/>
              </w:rPr>
              <w:t>Sam Brewer</w:t>
            </w:r>
          </w:p>
          <w:p w:rsidR="002A3E69" w:rsidRPr="002A3E69" w:rsidRDefault="002A3E69" w:rsidP="002A3E69">
            <w:pPr>
              <w:spacing w:line="259" w:lineRule="auto"/>
              <w:jc w:val="center"/>
              <w:rPr>
                <w:rFonts w:ascii="Lucida Bright" w:eastAsia="MS Mincho" w:hAnsi="Lucida Bright" w:cs="Times New Roman"/>
                <w:b/>
                <w:color w:val="FFFFFF" w:themeColor="background1"/>
                <w:sz w:val="24"/>
                <w:szCs w:val="24"/>
                <w:lang w:eastAsia="ja-JP"/>
              </w:rPr>
            </w:pPr>
            <w:r w:rsidRPr="002A3E69">
              <w:rPr>
                <w:rFonts w:ascii="Lucida Bright" w:eastAsia="MS Mincho" w:hAnsi="Lucida Bright" w:cs="Times New Roman"/>
                <w:b/>
                <w:color w:val="FFFFFF" w:themeColor="background1"/>
                <w:sz w:val="24"/>
                <w:szCs w:val="24"/>
                <w:lang w:eastAsia="ja-JP"/>
              </w:rPr>
              <w:t>ILS/CDS Case Manager</w:t>
            </w:r>
          </w:p>
          <w:p w:rsidR="002A3E69" w:rsidRPr="002A3E69" w:rsidRDefault="002A3E69" w:rsidP="002A3E69">
            <w:pPr>
              <w:spacing w:line="259" w:lineRule="auto"/>
              <w:jc w:val="center"/>
              <w:rPr>
                <w:rFonts w:ascii="Lucida Bright" w:eastAsia="MS Mincho" w:hAnsi="Lucida Bright" w:cs="Times New Roman"/>
                <w:color w:val="FFFFFF" w:themeColor="background1"/>
                <w:sz w:val="24"/>
                <w:szCs w:val="24"/>
                <w:lang w:eastAsia="ja-JP"/>
              </w:rPr>
            </w:pPr>
            <w:r w:rsidRPr="002A3E69">
              <w:rPr>
                <w:rFonts w:ascii="Lucida Bright" w:eastAsia="MS Mincho" w:hAnsi="Lucida Bright" w:cs="Times New Roman"/>
                <w:color w:val="FFFFFF" w:themeColor="background1"/>
                <w:sz w:val="24"/>
                <w:szCs w:val="24"/>
                <w:lang w:eastAsia="ja-JP"/>
              </w:rPr>
              <w:t>Jen Grider</w:t>
            </w:r>
          </w:p>
          <w:p w:rsidR="002A3E69" w:rsidRPr="002A3E69" w:rsidRDefault="002A3E69" w:rsidP="002A3E69">
            <w:pPr>
              <w:spacing w:line="259" w:lineRule="auto"/>
              <w:jc w:val="center"/>
              <w:rPr>
                <w:rFonts w:ascii="Lucida Bright" w:eastAsia="MS Mincho" w:hAnsi="Lucida Bright" w:cs="Times New Roman"/>
                <w:b/>
                <w:color w:val="FFFFFF" w:themeColor="background1"/>
                <w:sz w:val="24"/>
                <w:szCs w:val="24"/>
                <w:lang w:eastAsia="ja-JP"/>
              </w:rPr>
            </w:pPr>
            <w:r w:rsidRPr="002A3E69">
              <w:rPr>
                <w:rFonts w:ascii="Lucida Bright" w:eastAsia="MS Mincho" w:hAnsi="Lucida Bright" w:cs="Times New Roman"/>
                <w:b/>
                <w:color w:val="FFFFFF" w:themeColor="background1"/>
                <w:sz w:val="24"/>
                <w:szCs w:val="24"/>
                <w:lang w:eastAsia="ja-JP"/>
              </w:rPr>
              <w:t>Billing Specialist</w:t>
            </w:r>
          </w:p>
          <w:p w:rsidR="002A3E69" w:rsidRPr="002A3E69" w:rsidRDefault="002A3E69" w:rsidP="002A3E69">
            <w:pPr>
              <w:spacing w:line="259" w:lineRule="auto"/>
              <w:jc w:val="center"/>
              <w:rPr>
                <w:rFonts w:ascii="Lucida Bright" w:eastAsia="MS Mincho" w:hAnsi="Lucida Bright" w:cs="Times New Roman"/>
                <w:color w:val="FFFFFF" w:themeColor="background1"/>
                <w:sz w:val="24"/>
                <w:szCs w:val="24"/>
                <w:lang w:eastAsia="ja-JP"/>
              </w:rPr>
            </w:pPr>
            <w:r w:rsidRPr="002A3E69">
              <w:rPr>
                <w:rFonts w:ascii="Lucida Bright" w:eastAsia="MS Mincho" w:hAnsi="Lucida Bright" w:cs="Times New Roman"/>
                <w:color w:val="FFFFFF" w:themeColor="background1"/>
                <w:sz w:val="24"/>
                <w:szCs w:val="24"/>
                <w:lang w:eastAsia="ja-JP"/>
              </w:rPr>
              <w:t>Staci Hamilton</w:t>
            </w:r>
          </w:p>
          <w:p w:rsidR="002A3E69" w:rsidRPr="002A3E69" w:rsidRDefault="002A3E69" w:rsidP="002A3E69">
            <w:pPr>
              <w:spacing w:line="259" w:lineRule="auto"/>
              <w:jc w:val="center"/>
              <w:rPr>
                <w:rFonts w:ascii="Lucida Bright" w:eastAsia="MS Mincho" w:hAnsi="Lucida Bright" w:cs="Times New Roman"/>
                <w:b/>
                <w:color w:val="FFFFFF" w:themeColor="background1"/>
                <w:sz w:val="24"/>
                <w:szCs w:val="24"/>
                <w:lang w:eastAsia="ja-JP"/>
              </w:rPr>
            </w:pPr>
            <w:r w:rsidRPr="002A3E69">
              <w:rPr>
                <w:rFonts w:ascii="Lucida Bright" w:eastAsia="MS Mincho" w:hAnsi="Lucida Bright" w:cs="Times New Roman"/>
                <w:b/>
                <w:color w:val="FFFFFF" w:themeColor="background1"/>
                <w:sz w:val="24"/>
                <w:szCs w:val="24"/>
                <w:lang w:eastAsia="ja-JP"/>
              </w:rPr>
              <w:t>In-Home Scheduling</w:t>
            </w:r>
          </w:p>
          <w:p w:rsidR="002A3E69" w:rsidRPr="002A3E69" w:rsidRDefault="002A3E69" w:rsidP="002A3E69">
            <w:pPr>
              <w:spacing w:line="259" w:lineRule="auto"/>
              <w:jc w:val="center"/>
              <w:rPr>
                <w:rFonts w:ascii="Lucida Bright" w:eastAsia="MS Mincho" w:hAnsi="Lucida Bright" w:cs="Times New Roman"/>
                <w:b/>
                <w:color w:val="FFFFFF" w:themeColor="background1"/>
                <w:sz w:val="24"/>
                <w:szCs w:val="24"/>
                <w:lang w:eastAsia="ja-JP"/>
              </w:rPr>
            </w:pPr>
            <w:r w:rsidRPr="002A3E69">
              <w:rPr>
                <w:rFonts w:ascii="Lucida Bright" w:eastAsia="MS Mincho" w:hAnsi="Lucida Bright" w:cs="Times New Roman"/>
                <w:b/>
                <w:color w:val="FFFFFF" w:themeColor="background1"/>
                <w:sz w:val="24"/>
                <w:szCs w:val="24"/>
                <w:lang w:eastAsia="ja-JP"/>
              </w:rPr>
              <w:t>Coordinator</w:t>
            </w:r>
          </w:p>
          <w:p w:rsidR="002A3E69" w:rsidRPr="002A3E69" w:rsidRDefault="002A3E69" w:rsidP="002A3E69">
            <w:pPr>
              <w:spacing w:line="259" w:lineRule="auto"/>
              <w:jc w:val="center"/>
              <w:rPr>
                <w:rFonts w:ascii="Lucida Bright" w:eastAsia="MS Mincho" w:hAnsi="Lucida Bright" w:cs="Times New Roman"/>
                <w:color w:val="FFFFFF" w:themeColor="background1"/>
                <w:sz w:val="24"/>
                <w:szCs w:val="24"/>
                <w:lang w:eastAsia="ja-JP"/>
              </w:rPr>
            </w:pPr>
            <w:r w:rsidRPr="002A3E69">
              <w:rPr>
                <w:rFonts w:ascii="Lucida Bright" w:eastAsia="MS Mincho" w:hAnsi="Lucida Bright" w:cs="Times New Roman"/>
                <w:color w:val="FFFFFF" w:themeColor="background1"/>
                <w:sz w:val="24"/>
                <w:szCs w:val="24"/>
                <w:lang w:eastAsia="ja-JP"/>
              </w:rPr>
              <w:t>Chelsea Rector</w:t>
            </w:r>
          </w:p>
          <w:p w:rsidR="002A3E69" w:rsidRPr="002A3E69" w:rsidRDefault="002A3E69" w:rsidP="002A3E69">
            <w:pPr>
              <w:spacing w:line="259" w:lineRule="auto"/>
              <w:jc w:val="center"/>
              <w:rPr>
                <w:rFonts w:ascii="Lucida Bright" w:eastAsia="MS Mincho" w:hAnsi="Lucida Bright" w:cs="Times New Roman"/>
                <w:b/>
                <w:color w:val="FFFFFF" w:themeColor="background1"/>
                <w:sz w:val="24"/>
                <w:szCs w:val="24"/>
                <w:lang w:eastAsia="ja-JP"/>
              </w:rPr>
            </w:pPr>
            <w:r w:rsidRPr="002A3E69">
              <w:rPr>
                <w:rFonts w:ascii="Lucida Bright" w:eastAsia="MS Mincho" w:hAnsi="Lucida Bright" w:cs="Times New Roman"/>
                <w:b/>
                <w:color w:val="FFFFFF" w:themeColor="background1"/>
                <w:sz w:val="24"/>
                <w:szCs w:val="24"/>
                <w:lang w:eastAsia="ja-JP"/>
              </w:rPr>
              <w:t>Administrative Assistant</w:t>
            </w:r>
          </w:p>
          <w:p w:rsidR="007B737B" w:rsidRPr="004B6E7D" w:rsidRDefault="002A3E69" w:rsidP="002A3E69">
            <w:pPr>
              <w:spacing w:after="160" w:line="288" w:lineRule="auto"/>
              <w:jc w:val="center"/>
              <w:rPr>
                <w:rFonts w:ascii="Lucida Bright" w:eastAsia="MS Mincho" w:hAnsi="Lucida Bright" w:cs="Times New Roman"/>
                <w:color w:val="FFFFFF" w:themeColor="background1"/>
                <w:sz w:val="24"/>
                <w:szCs w:val="24"/>
                <w:lang w:eastAsia="ja-JP"/>
              </w:rPr>
            </w:pPr>
            <w:r w:rsidRPr="004B6E7D">
              <w:rPr>
                <w:rFonts w:ascii="Lucida Bright" w:eastAsia="MS Mincho" w:hAnsi="Lucida Bright" w:cs="Times New Roman"/>
                <w:color w:val="FFFFFF" w:themeColor="background1"/>
                <w:sz w:val="24"/>
                <w:szCs w:val="24"/>
                <w:lang w:eastAsia="ja-JP"/>
              </w:rPr>
              <w:t>Deena McCallon</w:t>
            </w:r>
          </w:p>
          <w:p w:rsidR="00BA04E6" w:rsidRPr="004B6E7D" w:rsidRDefault="00BA04E6" w:rsidP="002A3E69">
            <w:pPr>
              <w:spacing w:after="160" w:line="288" w:lineRule="auto"/>
              <w:jc w:val="center"/>
              <w:rPr>
                <w:rFonts w:ascii="Lucida Bright" w:eastAsia="MS Mincho" w:hAnsi="Lucida Bright" w:cs="Times New Roman"/>
                <w:b/>
                <w:i/>
                <w:color w:val="FFFFFF" w:themeColor="background1"/>
                <w:sz w:val="36"/>
                <w:szCs w:val="36"/>
                <w:u w:val="single"/>
                <w:lang w:eastAsia="ja-JP"/>
              </w:rPr>
            </w:pPr>
            <w:r w:rsidRPr="004B6E7D">
              <w:rPr>
                <w:rFonts w:ascii="Lucida Bright" w:eastAsia="MS Mincho" w:hAnsi="Lucida Bright" w:cs="Times New Roman"/>
                <w:b/>
                <w:i/>
                <w:color w:val="FFFFFF" w:themeColor="background1"/>
                <w:sz w:val="36"/>
                <w:szCs w:val="36"/>
                <w:u w:val="single"/>
                <w:lang w:eastAsia="ja-JP"/>
              </w:rPr>
              <w:t>Board</w:t>
            </w:r>
          </w:p>
          <w:p w:rsidR="00BA04E6" w:rsidRPr="004B6E7D" w:rsidRDefault="00BA04E6" w:rsidP="00646DCE">
            <w:pPr>
              <w:spacing w:line="276" w:lineRule="auto"/>
              <w:jc w:val="center"/>
              <w:rPr>
                <w:rFonts w:ascii="Lucida Bright" w:hAnsi="Lucida Bright"/>
                <w:b/>
                <w:color w:val="FFFFFF" w:themeColor="background1"/>
                <w:sz w:val="24"/>
                <w:szCs w:val="24"/>
              </w:rPr>
            </w:pPr>
            <w:r w:rsidRPr="004B6E7D">
              <w:rPr>
                <w:rFonts w:ascii="Lucida Bright" w:hAnsi="Lucida Bright"/>
                <w:b/>
                <w:color w:val="FFFFFF" w:themeColor="background1"/>
                <w:sz w:val="24"/>
                <w:szCs w:val="24"/>
              </w:rPr>
              <w:t>President</w:t>
            </w:r>
          </w:p>
          <w:p w:rsidR="00BA04E6" w:rsidRPr="004B6E7D" w:rsidRDefault="00BA04E6" w:rsidP="00646DCE">
            <w:pPr>
              <w:spacing w:line="276" w:lineRule="auto"/>
              <w:jc w:val="center"/>
              <w:rPr>
                <w:rFonts w:ascii="Lucida Bright" w:hAnsi="Lucida Bright"/>
                <w:color w:val="FFFFFF" w:themeColor="background1"/>
                <w:sz w:val="24"/>
                <w:szCs w:val="24"/>
              </w:rPr>
            </w:pPr>
            <w:r w:rsidRPr="004B6E7D">
              <w:rPr>
                <w:rFonts w:ascii="Lucida Bright" w:hAnsi="Lucida Bright"/>
                <w:color w:val="FFFFFF" w:themeColor="background1"/>
                <w:sz w:val="24"/>
                <w:szCs w:val="24"/>
              </w:rPr>
              <w:t>Stacey Maxwell</w:t>
            </w:r>
          </w:p>
          <w:p w:rsidR="00BA04E6" w:rsidRPr="004B6E7D" w:rsidRDefault="00BA04E6" w:rsidP="00646DCE">
            <w:pPr>
              <w:spacing w:line="276" w:lineRule="auto"/>
              <w:jc w:val="center"/>
              <w:rPr>
                <w:rFonts w:ascii="Lucida Bright" w:hAnsi="Lucida Bright"/>
                <w:b/>
                <w:color w:val="FFFFFF" w:themeColor="background1"/>
                <w:sz w:val="24"/>
                <w:szCs w:val="24"/>
              </w:rPr>
            </w:pPr>
            <w:r w:rsidRPr="004B6E7D">
              <w:rPr>
                <w:rFonts w:ascii="Lucida Bright" w:hAnsi="Lucida Bright"/>
                <w:b/>
                <w:color w:val="FFFFFF" w:themeColor="background1"/>
                <w:sz w:val="24"/>
                <w:szCs w:val="24"/>
              </w:rPr>
              <w:t>Vice-President</w:t>
            </w:r>
          </w:p>
          <w:p w:rsidR="00646DCE" w:rsidRPr="004B6E7D" w:rsidRDefault="00646DCE" w:rsidP="00646DCE">
            <w:pPr>
              <w:spacing w:line="276" w:lineRule="auto"/>
              <w:jc w:val="center"/>
              <w:rPr>
                <w:rFonts w:ascii="Lucida Bright" w:hAnsi="Lucida Bright"/>
                <w:color w:val="FFFFFF" w:themeColor="background1"/>
                <w:sz w:val="24"/>
                <w:szCs w:val="24"/>
              </w:rPr>
            </w:pPr>
            <w:r w:rsidRPr="004B6E7D">
              <w:rPr>
                <w:rFonts w:ascii="Lucida Bright" w:hAnsi="Lucida Bright"/>
                <w:color w:val="FFFFFF" w:themeColor="background1"/>
                <w:sz w:val="24"/>
                <w:szCs w:val="24"/>
              </w:rPr>
              <w:t>Lisa Bowles</w:t>
            </w:r>
          </w:p>
          <w:p w:rsidR="00646DCE" w:rsidRPr="004B6E7D" w:rsidRDefault="00646DCE" w:rsidP="00646DCE">
            <w:pPr>
              <w:spacing w:line="276" w:lineRule="auto"/>
              <w:jc w:val="center"/>
              <w:rPr>
                <w:rFonts w:ascii="Lucida Bright" w:hAnsi="Lucida Bright"/>
                <w:b/>
                <w:color w:val="FFFFFF" w:themeColor="background1"/>
                <w:sz w:val="24"/>
                <w:szCs w:val="24"/>
              </w:rPr>
            </w:pPr>
            <w:r w:rsidRPr="004B6E7D">
              <w:rPr>
                <w:rFonts w:ascii="Lucida Bright" w:hAnsi="Lucida Bright"/>
                <w:b/>
                <w:color w:val="FFFFFF" w:themeColor="background1"/>
                <w:sz w:val="24"/>
                <w:szCs w:val="24"/>
              </w:rPr>
              <w:t>Treasurer</w:t>
            </w:r>
          </w:p>
          <w:p w:rsidR="00BA04E6" w:rsidRPr="004B6E7D" w:rsidRDefault="00646DCE" w:rsidP="00646DCE">
            <w:pPr>
              <w:spacing w:line="276" w:lineRule="auto"/>
              <w:jc w:val="center"/>
              <w:rPr>
                <w:rFonts w:ascii="Lucida Bright" w:hAnsi="Lucida Bright"/>
                <w:color w:val="FFFFFF" w:themeColor="background1"/>
                <w:sz w:val="24"/>
                <w:szCs w:val="24"/>
              </w:rPr>
            </w:pPr>
            <w:r w:rsidRPr="004B6E7D">
              <w:rPr>
                <w:rFonts w:ascii="Lucida Bright" w:hAnsi="Lucida Bright"/>
                <w:color w:val="FFFFFF" w:themeColor="background1"/>
                <w:sz w:val="24"/>
                <w:szCs w:val="24"/>
              </w:rPr>
              <w:t>David Lainhart</w:t>
            </w:r>
          </w:p>
          <w:p w:rsidR="00BA04E6" w:rsidRPr="004B6E7D" w:rsidRDefault="00BA04E6" w:rsidP="00646DCE">
            <w:pPr>
              <w:spacing w:line="276" w:lineRule="auto"/>
              <w:jc w:val="center"/>
              <w:rPr>
                <w:rFonts w:ascii="Lucida Bright" w:hAnsi="Lucida Bright"/>
                <w:b/>
                <w:color w:val="FFFFFF" w:themeColor="background1"/>
                <w:sz w:val="24"/>
                <w:szCs w:val="24"/>
              </w:rPr>
            </w:pPr>
            <w:r w:rsidRPr="004B6E7D">
              <w:rPr>
                <w:rFonts w:ascii="Lucida Bright" w:hAnsi="Lucida Bright"/>
                <w:b/>
                <w:color w:val="FFFFFF" w:themeColor="background1"/>
                <w:sz w:val="24"/>
                <w:szCs w:val="24"/>
              </w:rPr>
              <w:t>Secretary</w:t>
            </w:r>
          </w:p>
          <w:p w:rsidR="00BA04E6" w:rsidRPr="004B6E7D" w:rsidRDefault="00BA04E6" w:rsidP="00646DCE">
            <w:pPr>
              <w:spacing w:line="276" w:lineRule="auto"/>
              <w:jc w:val="center"/>
              <w:rPr>
                <w:rFonts w:ascii="Lucida Bright" w:hAnsi="Lucida Bright"/>
                <w:color w:val="FFFFFF" w:themeColor="background1"/>
                <w:sz w:val="24"/>
                <w:szCs w:val="24"/>
              </w:rPr>
            </w:pPr>
            <w:r w:rsidRPr="004B6E7D">
              <w:rPr>
                <w:rFonts w:ascii="Lucida Bright" w:hAnsi="Lucida Bright"/>
                <w:color w:val="FFFFFF" w:themeColor="background1"/>
                <w:sz w:val="24"/>
                <w:szCs w:val="24"/>
              </w:rPr>
              <w:t>Leslie Stanley</w:t>
            </w:r>
          </w:p>
          <w:p w:rsidR="00BA04E6" w:rsidRPr="004B6E7D" w:rsidRDefault="00BA04E6" w:rsidP="00646DCE">
            <w:pPr>
              <w:spacing w:line="276" w:lineRule="auto"/>
              <w:jc w:val="center"/>
              <w:rPr>
                <w:rFonts w:ascii="Lucida Bright" w:hAnsi="Lucida Bright"/>
                <w:b/>
                <w:color w:val="FFFFFF" w:themeColor="background1"/>
                <w:sz w:val="24"/>
                <w:szCs w:val="24"/>
              </w:rPr>
            </w:pPr>
            <w:r w:rsidRPr="004B6E7D">
              <w:rPr>
                <w:rFonts w:ascii="Lucida Bright" w:hAnsi="Lucida Bright"/>
                <w:b/>
                <w:color w:val="FFFFFF" w:themeColor="background1"/>
                <w:sz w:val="24"/>
                <w:szCs w:val="24"/>
              </w:rPr>
              <w:t>Members</w:t>
            </w:r>
          </w:p>
          <w:p w:rsidR="00BA04E6" w:rsidRPr="004B6E7D" w:rsidRDefault="00BA04E6" w:rsidP="00646DCE">
            <w:pPr>
              <w:spacing w:line="276" w:lineRule="auto"/>
              <w:jc w:val="center"/>
              <w:rPr>
                <w:rFonts w:ascii="Lucida Bright" w:hAnsi="Lucida Bright"/>
                <w:b/>
                <w:color w:val="FFFFFF" w:themeColor="background1"/>
                <w:sz w:val="24"/>
                <w:szCs w:val="24"/>
              </w:rPr>
            </w:pPr>
            <w:r w:rsidRPr="004B6E7D">
              <w:rPr>
                <w:rFonts w:ascii="Lucida Bright" w:hAnsi="Lucida Bright"/>
                <w:color w:val="FFFFFF" w:themeColor="background1"/>
                <w:sz w:val="24"/>
                <w:szCs w:val="24"/>
              </w:rPr>
              <w:t>Karen Bryant</w:t>
            </w:r>
          </w:p>
          <w:p w:rsidR="00646DCE" w:rsidRPr="004B6E7D" w:rsidRDefault="00646DCE" w:rsidP="00646DCE">
            <w:pPr>
              <w:spacing w:line="276" w:lineRule="auto"/>
              <w:jc w:val="center"/>
              <w:rPr>
                <w:rFonts w:ascii="Lucida Bright" w:hAnsi="Lucida Bright"/>
                <w:color w:val="FFFFFF" w:themeColor="background1"/>
                <w:sz w:val="24"/>
                <w:szCs w:val="24"/>
              </w:rPr>
            </w:pPr>
            <w:r w:rsidRPr="004B6E7D">
              <w:rPr>
                <w:rFonts w:ascii="Lucida Bright" w:hAnsi="Lucida Bright"/>
                <w:color w:val="FFFFFF" w:themeColor="background1"/>
                <w:sz w:val="24"/>
                <w:szCs w:val="24"/>
              </w:rPr>
              <w:t>Tim Tadlock</w:t>
            </w:r>
          </w:p>
          <w:p w:rsidR="00646DCE" w:rsidRPr="00646DCE" w:rsidRDefault="00646DCE" w:rsidP="00646DCE">
            <w:pPr>
              <w:spacing w:line="276" w:lineRule="auto"/>
              <w:jc w:val="center"/>
              <w:rPr>
                <w:rFonts w:ascii="Calibri Light" w:hAnsi="Calibri Light"/>
                <w:sz w:val="24"/>
                <w:szCs w:val="24"/>
              </w:rPr>
            </w:pPr>
            <w:r w:rsidRPr="004B6E7D">
              <w:rPr>
                <w:rFonts w:ascii="Lucida Bright" w:hAnsi="Lucida Bright"/>
                <w:color w:val="FFFFFF" w:themeColor="background1"/>
                <w:sz w:val="24"/>
                <w:szCs w:val="24"/>
              </w:rPr>
              <w:t>Rob Zirfas</w:t>
            </w:r>
          </w:p>
        </w:tc>
        <w:tc>
          <w:tcPr>
            <w:tcW w:w="7252" w:type="dxa"/>
            <w:tcMar>
              <w:left w:w="677" w:type="dxa"/>
            </w:tcMar>
          </w:tcPr>
          <w:p w:rsidR="00F15E90" w:rsidRPr="00F15E90" w:rsidRDefault="00DA32B8" w:rsidP="00F8099A">
            <w:pPr>
              <w:spacing w:after="160" w:line="288" w:lineRule="auto"/>
              <w:rPr>
                <w:sz w:val="36"/>
                <w:szCs w:val="36"/>
              </w:rPr>
            </w:pPr>
            <w:r w:rsidRPr="00F15E90">
              <w:rPr>
                <w:sz w:val="36"/>
                <w:szCs w:val="36"/>
              </w:rPr>
              <w:t>Upcoming Events and office closings:</w:t>
            </w:r>
          </w:p>
          <w:p w:rsidR="007B737B" w:rsidRPr="00F15E90" w:rsidRDefault="001643F4" w:rsidP="00F15E90">
            <w:pPr>
              <w:pStyle w:val="ListParagraph"/>
              <w:numPr>
                <w:ilvl w:val="0"/>
                <w:numId w:val="9"/>
              </w:numPr>
              <w:rPr>
                <w:i/>
                <w:sz w:val="32"/>
                <w:szCs w:val="32"/>
              </w:rPr>
            </w:pPr>
            <w:r w:rsidRPr="00F15E90">
              <w:rPr>
                <w:i/>
                <w:sz w:val="32"/>
                <w:szCs w:val="32"/>
              </w:rPr>
              <w:t xml:space="preserve">March 30: </w:t>
            </w:r>
            <w:r w:rsidR="00574528" w:rsidRPr="00F15E90">
              <w:rPr>
                <w:i/>
                <w:sz w:val="32"/>
                <w:szCs w:val="32"/>
              </w:rPr>
              <w:t>Good Friday-</w:t>
            </w:r>
            <w:r w:rsidRPr="00F15E90">
              <w:rPr>
                <w:i/>
                <w:sz w:val="32"/>
                <w:szCs w:val="32"/>
              </w:rPr>
              <w:t>Office closed</w:t>
            </w:r>
          </w:p>
          <w:p w:rsidR="00217419" w:rsidRPr="00F15E90" w:rsidRDefault="00217419" w:rsidP="00F15E90">
            <w:pPr>
              <w:pStyle w:val="ListParagraph"/>
              <w:numPr>
                <w:ilvl w:val="0"/>
                <w:numId w:val="9"/>
              </w:numPr>
              <w:rPr>
                <w:i/>
                <w:sz w:val="32"/>
                <w:szCs w:val="32"/>
              </w:rPr>
            </w:pPr>
            <w:r w:rsidRPr="00F15E90">
              <w:rPr>
                <w:i/>
                <w:sz w:val="32"/>
                <w:szCs w:val="32"/>
              </w:rPr>
              <w:t>April 5: 2</w:t>
            </w:r>
            <w:r w:rsidRPr="00F15E90">
              <w:rPr>
                <w:i/>
                <w:sz w:val="32"/>
                <w:szCs w:val="32"/>
                <w:vertAlign w:val="superscript"/>
              </w:rPr>
              <w:t>nd</w:t>
            </w:r>
            <w:r w:rsidRPr="00F15E90">
              <w:rPr>
                <w:i/>
                <w:sz w:val="32"/>
                <w:szCs w:val="32"/>
              </w:rPr>
              <w:t xml:space="preserve"> Grade Learning Day</w:t>
            </w:r>
          </w:p>
          <w:p w:rsidR="00DA32B8" w:rsidRPr="00F15E90" w:rsidRDefault="00DA32B8" w:rsidP="00F15E90">
            <w:pPr>
              <w:pStyle w:val="ListParagraph"/>
              <w:numPr>
                <w:ilvl w:val="0"/>
                <w:numId w:val="9"/>
              </w:numPr>
              <w:rPr>
                <w:i/>
                <w:sz w:val="32"/>
                <w:szCs w:val="32"/>
              </w:rPr>
            </w:pPr>
            <w:r w:rsidRPr="00F15E90">
              <w:rPr>
                <w:i/>
                <w:sz w:val="32"/>
                <w:szCs w:val="32"/>
              </w:rPr>
              <w:t>April 11-12: Coffee for a Cause</w:t>
            </w:r>
          </w:p>
          <w:p w:rsidR="00574528" w:rsidRPr="00F15E90" w:rsidRDefault="00574528" w:rsidP="00F15E90">
            <w:pPr>
              <w:pStyle w:val="ListParagraph"/>
              <w:numPr>
                <w:ilvl w:val="0"/>
                <w:numId w:val="9"/>
              </w:numPr>
              <w:rPr>
                <w:i/>
                <w:sz w:val="32"/>
                <w:szCs w:val="32"/>
              </w:rPr>
            </w:pPr>
            <w:r w:rsidRPr="00F15E90">
              <w:rPr>
                <w:i/>
                <w:sz w:val="32"/>
                <w:szCs w:val="32"/>
              </w:rPr>
              <w:t>April 19: Staff Day-Office closed</w:t>
            </w:r>
          </w:p>
          <w:p w:rsidR="00F15E90" w:rsidRPr="00F15E90" w:rsidRDefault="00F15E90" w:rsidP="00F15E90">
            <w:pPr>
              <w:pStyle w:val="ListParagraph"/>
              <w:numPr>
                <w:ilvl w:val="0"/>
                <w:numId w:val="9"/>
              </w:numPr>
              <w:rPr>
                <w:i/>
                <w:sz w:val="32"/>
                <w:szCs w:val="32"/>
              </w:rPr>
            </w:pPr>
            <w:r w:rsidRPr="00F15E90">
              <w:rPr>
                <w:i/>
                <w:sz w:val="32"/>
                <w:szCs w:val="32"/>
              </w:rPr>
              <w:t>May TBD: Fishing Tournament</w:t>
            </w:r>
          </w:p>
          <w:p w:rsidR="00574528" w:rsidRPr="00F15E90" w:rsidRDefault="00574528" w:rsidP="00F15E90">
            <w:pPr>
              <w:pStyle w:val="ListParagraph"/>
              <w:numPr>
                <w:ilvl w:val="0"/>
                <w:numId w:val="9"/>
              </w:numPr>
              <w:rPr>
                <w:i/>
                <w:sz w:val="32"/>
                <w:szCs w:val="32"/>
              </w:rPr>
            </w:pPr>
            <w:r w:rsidRPr="00F15E90">
              <w:rPr>
                <w:i/>
                <w:sz w:val="32"/>
                <w:szCs w:val="32"/>
              </w:rPr>
              <w:t>May 28-Memorial Day-office closed</w:t>
            </w:r>
          </w:p>
          <w:p w:rsidR="00F55404" w:rsidRDefault="00F55404" w:rsidP="00F8099A">
            <w:pPr>
              <w:spacing w:after="160" w:line="288" w:lineRule="auto"/>
              <w:rPr>
                <w:sz w:val="32"/>
                <w:szCs w:val="32"/>
              </w:rPr>
            </w:pPr>
          </w:p>
          <w:p w:rsidR="008355D0" w:rsidRDefault="00F15E90" w:rsidP="00F8099A">
            <w:pPr>
              <w:spacing w:after="160" w:line="288" w:lineRule="auto"/>
              <w:rPr>
                <w:sz w:val="32"/>
                <w:szCs w:val="32"/>
              </w:rPr>
            </w:pPr>
            <w:r>
              <w:rPr>
                <w:sz w:val="32"/>
                <w:szCs w:val="32"/>
              </w:rPr>
              <w:t>*Please contact our office for more information about events and office closings.</w:t>
            </w:r>
          </w:p>
          <w:p w:rsidR="008355D0" w:rsidRDefault="008355D0" w:rsidP="00F8099A">
            <w:pPr>
              <w:spacing w:after="160" w:line="288" w:lineRule="auto"/>
            </w:pPr>
          </w:p>
          <w:p w:rsidR="00BA04E6" w:rsidRPr="009C7E87" w:rsidRDefault="00BA04E6" w:rsidP="004B6E7D">
            <w:pPr>
              <w:spacing w:line="288" w:lineRule="auto"/>
              <w:jc w:val="center"/>
              <w:rPr>
                <w:i/>
                <w:sz w:val="44"/>
                <w:szCs w:val="44"/>
                <w:u w:val="single"/>
              </w:rPr>
            </w:pPr>
            <w:r w:rsidRPr="009C7E87">
              <w:rPr>
                <w:i/>
                <w:sz w:val="44"/>
                <w:szCs w:val="44"/>
                <w:u w:val="single"/>
              </w:rPr>
              <w:t>Contact Us</w:t>
            </w:r>
          </w:p>
          <w:p w:rsidR="00BA04E6" w:rsidRPr="00BA04E6" w:rsidRDefault="00BA04E6" w:rsidP="004B6E7D">
            <w:pPr>
              <w:spacing w:line="288" w:lineRule="auto"/>
              <w:jc w:val="center"/>
              <w:rPr>
                <w:sz w:val="28"/>
                <w:szCs w:val="28"/>
              </w:rPr>
            </w:pPr>
            <w:r w:rsidRPr="00BA04E6">
              <w:rPr>
                <w:sz w:val="28"/>
                <w:szCs w:val="28"/>
              </w:rPr>
              <w:t>Access II ILC, INC</w:t>
            </w:r>
          </w:p>
          <w:p w:rsidR="00BA04E6" w:rsidRPr="00BA04E6" w:rsidRDefault="00BA04E6" w:rsidP="004B6E7D">
            <w:pPr>
              <w:spacing w:line="288" w:lineRule="auto"/>
              <w:jc w:val="center"/>
              <w:rPr>
                <w:sz w:val="28"/>
                <w:szCs w:val="28"/>
              </w:rPr>
            </w:pPr>
            <w:r w:rsidRPr="00BA04E6">
              <w:rPr>
                <w:sz w:val="28"/>
                <w:szCs w:val="28"/>
              </w:rPr>
              <w:t>101 Industrial Parkway</w:t>
            </w:r>
          </w:p>
          <w:p w:rsidR="00BA04E6" w:rsidRPr="00BA04E6" w:rsidRDefault="00BA04E6" w:rsidP="004B6E7D">
            <w:pPr>
              <w:spacing w:line="288" w:lineRule="auto"/>
              <w:jc w:val="center"/>
              <w:rPr>
                <w:sz w:val="28"/>
                <w:szCs w:val="28"/>
              </w:rPr>
            </w:pPr>
            <w:r w:rsidRPr="00BA04E6">
              <w:rPr>
                <w:sz w:val="28"/>
                <w:szCs w:val="28"/>
              </w:rPr>
              <w:t>Gallatin, MO 64640</w:t>
            </w:r>
          </w:p>
          <w:p w:rsidR="00BA04E6" w:rsidRPr="00BA04E6" w:rsidRDefault="00BA04E6" w:rsidP="004B6E7D">
            <w:pPr>
              <w:spacing w:line="288" w:lineRule="auto"/>
              <w:jc w:val="center"/>
              <w:rPr>
                <w:sz w:val="28"/>
                <w:szCs w:val="28"/>
              </w:rPr>
            </w:pPr>
            <w:r w:rsidRPr="00BA04E6">
              <w:rPr>
                <w:sz w:val="28"/>
                <w:szCs w:val="28"/>
              </w:rPr>
              <w:t>Phone:660-663-2423</w:t>
            </w:r>
          </w:p>
          <w:p w:rsidR="00BA04E6" w:rsidRPr="00BA04E6" w:rsidRDefault="00BA04E6" w:rsidP="004B6E7D">
            <w:pPr>
              <w:spacing w:line="288" w:lineRule="auto"/>
              <w:jc w:val="center"/>
              <w:rPr>
                <w:sz w:val="28"/>
                <w:szCs w:val="28"/>
              </w:rPr>
            </w:pPr>
            <w:r w:rsidRPr="00BA04E6">
              <w:rPr>
                <w:sz w:val="28"/>
                <w:szCs w:val="28"/>
              </w:rPr>
              <w:t>Fax: 660-663-2517</w:t>
            </w:r>
          </w:p>
          <w:p w:rsidR="00BA04E6" w:rsidRPr="00BA04E6" w:rsidRDefault="00BA04E6" w:rsidP="004B6E7D">
            <w:pPr>
              <w:spacing w:line="288" w:lineRule="auto"/>
              <w:jc w:val="center"/>
              <w:rPr>
                <w:sz w:val="28"/>
                <w:szCs w:val="28"/>
              </w:rPr>
            </w:pPr>
            <w:r w:rsidRPr="00BA04E6">
              <w:rPr>
                <w:sz w:val="28"/>
                <w:szCs w:val="28"/>
              </w:rPr>
              <w:t>TTY: 888-663-2423</w:t>
            </w:r>
          </w:p>
          <w:p w:rsidR="00BA04E6" w:rsidRDefault="00603B36" w:rsidP="004B6E7D">
            <w:pPr>
              <w:spacing w:line="288" w:lineRule="auto"/>
              <w:jc w:val="center"/>
              <w:rPr>
                <w:sz w:val="28"/>
                <w:szCs w:val="28"/>
              </w:rPr>
            </w:pPr>
            <w:hyperlink r:id="rId23" w:history="1">
              <w:r w:rsidR="00BA04E6" w:rsidRPr="00BA04E6">
                <w:rPr>
                  <w:rStyle w:val="Hyperlink"/>
                  <w:sz w:val="28"/>
                  <w:szCs w:val="28"/>
                </w:rPr>
                <w:t>www.accessii.org</w:t>
              </w:r>
            </w:hyperlink>
          </w:p>
          <w:p w:rsidR="00BA04E6" w:rsidRPr="00BA04E6" w:rsidRDefault="00BA04E6" w:rsidP="00BA04E6">
            <w:pPr>
              <w:spacing w:line="288" w:lineRule="auto"/>
              <w:rPr>
                <w:sz w:val="28"/>
                <w:szCs w:val="28"/>
              </w:rPr>
            </w:pPr>
          </w:p>
          <w:p w:rsidR="00BA04E6" w:rsidRDefault="004B6E7D" w:rsidP="00F8099A">
            <w:pPr>
              <w:spacing w:after="160" w:line="288" w:lineRule="auto"/>
            </w:pPr>
            <w:r w:rsidRPr="00E70D4A">
              <w:rPr>
                <w:rFonts w:ascii="Calibri" w:eastAsia="Calibri" w:hAnsi="Calibri" w:cs="Times New Roman"/>
                <w:b/>
                <w:i/>
                <w:caps/>
                <w:noProof/>
                <w:color w:val="auto"/>
                <w:sz w:val="90"/>
                <w:szCs w:val="90"/>
              </w:rPr>
              <w:drawing>
                <wp:anchor distT="0" distB="0" distL="114300" distR="114300" simplePos="0" relativeHeight="251659264" behindDoc="0" locked="0" layoutInCell="1" allowOverlap="1" wp14:anchorId="2C9B5D3E" wp14:editId="5F54E51E">
                  <wp:simplePos x="0" y="0"/>
                  <wp:positionH relativeFrom="margin">
                    <wp:posOffset>1423035</wp:posOffset>
                  </wp:positionH>
                  <wp:positionV relativeFrom="paragraph">
                    <wp:posOffset>74295</wp:posOffset>
                  </wp:positionV>
                  <wp:extent cx="1200149" cy="1152525"/>
                  <wp:effectExtent l="0" t="0" r="635" b="0"/>
                  <wp:wrapNone/>
                  <wp:docPr id="10" name="Picture 10" descr="CARF_Seal_108p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ARF_Seal_108px"/>
                          <pic:cNvPicPr preferRelativeResize="0">
                            <a:picLocks noChangeAspect="1" noChangeArrowheads="1"/>
                          </pic:cNvPicPr>
                        </pic:nvPicPr>
                        <pic:blipFill>
                          <a:blip r:embed="rId24" cstate="print">
                            <a:grayscl/>
                            <a:extLst>
                              <a:ext uri="{28A0092B-C50C-407E-A947-70E740481C1C}">
                                <a14:useLocalDpi xmlns:a14="http://schemas.microsoft.com/office/drawing/2010/main" val="0"/>
                              </a:ext>
                            </a:extLst>
                          </a:blip>
                          <a:srcRect/>
                          <a:stretch>
                            <a:fillRect/>
                          </a:stretch>
                        </pic:blipFill>
                        <pic:spPr bwMode="auto">
                          <a:xfrm>
                            <a:off x="0" y="0"/>
                            <a:ext cx="1200149" cy="1152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355D0" w:rsidRDefault="005E55AB" w:rsidP="005E55AB">
            <w:pPr>
              <w:tabs>
                <w:tab w:val="left" w:pos="1995"/>
              </w:tabs>
              <w:spacing w:after="160" w:line="288" w:lineRule="auto"/>
            </w:pPr>
            <w:r>
              <w:tab/>
            </w:r>
          </w:p>
          <w:p w:rsidR="008355D0" w:rsidRDefault="008355D0" w:rsidP="00F8099A">
            <w:pPr>
              <w:spacing w:after="160" w:line="288" w:lineRule="auto"/>
            </w:pPr>
          </w:p>
          <w:p w:rsidR="008355D0" w:rsidRDefault="008355D0" w:rsidP="00F8099A">
            <w:pPr>
              <w:spacing w:after="160" w:line="288" w:lineRule="auto"/>
            </w:pPr>
          </w:p>
          <w:p w:rsidR="008355D0" w:rsidRPr="00F8099A" w:rsidRDefault="008355D0" w:rsidP="00F8099A">
            <w:pPr>
              <w:spacing w:after="160" w:line="288" w:lineRule="auto"/>
            </w:pPr>
          </w:p>
          <w:p w:rsidR="006A44E4" w:rsidRDefault="006A44E4" w:rsidP="006A44E4">
            <w:pPr>
              <w:pStyle w:val="Quote"/>
              <w:ind w:left="0"/>
            </w:pPr>
            <w:r w:rsidRPr="006A44E4">
              <w:rPr>
                <w:rFonts w:ascii="Calibri Light" w:eastAsia="MS Mincho" w:hAnsi="Calibri Light" w:cs="Times New Roman"/>
                <w:i w:val="0"/>
                <w:iCs w:val="0"/>
                <w:noProof/>
                <w:color w:val="595959"/>
                <w:sz w:val="24"/>
                <w:szCs w:val="24"/>
              </w:rPr>
              <w:drawing>
                <wp:inline distT="0" distB="0" distL="0" distR="0" wp14:anchorId="053F8771" wp14:editId="713BBBC3">
                  <wp:extent cx="1122045" cy="841375"/>
                  <wp:effectExtent l="0" t="0" r="1905" b="0"/>
                  <wp:docPr id="7" name="Picture 7">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22045" cy="841375"/>
                          </a:xfrm>
                          <a:prstGeom prst="rect">
                            <a:avLst/>
                          </a:prstGeom>
                          <a:noFill/>
                        </pic:spPr>
                      </pic:pic>
                    </a:graphicData>
                  </a:graphic>
                </wp:inline>
              </w:drawing>
            </w:r>
            <w:r>
              <w:t xml:space="preserve"> Find us on Facebook!</w:t>
            </w:r>
          </w:p>
          <w:p w:rsidR="00BA04E6" w:rsidRPr="00BA04E6" w:rsidRDefault="00BA04E6" w:rsidP="00BA04E6"/>
        </w:tc>
      </w:tr>
    </w:tbl>
    <w:p w:rsidR="00542156" w:rsidRPr="00F8099A" w:rsidRDefault="00542156" w:rsidP="00774293"/>
    <w:sectPr w:rsidR="00542156" w:rsidRPr="00F8099A" w:rsidSect="00F8099A">
      <w:headerReference w:type="default" r:id="rId27"/>
      <w:pgSz w:w="12240" w:h="15840" w:code="1"/>
      <w:pgMar w:top="1008" w:right="691" w:bottom="432" w:left="576"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03B36" w:rsidRDefault="00603B36" w:rsidP="00D04819">
      <w:pPr>
        <w:spacing w:after="0" w:line="240" w:lineRule="auto"/>
      </w:pPr>
      <w:r>
        <w:separator/>
      </w:r>
    </w:p>
  </w:endnote>
  <w:endnote w:type="continuationSeparator" w:id="0">
    <w:p w:rsidR="00603B36" w:rsidRDefault="00603B36" w:rsidP="00D048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Lucida Bright">
    <w:panose1 w:val="0204060205050502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03B36" w:rsidRDefault="00603B36" w:rsidP="00D04819">
      <w:pPr>
        <w:spacing w:after="0" w:line="240" w:lineRule="auto"/>
      </w:pPr>
      <w:r>
        <w:separator/>
      </w:r>
    </w:p>
  </w:footnote>
  <w:footnote w:type="continuationSeparator" w:id="0">
    <w:p w:rsidR="00603B36" w:rsidRDefault="00603B36" w:rsidP="00D0481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8708808"/>
      <w:docPartObj>
        <w:docPartGallery w:val="Page Numbers (Top of Page)"/>
        <w:docPartUnique/>
      </w:docPartObj>
    </w:sdtPr>
    <w:sdtEndPr>
      <w:rPr>
        <w:noProof/>
      </w:rPr>
    </w:sdtEndPr>
    <w:sdtContent>
      <w:p w:rsidR="00D04819" w:rsidRDefault="00D04819">
        <w:pPr>
          <w:pStyle w:val="Header"/>
        </w:pPr>
        <w:r>
          <w:t xml:space="preserve">Page </w:t>
        </w:r>
        <w:r>
          <w:fldChar w:fldCharType="begin"/>
        </w:r>
        <w:r>
          <w:instrText xml:space="preserve"> PAGE   \* MERGEFORMAT </w:instrText>
        </w:r>
        <w:r>
          <w:fldChar w:fldCharType="separate"/>
        </w:r>
        <w:r w:rsidR="00AC6A66">
          <w:rPr>
            <w:noProof/>
          </w:rPr>
          <w:t>8</w:t>
        </w:r>
        <w:r>
          <w:rPr>
            <w:noProof/>
          </w:rP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9C48F2"/>
    <w:multiLevelType w:val="hybridMultilevel"/>
    <w:tmpl w:val="493CF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1C9473F"/>
    <w:multiLevelType w:val="hybridMultilevel"/>
    <w:tmpl w:val="ECA61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AED095F"/>
    <w:multiLevelType w:val="hybridMultilevel"/>
    <w:tmpl w:val="148C8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CBA073C"/>
    <w:multiLevelType w:val="hybridMultilevel"/>
    <w:tmpl w:val="7046C6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3632A4B"/>
    <w:multiLevelType w:val="hybridMultilevel"/>
    <w:tmpl w:val="7DDAA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5AC5204"/>
    <w:multiLevelType w:val="hybridMultilevel"/>
    <w:tmpl w:val="60C4A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B114674"/>
    <w:multiLevelType w:val="hybridMultilevel"/>
    <w:tmpl w:val="48D0C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C5E7C75"/>
    <w:multiLevelType w:val="hybridMultilevel"/>
    <w:tmpl w:val="E9B2E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E635F85"/>
    <w:multiLevelType w:val="hybridMultilevel"/>
    <w:tmpl w:val="8EE80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E746B1C"/>
    <w:multiLevelType w:val="hybridMultilevel"/>
    <w:tmpl w:val="38C06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3"/>
  </w:num>
  <w:num w:numId="4">
    <w:abstractNumId w:val="0"/>
  </w:num>
  <w:num w:numId="5">
    <w:abstractNumId w:val="9"/>
  </w:num>
  <w:num w:numId="6">
    <w:abstractNumId w:val="6"/>
  </w:num>
  <w:num w:numId="7">
    <w:abstractNumId w:val="2"/>
  </w:num>
  <w:num w:numId="8">
    <w:abstractNumId w:val="8"/>
  </w:num>
  <w:num w:numId="9">
    <w:abstractNumId w:val="5"/>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09C2"/>
    <w:rsid w:val="000240FE"/>
    <w:rsid w:val="0003367A"/>
    <w:rsid w:val="00041D52"/>
    <w:rsid w:val="00047E02"/>
    <w:rsid w:val="00086103"/>
    <w:rsid w:val="0008763F"/>
    <w:rsid w:val="000A2C77"/>
    <w:rsid w:val="000A452B"/>
    <w:rsid w:val="000D1C17"/>
    <w:rsid w:val="000D5FB2"/>
    <w:rsid w:val="000E0995"/>
    <w:rsid w:val="000E1A5F"/>
    <w:rsid w:val="000F19F2"/>
    <w:rsid w:val="00102AE2"/>
    <w:rsid w:val="00104116"/>
    <w:rsid w:val="00106C5E"/>
    <w:rsid w:val="00110BA7"/>
    <w:rsid w:val="00113D1C"/>
    <w:rsid w:val="00115745"/>
    <w:rsid w:val="00121925"/>
    <w:rsid w:val="001459B7"/>
    <w:rsid w:val="00153394"/>
    <w:rsid w:val="00153659"/>
    <w:rsid w:val="00161D2B"/>
    <w:rsid w:val="001643F4"/>
    <w:rsid w:val="00164D7A"/>
    <w:rsid w:val="0017787E"/>
    <w:rsid w:val="001939B8"/>
    <w:rsid w:val="00196F89"/>
    <w:rsid w:val="001A1FBD"/>
    <w:rsid w:val="001A29A2"/>
    <w:rsid w:val="001A5FF4"/>
    <w:rsid w:val="001A632D"/>
    <w:rsid w:val="001B00F0"/>
    <w:rsid w:val="001E5275"/>
    <w:rsid w:val="001F52D3"/>
    <w:rsid w:val="00214B93"/>
    <w:rsid w:val="00217419"/>
    <w:rsid w:val="0023068C"/>
    <w:rsid w:val="00240F23"/>
    <w:rsid w:val="00245F0C"/>
    <w:rsid w:val="00260E6E"/>
    <w:rsid w:val="0026457F"/>
    <w:rsid w:val="00266949"/>
    <w:rsid w:val="00266ECA"/>
    <w:rsid w:val="00267C2A"/>
    <w:rsid w:val="002706B9"/>
    <w:rsid w:val="00271107"/>
    <w:rsid w:val="00277ECF"/>
    <w:rsid w:val="00281589"/>
    <w:rsid w:val="00291553"/>
    <w:rsid w:val="0029481C"/>
    <w:rsid w:val="00295DF6"/>
    <w:rsid w:val="002A3E69"/>
    <w:rsid w:val="002A4C11"/>
    <w:rsid w:val="002A521E"/>
    <w:rsid w:val="002B149E"/>
    <w:rsid w:val="002B336A"/>
    <w:rsid w:val="002B725E"/>
    <w:rsid w:val="002C19F2"/>
    <w:rsid w:val="002C5B55"/>
    <w:rsid w:val="002D1808"/>
    <w:rsid w:val="002D423E"/>
    <w:rsid w:val="002D6612"/>
    <w:rsid w:val="002E2030"/>
    <w:rsid w:val="002E76DB"/>
    <w:rsid w:val="002F6E0D"/>
    <w:rsid w:val="002F710F"/>
    <w:rsid w:val="0031673F"/>
    <w:rsid w:val="00343F0E"/>
    <w:rsid w:val="00345523"/>
    <w:rsid w:val="003457F4"/>
    <w:rsid w:val="003500BE"/>
    <w:rsid w:val="00350C82"/>
    <w:rsid w:val="00351319"/>
    <w:rsid w:val="00353B0B"/>
    <w:rsid w:val="0035754D"/>
    <w:rsid w:val="003624E6"/>
    <w:rsid w:val="0036479C"/>
    <w:rsid w:val="003718D1"/>
    <w:rsid w:val="00393DD0"/>
    <w:rsid w:val="003A51D5"/>
    <w:rsid w:val="003A790A"/>
    <w:rsid w:val="003D15E5"/>
    <w:rsid w:val="003D3D6E"/>
    <w:rsid w:val="003E4FA3"/>
    <w:rsid w:val="003F708A"/>
    <w:rsid w:val="00401369"/>
    <w:rsid w:val="00401ED0"/>
    <w:rsid w:val="00426883"/>
    <w:rsid w:val="00433C81"/>
    <w:rsid w:val="004472D0"/>
    <w:rsid w:val="00454A5B"/>
    <w:rsid w:val="0045710A"/>
    <w:rsid w:val="004579EF"/>
    <w:rsid w:val="00460DE6"/>
    <w:rsid w:val="00475141"/>
    <w:rsid w:val="00475F58"/>
    <w:rsid w:val="00483673"/>
    <w:rsid w:val="004837FB"/>
    <w:rsid w:val="00492F1C"/>
    <w:rsid w:val="004A3692"/>
    <w:rsid w:val="004A6F59"/>
    <w:rsid w:val="004A784D"/>
    <w:rsid w:val="004B4F84"/>
    <w:rsid w:val="004B5B78"/>
    <w:rsid w:val="004B6E7D"/>
    <w:rsid w:val="004D0772"/>
    <w:rsid w:val="004E24CC"/>
    <w:rsid w:val="004E2F1B"/>
    <w:rsid w:val="004E5E60"/>
    <w:rsid w:val="004F252B"/>
    <w:rsid w:val="004F2A55"/>
    <w:rsid w:val="00500019"/>
    <w:rsid w:val="00501F30"/>
    <w:rsid w:val="00512AA9"/>
    <w:rsid w:val="00521B6A"/>
    <w:rsid w:val="005239BA"/>
    <w:rsid w:val="00527C4A"/>
    <w:rsid w:val="00542156"/>
    <w:rsid w:val="00544781"/>
    <w:rsid w:val="00545E23"/>
    <w:rsid w:val="0055758D"/>
    <w:rsid w:val="005612AD"/>
    <w:rsid w:val="00574528"/>
    <w:rsid w:val="00575327"/>
    <w:rsid w:val="0058063C"/>
    <w:rsid w:val="00582E88"/>
    <w:rsid w:val="0058303C"/>
    <w:rsid w:val="00595B03"/>
    <w:rsid w:val="005A085E"/>
    <w:rsid w:val="005A4635"/>
    <w:rsid w:val="005B383C"/>
    <w:rsid w:val="005C049F"/>
    <w:rsid w:val="005C5911"/>
    <w:rsid w:val="005D02C6"/>
    <w:rsid w:val="005D0CD9"/>
    <w:rsid w:val="005D6AF3"/>
    <w:rsid w:val="005E55AB"/>
    <w:rsid w:val="005F26D1"/>
    <w:rsid w:val="00603B36"/>
    <w:rsid w:val="00614CA0"/>
    <w:rsid w:val="00615A5D"/>
    <w:rsid w:val="00631675"/>
    <w:rsid w:val="00634F3A"/>
    <w:rsid w:val="00642C04"/>
    <w:rsid w:val="00646BAE"/>
    <w:rsid w:val="00646DCE"/>
    <w:rsid w:val="00656844"/>
    <w:rsid w:val="00667D08"/>
    <w:rsid w:val="00674856"/>
    <w:rsid w:val="006841B0"/>
    <w:rsid w:val="00692E2D"/>
    <w:rsid w:val="006A44E4"/>
    <w:rsid w:val="006A5066"/>
    <w:rsid w:val="006B0CC3"/>
    <w:rsid w:val="006B7003"/>
    <w:rsid w:val="006C4437"/>
    <w:rsid w:val="006E4974"/>
    <w:rsid w:val="00701356"/>
    <w:rsid w:val="007126C0"/>
    <w:rsid w:val="00723704"/>
    <w:rsid w:val="00727533"/>
    <w:rsid w:val="007518AB"/>
    <w:rsid w:val="00752B37"/>
    <w:rsid w:val="007630AB"/>
    <w:rsid w:val="00764E8A"/>
    <w:rsid w:val="00770B04"/>
    <w:rsid w:val="00770FC6"/>
    <w:rsid w:val="00773234"/>
    <w:rsid w:val="0077371A"/>
    <w:rsid w:val="00774293"/>
    <w:rsid w:val="007745E9"/>
    <w:rsid w:val="00782DB8"/>
    <w:rsid w:val="007B271B"/>
    <w:rsid w:val="007B737B"/>
    <w:rsid w:val="007D011D"/>
    <w:rsid w:val="007D5E33"/>
    <w:rsid w:val="007E3BA3"/>
    <w:rsid w:val="007F29E1"/>
    <w:rsid w:val="0080211F"/>
    <w:rsid w:val="00803C0F"/>
    <w:rsid w:val="00803D00"/>
    <w:rsid w:val="00805BF0"/>
    <w:rsid w:val="008113D1"/>
    <w:rsid w:val="00817107"/>
    <w:rsid w:val="0082564D"/>
    <w:rsid w:val="0082783D"/>
    <w:rsid w:val="00831716"/>
    <w:rsid w:val="00832765"/>
    <w:rsid w:val="00833B1B"/>
    <w:rsid w:val="008355D0"/>
    <w:rsid w:val="00842A2F"/>
    <w:rsid w:val="00844A40"/>
    <w:rsid w:val="00851DD4"/>
    <w:rsid w:val="008555F9"/>
    <w:rsid w:val="00857AD4"/>
    <w:rsid w:val="00866936"/>
    <w:rsid w:val="008845CD"/>
    <w:rsid w:val="00896F72"/>
    <w:rsid w:val="008B51E3"/>
    <w:rsid w:val="008B5CB2"/>
    <w:rsid w:val="008D643B"/>
    <w:rsid w:val="008E5FF0"/>
    <w:rsid w:val="008F23EB"/>
    <w:rsid w:val="008F71AB"/>
    <w:rsid w:val="009021F9"/>
    <w:rsid w:val="00911502"/>
    <w:rsid w:val="00915D51"/>
    <w:rsid w:val="0092141A"/>
    <w:rsid w:val="00921AE1"/>
    <w:rsid w:val="009224E3"/>
    <w:rsid w:val="00922E26"/>
    <w:rsid w:val="00924CC6"/>
    <w:rsid w:val="00941D48"/>
    <w:rsid w:val="0094254E"/>
    <w:rsid w:val="00943A5B"/>
    <w:rsid w:val="00947CF4"/>
    <w:rsid w:val="00952695"/>
    <w:rsid w:val="009660DB"/>
    <w:rsid w:val="00973FD5"/>
    <w:rsid w:val="00980F77"/>
    <w:rsid w:val="00981627"/>
    <w:rsid w:val="00984620"/>
    <w:rsid w:val="009A6436"/>
    <w:rsid w:val="009B3DE0"/>
    <w:rsid w:val="009B46C1"/>
    <w:rsid w:val="009C078C"/>
    <w:rsid w:val="009C7E87"/>
    <w:rsid w:val="009C7F2C"/>
    <w:rsid w:val="009D09C2"/>
    <w:rsid w:val="009D6CD6"/>
    <w:rsid w:val="009D7D8D"/>
    <w:rsid w:val="009E4F4F"/>
    <w:rsid w:val="009E706B"/>
    <w:rsid w:val="00A35CCC"/>
    <w:rsid w:val="00A55ADD"/>
    <w:rsid w:val="00A63A06"/>
    <w:rsid w:val="00A63D39"/>
    <w:rsid w:val="00A6773A"/>
    <w:rsid w:val="00A70B9E"/>
    <w:rsid w:val="00A71726"/>
    <w:rsid w:val="00A73146"/>
    <w:rsid w:val="00A917BC"/>
    <w:rsid w:val="00A96D25"/>
    <w:rsid w:val="00AA60F2"/>
    <w:rsid w:val="00AA7CBB"/>
    <w:rsid w:val="00AB1DE5"/>
    <w:rsid w:val="00AB360A"/>
    <w:rsid w:val="00AC0571"/>
    <w:rsid w:val="00AC34A5"/>
    <w:rsid w:val="00AC6A66"/>
    <w:rsid w:val="00AE0C4F"/>
    <w:rsid w:val="00AE1483"/>
    <w:rsid w:val="00AE594C"/>
    <w:rsid w:val="00AE702E"/>
    <w:rsid w:val="00B01D23"/>
    <w:rsid w:val="00B02101"/>
    <w:rsid w:val="00B07294"/>
    <w:rsid w:val="00B119B7"/>
    <w:rsid w:val="00B14894"/>
    <w:rsid w:val="00B315A7"/>
    <w:rsid w:val="00B46872"/>
    <w:rsid w:val="00B5343F"/>
    <w:rsid w:val="00B54DA1"/>
    <w:rsid w:val="00B90056"/>
    <w:rsid w:val="00B90270"/>
    <w:rsid w:val="00B92D58"/>
    <w:rsid w:val="00B93E7C"/>
    <w:rsid w:val="00BA04E6"/>
    <w:rsid w:val="00BA2E28"/>
    <w:rsid w:val="00BA690E"/>
    <w:rsid w:val="00BB769F"/>
    <w:rsid w:val="00C027F1"/>
    <w:rsid w:val="00C029F3"/>
    <w:rsid w:val="00C031D4"/>
    <w:rsid w:val="00C0728B"/>
    <w:rsid w:val="00C1715E"/>
    <w:rsid w:val="00C323E7"/>
    <w:rsid w:val="00C421A3"/>
    <w:rsid w:val="00C429CB"/>
    <w:rsid w:val="00C43C9C"/>
    <w:rsid w:val="00C53FB1"/>
    <w:rsid w:val="00C63204"/>
    <w:rsid w:val="00C7131A"/>
    <w:rsid w:val="00C7458D"/>
    <w:rsid w:val="00C9038D"/>
    <w:rsid w:val="00C920CC"/>
    <w:rsid w:val="00C9562F"/>
    <w:rsid w:val="00C96C8B"/>
    <w:rsid w:val="00CA324C"/>
    <w:rsid w:val="00CB23F7"/>
    <w:rsid w:val="00CB667B"/>
    <w:rsid w:val="00CC06F1"/>
    <w:rsid w:val="00CC171A"/>
    <w:rsid w:val="00CC2A03"/>
    <w:rsid w:val="00CC550B"/>
    <w:rsid w:val="00CD581F"/>
    <w:rsid w:val="00CF208D"/>
    <w:rsid w:val="00CF633E"/>
    <w:rsid w:val="00D0052B"/>
    <w:rsid w:val="00D04819"/>
    <w:rsid w:val="00D34F93"/>
    <w:rsid w:val="00D4306B"/>
    <w:rsid w:val="00D43D9E"/>
    <w:rsid w:val="00D4401F"/>
    <w:rsid w:val="00D44C44"/>
    <w:rsid w:val="00D5442C"/>
    <w:rsid w:val="00D64DA4"/>
    <w:rsid w:val="00D73524"/>
    <w:rsid w:val="00D81696"/>
    <w:rsid w:val="00D90CF6"/>
    <w:rsid w:val="00D9292C"/>
    <w:rsid w:val="00D9628A"/>
    <w:rsid w:val="00DA138C"/>
    <w:rsid w:val="00DA2DE1"/>
    <w:rsid w:val="00DA32B8"/>
    <w:rsid w:val="00DB03A6"/>
    <w:rsid w:val="00DB2C4D"/>
    <w:rsid w:val="00DD1AC4"/>
    <w:rsid w:val="00DE1CFC"/>
    <w:rsid w:val="00DE56BF"/>
    <w:rsid w:val="00DE7AE9"/>
    <w:rsid w:val="00DF1656"/>
    <w:rsid w:val="00E321C3"/>
    <w:rsid w:val="00E45E99"/>
    <w:rsid w:val="00E47E72"/>
    <w:rsid w:val="00E570B4"/>
    <w:rsid w:val="00E65937"/>
    <w:rsid w:val="00E66A03"/>
    <w:rsid w:val="00E701EA"/>
    <w:rsid w:val="00E70D4A"/>
    <w:rsid w:val="00E732D1"/>
    <w:rsid w:val="00E8672B"/>
    <w:rsid w:val="00E937EC"/>
    <w:rsid w:val="00E96120"/>
    <w:rsid w:val="00EA384A"/>
    <w:rsid w:val="00EA6F2A"/>
    <w:rsid w:val="00ED7A3F"/>
    <w:rsid w:val="00EE1A44"/>
    <w:rsid w:val="00EE3FA5"/>
    <w:rsid w:val="00F04DB9"/>
    <w:rsid w:val="00F15E90"/>
    <w:rsid w:val="00F1639E"/>
    <w:rsid w:val="00F37216"/>
    <w:rsid w:val="00F54ED4"/>
    <w:rsid w:val="00F54F64"/>
    <w:rsid w:val="00F55404"/>
    <w:rsid w:val="00F564D9"/>
    <w:rsid w:val="00F6170F"/>
    <w:rsid w:val="00F733AB"/>
    <w:rsid w:val="00F77A5A"/>
    <w:rsid w:val="00F8099A"/>
    <w:rsid w:val="00F916F5"/>
    <w:rsid w:val="00F93B06"/>
    <w:rsid w:val="00F9585D"/>
    <w:rsid w:val="00FA3957"/>
    <w:rsid w:val="00FA7DCD"/>
    <w:rsid w:val="00FB1248"/>
    <w:rsid w:val="00FC6C12"/>
    <w:rsid w:val="00FD11D6"/>
    <w:rsid w:val="00FD7271"/>
    <w:rsid w:val="00FE05D1"/>
    <w:rsid w:val="00FE42AD"/>
    <w:rsid w:val="00FE51E5"/>
    <w:rsid w:val="00FF2DAB"/>
    <w:rsid w:val="00FF6E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chartTrackingRefBased/>
  <w15:docId w15:val="{EE97DB81-DC88-4536-807E-D45B96130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273646" w:themeColor="text2"/>
        <w:lang w:val="en-US" w:eastAsia="en-US" w:bidi="ar-SA"/>
      </w:rPr>
    </w:rPrDefault>
    <w:pPrDefault>
      <w:pPr>
        <w:spacing w:after="160" w:line="288" w:lineRule="auto"/>
      </w:pPr>
    </w:pPrDefault>
  </w:docDefaults>
  <w:latentStyles w:defLockedState="0" w:defUIPriority="99" w:defSemiHidden="0" w:defUnhideWhenUsed="0" w:defQFormat="0" w:count="371">
    <w:lsdException w:name="Normal" w:uiPriority="0" w:qFormat="1"/>
    <w:lsdException w:name="heading 1" w:uiPriority="6"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208D"/>
  </w:style>
  <w:style w:type="paragraph" w:styleId="Heading1">
    <w:name w:val="heading 1"/>
    <w:basedOn w:val="Normal"/>
    <w:link w:val="Heading1Char"/>
    <w:uiPriority w:val="6"/>
    <w:qFormat/>
    <w:rsid w:val="009B46C1"/>
    <w:pPr>
      <w:keepNext/>
      <w:keepLines/>
      <w:spacing w:after="100" w:line="240" w:lineRule="auto"/>
      <w:outlineLvl w:val="0"/>
    </w:pPr>
    <w:rPr>
      <w:rFonts w:asciiTheme="majorHAnsi" w:eastAsiaTheme="majorEastAsia" w:hAnsiTheme="majorHAnsi" w:cstheme="majorBidi"/>
      <w:b/>
      <w:color w:val="B58463" w:themeColor="accent1"/>
      <w:sz w:val="44"/>
      <w:szCs w:val="32"/>
    </w:rPr>
  </w:style>
  <w:style w:type="paragraph" w:styleId="Heading2">
    <w:name w:val="heading 2"/>
    <w:basedOn w:val="Normal"/>
    <w:link w:val="Heading2Char"/>
    <w:uiPriority w:val="7"/>
    <w:qFormat/>
    <w:rsid w:val="003457F4"/>
    <w:pPr>
      <w:keepNext/>
      <w:keepLines/>
      <w:spacing w:before="280" w:line="240" w:lineRule="auto"/>
      <w:contextualSpacing/>
      <w:outlineLvl w:val="1"/>
    </w:pPr>
    <w:rPr>
      <w:rFonts w:asciiTheme="majorHAnsi" w:eastAsiaTheme="majorEastAsia" w:hAnsiTheme="majorHAnsi" w:cstheme="majorBidi"/>
      <w:b/>
      <w:color w:val="B58463" w:themeColor="accent1"/>
      <w:sz w:val="34"/>
      <w:szCs w:val="26"/>
    </w:rPr>
  </w:style>
  <w:style w:type="paragraph" w:styleId="Heading4">
    <w:name w:val="heading 4"/>
    <w:basedOn w:val="Normal"/>
    <w:link w:val="Heading4Char"/>
    <w:uiPriority w:val="9"/>
    <w:semiHidden/>
    <w:unhideWhenUsed/>
    <w:rsid w:val="00952695"/>
    <w:pPr>
      <w:keepNext/>
      <w:keepLines/>
      <w:spacing w:before="40" w:after="0"/>
      <w:outlineLvl w:val="3"/>
    </w:pPr>
    <w:rPr>
      <w:rFonts w:asciiTheme="majorHAnsi" w:eastAsiaTheme="majorEastAsia" w:hAnsiTheme="majorHAnsi" w:cstheme="majorBidi"/>
      <w:b/>
      <w:i/>
      <w:iCs/>
      <w:sz w:val="24"/>
    </w:rPr>
  </w:style>
  <w:style w:type="paragraph" w:styleId="Heading5">
    <w:name w:val="heading 5"/>
    <w:basedOn w:val="Normal"/>
    <w:link w:val="Heading5Char"/>
    <w:uiPriority w:val="9"/>
    <w:semiHidden/>
    <w:unhideWhenUsed/>
    <w:qFormat/>
    <w:rsid w:val="00952695"/>
    <w:pPr>
      <w:keepNext/>
      <w:keepLines/>
      <w:spacing w:before="40" w:after="0"/>
      <w:outlineLvl w:val="4"/>
    </w:pPr>
    <w:rPr>
      <w:rFonts w:asciiTheme="majorHAnsi" w:eastAsiaTheme="majorEastAsia" w:hAnsiTheme="majorHAnsi" w:cstheme="majorBidi"/>
      <w:sz w:val="24"/>
    </w:rPr>
  </w:style>
  <w:style w:type="paragraph" w:styleId="Heading6">
    <w:name w:val="heading 6"/>
    <w:basedOn w:val="Normal"/>
    <w:link w:val="Heading6Char"/>
    <w:uiPriority w:val="9"/>
    <w:semiHidden/>
    <w:unhideWhenUsed/>
    <w:qFormat/>
    <w:rsid w:val="00952695"/>
    <w:pPr>
      <w:keepNext/>
      <w:keepLines/>
      <w:spacing w:before="40" w:after="0"/>
      <w:outlineLvl w:val="5"/>
    </w:pPr>
    <w:rPr>
      <w:rFonts w:asciiTheme="majorHAnsi" w:eastAsiaTheme="majorEastAsia" w:hAnsiTheme="majorHAnsi" w:cstheme="majorBidi"/>
      <w:i/>
      <w:sz w:val="24"/>
    </w:rPr>
  </w:style>
  <w:style w:type="paragraph" w:styleId="Heading7">
    <w:name w:val="heading 7"/>
    <w:basedOn w:val="Normal"/>
    <w:link w:val="Heading7Char"/>
    <w:uiPriority w:val="9"/>
    <w:semiHidden/>
    <w:unhideWhenUsed/>
    <w:qFormat/>
    <w:rsid w:val="00952695"/>
    <w:pPr>
      <w:keepNext/>
      <w:keepLines/>
      <w:spacing w:before="40" w:after="0"/>
      <w:outlineLvl w:val="6"/>
    </w:pPr>
    <w:rPr>
      <w:rFonts w:asciiTheme="majorHAnsi" w:eastAsiaTheme="majorEastAsia" w:hAnsiTheme="majorHAnsi" w:cstheme="majorBidi"/>
      <w:b/>
      <w:iCs/>
      <w:color w:val="B58463" w:themeColor="accent1"/>
    </w:rPr>
  </w:style>
  <w:style w:type="paragraph" w:styleId="Heading8">
    <w:name w:val="heading 8"/>
    <w:basedOn w:val="Normal"/>
    <w:link w:val="Heading8Char"/>
    <w:uiPriority w:val="9"/>
    <w:semiHidden/>
    <w:unhideWhenUsed/>
    <w:qFormat/>
    <w:rsid w:val="00952695"/>
    <w:pPr>
      <w:keepNext/>
      <w:keepLines/>
      <w:spacing w:before="40" w:after="0"/>
      <w:outlineLvl w:val="7"/>
    </w:pPr>
    <w:rPr>
      <w:rFonts w:asciiTheme="majorHAnsi" w:eastAsiaTheme="majorEastAsia" w:hAnsiTheme="majorHAnsi" w:cstheme="majorBidi"/>
      <w:b/>
      <w:i/>
      <w:color w:val="B58463" w:themeColor="accent1"/>
      <w:szCs w:val="21"/>
    </w:rPr>
  </w:style>
  <w:style w:type="paragraph" w:styleId="Heading9">
    <w:name w:val="heading 9"/>
    <w:basedOn w:val="Normal"/>
    <w:link w:val="Heading9Char"/>
    <w:uiPriority w:val="9"/>
    <w:semiHidden/>
    <w:unhideWhenUsed/>
    <w:qFormat/>
    <w:rsid w:val="00952695"/>
    <w:pPr>
      <w:keepNext/>
      <w:keepLines/>
      <w:spacing w:before="40" w:after="0"/>
      <w:outlineLvl w:val="8"/>
    </w:pPr>
    <w:rPr>
      <w:rFonts w:asciiTheme="majorHAnsi" w:eastAsiaTheme="majorEastAsia" w:hAnsiTheme="majorHAnsi" w:cstheme="majorBidi"/>
      <w:iCs/>
      <w:color w:val="B58463" w:themeColor="accent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
    <w:qFormat/>
    <w:rsid w:val="00CC06F1"/>
    <w:pPr>
      <w:spacing w:line="240" w:lineRule="auto"/>
      <w:contextualSpacing/>
    </w:pPr>
    <w:rPr>
      <w:rFonts w:asciiTheme="majorHAnsi" w:eastAsiaTheme="majorEastAsia" w:hAnsiTheme="majorHAnsi" w:cstheme="majorBidi"/>
      <w:b/>
      <w:kern w:val="28"/>
      <w:sz w:val="96"/>
      <w:szCs w:val="56"/>
    </w:rPr>
  </w:style>
  <w:style w:type="character" w:customStyle="1" w:styleId="TitleChar">
    <w:name w:val="Title Char"/>
    <w:basedOn w:val="DefaultParagraphFont"/>
    <w:link w:val="Title"/>
    <w:uiPriority w:val="1"/>
    <w:rsid w:val="00CC06F1"/>
    <w:rPr>
      <w:rFonts w:asciiTheme="majorHAnsi" w:eastAsiaTheme="majorEastAsia" w:hAnsiTheme="majorHAnsi" w:cstheme="majorBidi"/>
      <w:b/>
      <w:kern w:val="28"/>
      <w:sz w:val="96"/>
      <w:szCs w:val="56"/>
    </w:rPr>
  </w:style>
  <w:style w:type="paragraph" w:styleId="Subtitle">
    <w:name w:val="Subtitle"/>
    <w:basedOn w:val="Normal"/>
    <w:link w:val="SubtitleChar"/>
    <w:uiPriority w:val="2"/>
    <w:qFormat/>
    <w:rsid w:val="00345523"/>
    <w:pPr>
      <w:numPr>
        <w:ilvl w:val="1"/>
      </w:numPr>
      <w:spacing w:after="60" w:line="240" w:lineRule="auto"/>
      <w:contextualSpacing/>
    </w:pPr>
    <w:rPr>
      <w:rFonts w:eastAsiaTheme="minorEastAsia"/>
      <w:color w:val="FFFFFF" w:themeColor="background1"/>
      <w:sz w:val="38"/>
      <w:szCs w:val="22"/>
    </w:rPr>
  </w:style>
  <w:style w:type="character" w:customStyle="1" w:styleId="SubtitleChar">
    <w:name w:val="Subtitle Char"/>
    <w:basedOn w:val="DefaultParagraphFont"/>
    <w:link w:val="Subtitle"/>
    <w:uiPriority w:val="2"/>
    <w:rsid w:val="00345523"/>
    <w:rPr>
      <w:rFonts w:eastAsiaTheme="minorEastAsia"/>
      <w:color w:val="FFFFFF" w:themeColor="background1"/>
      <w:sz w:val="38"/>
      <w:szCs w:val="22"/>
    </w:rPr>
  </w:style>
  <w:style w:type="character" w:customStyle="1" w:styleId="Heading1Char">
    <w:name w:val="Heading 1 Char"/>
    <w:basedOn w:val="DefaultParagraphFont"/>
    <w:link w:val="Heading1"/>
    <w:uiPriority w:val="6"/>
    <w:rsid w:val="009B46C1"/>
    <w:rPr>
      <w:rFonts w:asciiTheme="majorHAnsi" w:eastAsiaTheme="majorEastAsia" w:hAnsiTheme="majorHAnsi" w:cstheme="majorBidi"/>
      <w:b/>
      <w:color w:val="B58463" w:themeColor="accent1"/>
      <w:sz w:val="44"/>
      <w:szCs w:val="32"/>
    </w:rPr>
  </w:style>
  <w:style w:type="character" w:customStyle="1" w:styleId="Heading2Char">
    <w:name w:val="Heading 2 Char"/>
    <w:basedOn w:val="DefaultParagraphFont"/>
    <w:link w:val="Heading2"/>
    <w:uiPriority w:val="7"/>
    <w:rsid w:val="003457F4"/>
    <w:rPr>
      <w:rFonts w:asciiTheme="majorHAnsi" w:eastAsiaTheme="majorEastAsia" w:hAnsiTheme="majorHAnsi" w:cstheme="majorBidi"/>
      <w:b/>
      <w:color w:val="B58463" w:themeColor="accent1"/>
      <w:sz w:val="34"/>
      <w:szCs w:val="26"/>
    </w:rPr>
  </w:style>
  <w:style w:type="character" w:customStyle="1" w:styleId="Heading4Char">
    <w:name w:val="Heading 4 Char"/>
    <w:basedOn w:val="DefaultParagraphFont"/>
    <w:link w:val="Heading4"/>
    <w:uiPriority w:val="9"/>
    <w:semiHidden/>
    <w:rsid w:val="00952695"/>
    <w:rPr>
      <w:rFonts w:asciiTheme="majorHAnsi" w:eastAsiaTheme="majorEastAsia" w:hAnsiTheme="majorHAnsi" w:cstheme="majorBidi"/>
      <w:b/>
      <w:i/>
      <w:iCs/>
      <w:sz w:val="24"/>
    </w:rPr>
  </w:style>
  <w:style w:type="character" w:customStyle="1" w:styleId="Heading5Char">
    <w:name w:val="Heading 5 Char"/>
    <w:basedOn w:val="DefaultParagraphFont"/>
    <w:link w:val="Heading5"/>
    <w:uiPriority w:val="9"/>
    <w:semiHidden/>
    <w:rsid w:val="00952695"/>
    <w:rPr>
      <w:rFonts w:asciiTheme="majorHAnsi" w:eastAsiaTheme="majorEastAsia" w:hAnsiTheme="majorHAnsi" w:cstheme="majorBidi"/>
      <w:sz w:val="24"/>
    </w:rPr>
  </w:style>
  <w:style w:type="character" w:customStyle="1" w:styleId="Heading6Char">
    <w:name w:val="Heading 6 Char"/>
    <w:basedOn w:val="DefaultParagraphFont"/>
    <w:link w:val="Heading6"/>
    <w:uiPriority w:val="9"/>
    <w:semiHidden/>
    <w:rsid w:val="00952695"/>
    <w:rPr>
      <w:rFonts w:asciiTheme="majorHAnsi" w:eastAsiaTheme="majorEastAsia" w:hAnsiTheme="majorHAnsi" w:cstheme="majorBidi"/>
      <w:i/>
      <w:sz w:val="24"/>
    </w:rPr>
  </w:style>
  <w:style w:type="character" w:customStyle="1" w:styleId="Heading7Char">
    <w:name w:val="Heading 7 Char"/>
    <w:basedOn w:val="DefaultParagraphFont"/>
    <w:link w:val="Heading7"/>
    <w:uiPriority w:val="9"/>
    <w:semiHidden/>
    <w:rsid w:val="00952695"/>
    <w:rPr>
      <w:rFonts w:asciiTheme="majorHAnsi" w:eastAsiaTheme="majorEastAsia" w:hAnsiTheme="majorHAnsi" w:cstheme="majorBidi"/>
      <w:b/>
      <w:iCs/>
      <w:color w:val="B58463" w:themeColor="accent1"/>
    </w:rPr>
  </w:style>
  <w:style w:type="character" w:customStyle="1" w:styleId="Heading8Char">
    <w:name w:val="Heading 8 Char"/>
    <w:basedOn w:val="DefaultParagraphFont"/>
    <w:link w:val="Heading8"/>
    <w:uiPriority w:val="9"/>
    <w:semiHidden/>
    <w:rsid w:val="00952695"/>
    <w:rPr>
      <w:rFonts w:asciiTheme="majorHAnsi" w:eastAsiaTheme="majorEastAsia" w:hAnsiTheme="majorHAnsi" w:cstheme="majorBidi"/>
      <w:b/>
      <w:i/>
      <w:color w:val="B58463" w:themeColor="accent1"/>
      <w:szCs w:val="21"/>
    </w:rPr>
  </w:style>
  <w:style w:type="character" w:customStyle="1" w:styleId="Heading9Char">
    <w:name w:val="Heading 9 Char"/>
    <w:basedOn w:val="DefaultParagraphFont"/>
    <w:link w:val="Heading9"/>
    <w:uiPriority w:val="9"/>
    <w:semiHidden/>
    <w:rsid w:val="00952695"/>
    <w:rPr>
      <w:rFonts w:asciiTheme="majorHAnsi" w:eastAsiaTheme="majorEastAsia" w:hAnsiTheme="majorHAnsi" w:cstheme="majorBidi"/>
      <w:iCs/>
      <w:color w:val="B58463" w:themeColor="accent1"/>
      <w:szCs w:val="21"/>
    </w:rPr>
  </w:style>
  <w:style w:type="character" w:styleId="SubtleEmphasis">
    <w:name w:val="Subtle Emphasis"/>
    <w:basedOn w:val="DefaultParagraphFont"/>
    <w:uiPriority w:val="19"/>
    <w:semiHidden/>
    <w:unhideWhenUsed/>
    <w:qFormat/>
    <w:rsid w:val="00952695"/>
    <w:rPr>
      <w:i/>
      <w:iCs/>
      <w:color w:val="273646" w:themeColor="text2"/>
    </w:rPr>
  </w:style>
  <w:style w:type="character" w:styleId="Emphasis">
    <w:name w:val="Emphasis"/>
    <w:basedOn w:val="DefaultParagraphFont"/>
    <w:uiPriority w:val="20"/>
    <w:semiHidden/>
    <w:unhideWhenUsed/>
    <w:qFormat/>
    <w:rsid w:val="00952695"/>
    <w:rPr>
      <w:b/>
      <w:iCs/>
    </w:rPr>
  </w:style>
  <w:style w:type="character" w:styleId="IntenseEmphasis">
    <w:name w:val="Intense Emphasis"/>
    <w:basedOn w:val="DefaultParagraphFont"/>
    <w:uiPriority w:val="21"/>
    <w:semiHidden/>
    <w:unhideWhenUsed/>
    <w:qFormat/>
    <w:rsid w:val="00952695"/>
    <w:rPr>
      <w:b/>
      <w:i/>
      <w:iCs/>
      <w:color w:val="273646" w:themeColor="text2"/>
    </w:rPr>
  </w:style>
  <w:style w:type="character" w:styleId="Strong">
    <w:name w:val="Strong"/>
    <w:basedOn w:val="DefaultParagraphFont"/>
    <w:uiPriority w:val="22"/>
    <w:semiHidden/>
    <w:unhideWhenUsed/>
    <w:qFormat/>
    <w:rsid w:val="00952695"/>
    <w:rPr>
      <w:b w:val="0"/>
      <w:bCs/>
      <w:i w:val="0"/>
      <w:caps/>
      <w:smallCaps w:val="0"/>
    </w:rPr>
  </w:style>
  <w:style w:type="paragraph" w:styleId="Quote">
    <w:name w:val="Quote"/>
    <w:basedOn w:val="Normal"/>
    <w:next w:val="Normal"/>
    <w:link w:val="QuoteChar"/>
    <w:uiPriority w:val="13"/>
    <w:qFormat/>
    <w:rsid w:val="00FC6C12"/>
    <w:pPr>
      <w:pBdr>
        <w:top w:val="single" w:sz="2" w:space="14" w:color="B58463" w:themeColor="accent1"/>
        <w:left w:val="single" w:sz="2" w:space="12" w:color="B58463" w:themeColor="accent1"/>
        <w:bottom w:val="single" w:sz="2" w:space="14" w:color="B58463" w:themeColor="accent1"/>
        <w:right w:val="single" w:sz="2" w:space="12" w:color="B58463" w:themeColor="accent1"/>
      </w:pBdr>
      <w:shd w:val="clear" w:color="auto" w:fill="B58463" w:themeFill="accent1"/>
      <w:spacing w:before="400" w:after="400" w:line="360" w:lineRule="auto"/>
      <w:ind w:left="259" w:right="259"/>
    </w:pPr>
    <w:rPr>
      <w:i/>
      <w:iCs/>
      <w:color w:val="FFFFFF" w:themeColor="background1"/>
      <w:sz w:val="28"/>
    </w:rPr>
  </w:style>
  <w:style w:type="character" w:customStyle="1" w:styleId="QuoteChar">
    <w:name w:val="Quote Char"/>
    <w:basedOn w:val="DefaultParagraphFont"/>
    <w:link w:val="Quote"/>
    <w:uiPriority w:val="13"/>
    <w:rsid w:val="00FC6C12"/>
    <w:rPr>
      <w:i/>
      <w:iCs/>
      <w:color w:val="FFFFFF" w:themeColor="background1"/>
      <w:sz w:val="28"/>
      <w:shd w:val="clear" w:color="auto" w:fill="B58463" w:themeFill="accent1"/>
    </w:rPr>
  </w:style>
  <w:style w:type="paragraph" w:styleId="IntenseQuote">
    <w:name w:val="Intense Quote"/>
    <w:basedOn w:val="Normal"/>
    <w:link w:val="IntenseQuoteChar"/>
    <w:uiPriority w:val="30"/>
    <w:semiHidden/>
    <w:unhideWhenUsed/>
    <w:qFormat/>
    <w:rsid w:val="00345523"/>
    <w:pPr>
      <w:shd w:val="clear" w:color="auto" w:fill="9FB088" w:themeFill="accent2"/>
      <w:spacing w:before="360" w:after="360"/>
    </w:pPr>
    <w:rPr>
      <w:b/>
      <w:i/>
      <w:iCs/>
      <w:color w:val="FFFFFF" w:themeColor="background1"/>
      <w:sz w:val="28"/>
    </w:rPr>
  </w:style>
  <w:style w:type="character" w:customStyle="1" w:styleId="IntenseQuoteChar">
    <w:name w:val="Intense Quote Char"/>
    <w:basedOn w:val="DefaultParagraphFont"/>
    <w:link w:val="IntenseQuote"/>
    <w:uiPriority w:val="30"/>
    <w:semiHidden/>
    <w:rsid w:val="00345523"/>
    <w:rPr>
      <w:b/>
      <w:i/>
      <w:iCs/>
      <w:color w:val="FFFFFF" w:themeColor="background1"/>
      <w:sz w:val="28"/>
      <w:shd w:val="clear" w:color="auto" w:fill="9FB088" w:themeFill="accent2"/>
    </w:rPr>
  </w:style>
  <w:style w:type="character" w:styleId="SubtleReference">
    <w:name w:val="Subtle Reference"/>
    <w:basedOn w:val="DefaultParagraphFont"/>
    <w:uiPriority w:val="31"/>
    <w:semiHidden/>
    <w:unhideWhenUsed/>
    <w:qFormat/>
    <w:rsid w:val="00D34F93"/>
    <w:rPr>
      <w:caps/>
      <w:smallCaps w:val="0"/>
      <w:color w:val="B58463" w:themeColor="accent1"/>
    </w:rPr>
  </w:style>
  <w:style w:type="character" w:styleId="IntenseReference">
    <w:name w:val="Intense Reference"/>
    <w:basedOn w:val="DefaultParagraphFont"/>
    <w:uiPriority w:val="32"/>
    <w:semiHidden/>
    <w:unhideWhenUsed/>
    <w:qFormat/>
    <w:rsid w:val="00D9628A"/>
    <w:rPr>
      <w:b/>
      <w:bCs/>
      <w:caps/>
      <w:smallCaps w:val="0"/>
      <w:color w:val="B58463" w:themeColor="accent1"/>
      <w:spacing w:val="0"/>
    </w:rPr>
  </w:style>
  <w:style w:type="character" w:styleId="BookTitle">
    <w:name w:val="Book Title"/>
    <w:basedOn w:val="DefaultParagraphFont"/>
    <w:uiPriority w:val="33"/>
    <w:semiHidden/>
    <w:unhideWhenUsed/>
    <w:qFormat/>
    <w:rsid w:val="00D9628A"/>
    <w:rPr>
      <w:b w:val="0"/>
      <w:bCs/>
      <w:i w:val="0"/>
      <w:iCs/>
      <w:spacing w:val="0"/>
      <w:u w:val="single"/>
    </w:rPr>
  </w:style>
  <w:style w:type="paragraph" w:styleId="Caption">
    <w:name w:val="caption"/>
    <w:basedOn w:val="Normal"/>
    <w:uiPriority w:val="11"/>
    <w:qFormat/>
    <w:rsid w:val="003457F4"/>
    <w:pPr>
      <w:spacing w:after="340" w:line="240" w:lineRule="auto"/>
      <w:contextualSpacing/>
    </w:pPr>
    <w:rPr>
      <w:i/>
      <w:iCs/>
      <w:color w:val="788C5D" w:themeColor="accent2" w:themeShade="BF"/>
      <w:sz w:val="18"/>
      <w:szCs w:val="18"/>
    </w:rPr>
  </w:style>
  <w:style w:type="paragraph" w:customStyle="1" w:styleId="BlockHeading2">
    <w:name w:val="Block Heading 2"/>
    <w:basedOn w:val="Normal"/>
    <w:uiPriority w:val="15"/>
    <w:qFormat/>
    <w:rsid w:val="00F8099A"/>
    <w:pPr>
      <w:spacing w:after="50" w:line="240" w:lineRule="auto"/>
    </w:pPr>
    <w:rPr>
      <w:color w:val="FFFFFF" w:themeColor="background1"/>
      <w:sz w:val="24"/>
    </w:rPr>
  </w:style>
  <w:style w:type="paragraph" w:styleId="TOCHeading">
    <w:name w:val="TOC Heading"/>
    <w:basedOn w:val="Heading1"/>
    <w:uiPriority w:val="39"/>
    <w:semiHidden/>
    <w:unhideWhenUsed/>
    <w:qFormat/>
    <w:rsid w:val="003624E6"/>
    <w:pPr>
      <w:outlineLvl w:val="9"/>
    </w:pPr>
  </w:style>
  <w:style w:type="paragraph" w:customStyle="1" w:styleId="Image">
    <w:name w:val="Image"/>
    <w:basedOn w:val="Normal"/>
    <w:uiPriority w:val="10"/>
    <w:qFormat/>
    <w:rsid w:val="008B51E3"/>
    <w:pPr>
      <w:spacing w:before="340" w:after="210" w:line="240" w:lineRule="auto"/>
    </w:pPr>
  </w:style>
  <w:style w:type="paragraph" w:customStyle="1" w:styleId="Question">
    <w:name w:val="Question"/>
    <w:basedOn w:val="Normal"/>
    <w:uiPriority w:val="12"/>
    <w:qFormat/>
    <w:rsid w:val="00F8099A"/>
    <w:pPr>
      <w:spacing w:after="120" w:line="259" w:lineRule="auto"/>
    </w:pPr>
    <w:rPr>
      <w:b/>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qFormat/>
    <w:rsid w:val="003457F4"/>
    <w:pPr>
      <w:spacing w:after="0" w:line="240" w:lineRule="auto"/>
    </w:pPr>
    <w:rPr>
      <w:color w:val="505D3E" w:themeColor="accent2" w:themeShade="80"/>
      <w:sz w:val="24"/>
    </w:rPr>
  </w:style>
  <w:style w:type="character" w:customStyle="1" w:styleId="DateChar">
    <w:name w:val="Date Char"/>
    <w:basedOn w:val="DefaultParagraphFont"/>
    <w:link w:val="Date"/>
    <w:uiPriority w:val="3"/>
    <w:rsid w:val="003457F4"/>
    <w:rPr>
      <w:color w:val="505D3E" w:themeColor="accent2" w:themeShade="80"/>
      <w:sz w:val="24"/>
    </w:rPr>
  </w:style>
  <w:style w:type="paragraph" w:customStyle="1" w:styleId="BlockHeading">
    <w:name w:val="Block Heading"/>
    <w:basedOn w:val="Normal"/>
    <w:uiPriority w:val="4"/>
    <w:qFormat/>
    <w:rsid w:val="00F8099A"/>
    <w:pPr>
      <w:spacing w:after="140" w:line="240" w:lineRule="auto"/>
    </w:pPr>
    <w:rPr>
      <w:rFonts w:asciiTheme="majorHAnsi" w:hAnsiTheme="majorHAnsi"/>
      <w:b/>
      <w:color w:val="FFFFFF" w:themeColor="background1"/>
      <w:sz w:val="28"/>
    </w:rPr>
  </w:style>
  <w:style w:type="paragraph" w:styleId="BlockText">
    <w:name w:val="Block Text"/>
    <w:basedOn w:val="Normal"/>
    <w:uiPriority w:val="5"/>
    <w:qFormat/>
    <w:rsid w:val="00F8099A"/>
    <w:pPr>
      <w:spacing w:after="120" w:line="240" w:lineRule="auto"/>
    </w:pPr>
    <w:rPr>
      <w:rFonts w:eastAsiaTheme="minorEastAsia"/>
      <w:iCs/>
      <w:color w:val="505D3E" w:themeColor="accent2" w:themeShade="80"/>
      <w:sz w:val="24"/>
    </w:rPr>
  </w:style>
  <w:style w:type="table" w:styleId="GridTable1Light">
    <w:name w:val="Grid Table 1 Light"/>
    <w:basedOn w:val="TableNormal"/>
    <w:uiPriority w:val="46"/>
    <w:rsid w:val="00B9027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qFormat/>
    <w:rsid w:val="008555F9"/>
    <w:pPr>
      <w:spacing w:after="0" w:line="240" w:lineRule="auto"/>
    </w:pPr>
    <w:rPr>
      <w:b/>
      <w:color w:val="131B23" w:themeColor="text2" w:themeShade="80"/>
    </w:rPr>
  </w:style>
  <w:style w:type="character" w:customStyle="1" w:styleId="HeaderChar">
    <w:name w:val="Header Char"/>
    <w:basedOn w:val="DefaultParagraphFont"/>
    <w:link w:val="Header"/>
    <w:uiPriority w:val="99"/>
    <w:rsid w:val="00CF633E"/>
    <w:rPr>
      <w:b/>
      <w:color w:val="131B23" w:themeColor="text2" w:themeShade="80"/>
    </w:rPr>
  </w:style>
  <w:style w:type="paragraph" w:styleId="Footer">
    <w:name w:val="footer"/>
    <w:basedOn w:val="Normal"/>
    <w:link w:val="FooterChar"/>
    <w:uiPriority w:val="99"/>
    <w:unhideWhenUsed/>
    <w:qFormat/>
    <w:rsid w:val="008555F9"/>
    <w:pPr>
      <w:spacing w:after="0" w:line="240" w:lineRule="auto"/>
    </w:pPr>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qFormat/>
    <w:rsid w:val="00295DF6"/>
    <w:pPr>
      <w:spacing w:after="0" w:line="336" w:lineRule="auto"/>
    </w:pPr>
    <w:rPr>
      <w:b/>
      <w:sz w:val="24"/>
    </w:rPr>
  </w:style>
  <w:style w:type="character" w:styleId="PlaceholderText">
    <w:name w:val="Placeholder Text"/>
    <w:basedOn w:val="DefaultParagraphFont"/>
    <w:uiPriority w:val="99"/>
    <w:unhideWhenUsed/>
    <w:rsid w:val="009A6436"/>
    <w:rPr>
      <w:color w:val="808080"/>
    </w:rPr>
  </w:style>
  <w:style w:type="character" w:styleId="Hyperlink">
    <w:name w:val="Hyperlink"/>
    <w:basedOn w:val="DefaultParagraphFont"/>
    <w:uiPriority w:val="99"/>
    <w:unhideWhenUsed/>
    <w:rsid w:val="009D09C2"/>
    <w:rPr>
      <w:color w:val="6E9BA0" w:themeColor="hyperlink"/>
      <w:u w:val="single"/>
    </w:rPr>
  </w:style>
  <w:style w:type="paragraph" w:styleId="ListParagraph">
    <w:name w:val="List Paragraph"/>
    <w:basedOn w:val="Normal"/>
    <w:uiPriority w:val="34"/>
    <w:unhideWhenUsed/>
    <w:qFormat/>
    <w:rsid w:val="00F15E9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9600478">
      <w:bodyDiv w:val="1"/>
      <w:marLeft w:val="0"/>
      <w:marRight w:val="0"/>
      <w:marTop w:val="0"/>
      <w:marBottom w:val="0"/>
      <w:divBdr>
        <w:top w:val="none" w:sz="0" w:space="0" w:color="auto"/>
        <w:left w:val="none" w:sz="0" w:space="0" w:color="auto"/>
        <w:bottom w:val="none" w:sz="0" w:space="0" w:color="auto"/>
        <w:right w:val="none" w:sz="0" w:space="0" w:color="auto"/>
      </w:divBdr>
      <w:divsChild>
        <w:div w:id="1678118843">
          <w:marLeft w:val="0"/>
          <w:marRight w:val="0"/>
          <w:marTop w:val="0"/>
          <w:marBottom w:val="0"/>
          <w:divBdr>
            <w:top w:val="none" w:sz="0" w:space="0" w:color="auto"/>
            <w:left w:val="none" w:sz="0" w:space="0" w:color="auto"/>
            <w:bottom w:val="none" w:sz="0" w:space="0" w:color="auto"/>
            <w:right w:val="none" w:sz="0" w:space="0" w:color="auto"/>
          </w:divBdr>
          <w:divsChild>
            <w:div w:id="626549059">
              <w:marLeft w:val="0"/>
              <w:marRight w:val="0"/>
              <w:marTop w:val="0"/>
              <w:marBottom w:val="0"/>
              <w:divBdr>
                <w:top w:val="none" w:sz="0" w:space="0" w:color="auto"/>
                <w:left w:val="none" w:sz="0" w:space="0" w:color="auto"/>
                <w:bottom w:val="none" w:sz="0" w:space="0" w:color="auto"/>
                <w:right w:val="none" w:sz="0" w:space="0" w:color="auto"/>
              </w:divBdr>
              <w:divsChild>
                <w:div w:id="82336171">
                  <w:marLeft w:val="0"/>
                  <w:marRight w:val="0"/>
                  <w:marTop w:val="0"/>
                  <w:marBottom w:val="0"/>
                  <w:divBdr>
                    <w:top w:val="none" w:sz="0" w:space="0" w:color="auto"/>
                    <w:left w:val="none" w:sz="0" w:space="0" w:color="auto"/>
                    <w:bottom w:val="none" w:sz="0" w:space="0" w:color="auto"/>
                    <w:right w:val="none" w:sz="0" w:space="0" w:color="auto"/>
                  </w:divBdr>
                  <w:divsChild>
                    <w:div w:id="714353497">
                      <w:marLeft w:val="0"/>
                      <w:marRight w:val="0"/>
                      <w:marTop w:val="0"/>
                      <w:marBottom w:val="0"/>
                      <w:divBdr>
                        <w:top w:val="none" w:sz="0" w:space="0" w:color="auto"/>
                        <w:left w:val="none" w:sz="0" w:space="0" w:color="auto"/>
                        <w:bottom w:val="none" w:sz="0" w:space="0" w:color="auto"/>
                        <w:right w:val="none" w:sz="0" w:space="0" w:color="auto"/>
                      </w:divBdr>
                      <w:divsChild>
                        <w:div w:id="105781658">
                          <w:marLeft w:val="0"/>
                          <w:marRight w:val="0"/>
                          <w:marTop w:val="0"/>
                          <w:marBottom w:val="0"/>
                          <w:divBdr>
                            <w:top w:val="none" w:sz="0" w:space="0" w:color="auto"/>
                            <w:left w:val="none" w:sz="0" w:space="0" w:color="auto"/>
                            <w:bottom w:val="none" w:sz="0" w:space="0" w:color="auto"/>
                            <w:right w:val="none" w:sz="0" w:space="0" w:color="auto"/>
                          </w:divBdr>
                          <w:divsChild>
                            <w:div w:id="1657218928">
                              <w:marLeft w:val="15"/>
                              <w:marRight w:val="195"/>
                              <w:marTop w:val="0"/>
                              <w:marBottom w:val="0"/>
                              <w:divBdr>
                                <w:top w:val="none" w:sz="0" w:space="0" w:color="auto"/>
                                <w:left w:val="none" w:sz="0" w:space="0" w:color="auto"/>
                                <w:bottom w:val="none" w:sz="0" w:space="0" w:color="auto"/>
                                <w:right w:val="none" w:sz="0" w:space="0" w:color="auto"/>
                              </w:divBdr>
                              <w:divsChild>
                                <w:div w:id="1550259658">
                                  <w:marLeft w:val="0"/>
                                  <w:marRight w:val="0"/>
                                  <w:marTop w:val="0"/>
                                  <w:marBottom w:val="0"/>
                                  <w:divBdr>
                                    <w:top w:val="none" w:sz="0" w:space="0" w:color="auto"/>
                                    <w:left w:val="none" w:sz="0" w:space="0" w:color="auto"/>
                                    <w:bottom w:val="none" w:sz="0" w:space="0" w:color="auto"/>
                                    <w:right w:val="none" w:sz="0" w:space="0" w:color="auto"/>
                                  </w:divBdr>
                                  <w:divsChild>
                                    <w:div w:id="151216911">
                                      <w:marLeft w:val="0"/>
                                      <w:marRight w:val="0"/>
                                      <w:marTop w:val="0"/>
                                      <w:marBottom w:val="0"/>
                                      <w:divBdr>
                                        <w:top w:val="none" w:sz="0" w:space="0" w:color="auto"/>
                                        <w:left w:val="none" w:sz="0" w:space="0" w:color="auto"/>
                                        <w:bottom w:val="none" w:sz="0" w:space="0" w:color="auto"/>
                                        <w:right w:val="none" w:sz="0" w:space="0" w:color="auto"/>
                                      </w:divBdr>
                                      <w:divsChild>
                                        <w:div w:id="1929465955">
                                          <w:marLeft w:val="0"/>
                                          <w:marRight w:val="0"/>
                                          <w:marTop w:val="0"/>
                                          <w:marBottom w:val="0"/>
                                          <w:divBdr>
                                            <w:top w:val="none" w:sz="0" w:space="0" w:color="auto"/>
                                            <w:left w:val="none" w:sz="0" w:space="0" w:color="auto"/>
                                            <w:bottom w:val="none" w:sz="0" w:space="0" w:color="auto"/>
                                            <w:right w:val="none" w:sz="0" w:space="0" w:color="auto"/>
                                          </w:divBdr>
                                          <w:divsChild>
                                            <w:div w:id="1558469671">
                                              <w:marLeft w:val="0"/>
                                              <w:marRight w:val="0"/>
                                              <w:marTop w:val="0"/>
                                              <w:marBottom w:val="0"/>
                                              <w:divBdr>
                                                <w:top w:val="none" w:sz="0" w:space="0" w:color="auto"/>
                                                <w:left w:val="none" w:sz="0" w:space="0" w:color="auto"/>
                                                <w:bottom w:val="none" w:sz="0" w:space="0" w:color="auto"/>
                                                <w:right w:val="none" w:sz="0" w:space="0" w:color="auto"/>
                                              </w:divBdr>
                                              <w:divsChild>
                                                <w:div w:id="1840850999">
                                                  <w:marLeft w:val="0"/>
                                                  <w:marRight w:val="0"/>
                                                  <w:marTop w:val="0"/>
                                                  <w:marBottom w:val="0"/>
                                                  <w:divBdr>
                                                    <w:top w:val="none" w:sz="0" w:space="0" w:color="auto"/>
                                                    <w:left w:val="none" w:sz="0" w:space="0" w:color="auto"/>
                                                    <w:bottom w:val="none" w:sz="0" w:space="0" w:color="auto"/>
                                                    <w:right w:val="none" w:sz="0" w:space="0" w:color="auto"/>
                                                  </w:divBdr>
                                                  <w:divsChild>
                                                    <w:div w:id="1518499397">
                                                      <w:marLeft w:val="0"/>
                                                      <w:marRight w:val="0"/>
                                                      <w:marTop w:val="0"/>
                                                      <w:marBottom w:val="0"/>
                                                      <w:divBdr>
                                                        <w:top w:val="none" w:sz="0" w:space="0" w:color="auto"/>
                                                        <w:left w:val="none" w:sz="0" w:space="0" w:color="auto"/>
                                                        <w:bottom w:val="none" w:sz="0" w:space="0" w:color="auto"/>
                                                        <w:right w:val="none" w:sz="0" w:space="0" w:color="auto"/>
                                                      </w:divBdr>
                                                      <w:divsChild>
                                                        <w:div w:id="1547983410">
                                                          <w:marLeft w:val="0"/>
                                                          <w:marRight w:val="0"/>
                                                          <w:marTop w:val="0"/>
                                                          <w:marBottom w:val="0"/>
                                                          <w:divBdr>
                                                            <w:top w:val="none" w:sz="0" w:space="0" w:color="auto"/>
                                                            <w:left w:val="none" w:sz="0" w:space="0" w:color="auto"/>
                                                            <w:bottom w:val="none" w:sz="0" w:space="0" w:color="auto"/>
                                                            <w:right w:val="none" w:sz="0" w:space="0" w:color="auto"/>
                                                          </w:divBdr>
                                                          <w:divsChild>
                                                            <w:div w:id="433864113">
                                                              <w:marLeft w:val="0"/>
                                                              <w:marRight w:val="0"/>
                                                              <w:marTop w:val="0"/>
                                                              <w:marBottom w:val="0"/>
                                                              <w:divBdr>
                                                                <w:top w:val="none" w:sz="0" w:space="0" w:color="auto"/>
                                                                <w:left w:val="none" w:sz="0" w:space="0" w:color="auto"/>
                                                                <w:bottom w:val="none" w:sz="0" w:space="0" w:color="auto"/>
                                                                <w:right w:val="none" w:sz="0" w:space="0" w:color="auto"/>
                                                              </w:divBdr>
                                                              <w:divsChild>
                                                                <w:div w:id="848712937">
                                                                  <w:marLeft w:val="0"/>
                                                                  <w:marRight w:val="0"/>
                                                                  <w:marTop w:val="0"/>
                                                                  <w:marBottom w:val="0"/>
                                                                  <w:divBdr>
                                                                    <w:top w:val="none" w:sz="0" w:space="0" w:color="auto"/>
                                                                    <w:left w:val="none" w:sz="0" w:space="0" w:color="auto"/>
                                                                    <w:bottom w:val="none" w:sz="0" w:space="0" w:color="auto"/>
                                                                    <w:right w:val="none" w:sz="0" w:space="0" w:color="auto"/>
                                                                  </w:divBdr>
                                                                  <w:divsChild>
                                                                    <w:div w:id="1416046546">
                                                                      <w:marLeft w:val="405"/>
                                                                      <w:marRight w:val="0"/>
                                                                      <w:marTop w:val="0"/>
                                                                      <w:marBottom w:val="0"/>
                                                                      <w:divBdr>
                                                                        <w:top w:val="none" w:sz="0" w:space="0" w:color="auto"/>
                                                                        <w:left w:val="none" w:sz="0" w:space="0" w:color="auto"/>
                                                                        <w:bottom w:val="none" w:sz="0" w:space="0" w:color="auto"/>
                                                                        <w:right w:val="none" w:sz="0" w:space="0" w:color="auto"/>
                                                                      </w:divBdr>
                                                                      <w:divsChild>
                                                                        <w:div w:id="1347831305">
                                                                          <w:marLeft w:val="0"/>
                                                                          <w:marRight w:val="0"/>
                                                                          <w:marTop w:val="0"/>
                                                                          <w:marBottom w:val="0"/>
                                                                          <w:divBdr>
                                                                            <w:top w:val="none" w:sz="0" w:space="0" w:color="auto"/>
                                                                            <w:left w:val="none" w:sz="0" w:space="0" w:color="auto"/>
                                                                            <w:bottom w:val="none" w:sz="0" w:space="0" w:color="auto"/>
                                                                            <w:right w:val="none" w:sz="0" w:space="0" w:color="auto"/>
                                                                          </w:divBdr>
                                                                          <w:divsChild>
                                                                            <w:div w:id="1663048274">
                                                                              <w:marLeft w:val="0"/>
                                                                              <w:marRight w:val="0"/>
                                                                              <w:marTop w:val="0"/>
                                                                              <w:marBottom w:val="0"/>
                                                                              <w:divBdr>
                                                                                <w:top w:val="none" w:sz="0" w:space="0" w:color="auto"/>
                                                                                <w:left w:val="none" w:sz="0" w:space="0" w:color="auto"/>
                                                                                <w:bottom w:val="none" w:sz="0" w:space="0" w:color="auto"/>
                                                                                <w:right w:val="none" w:sz="0" w:space="0" w:color="auto"/>
                                                                              </w:divBdr>
                                                                              <w:divsChild>
                                                                                <w:div w:id="1048839368">
                                                                                  <w:marLeft w:val="0"/>
                                                                                  <w:marRight w:val="0"/>
                                                                                  <w:marTop w:val="0"/>
                                                                                  <w:marBottom w:val="0"/>
                                                                                  <w:divBdr>
                                                                                    <w:top w:val="none" w:sz="0" w:space="0" w:color="auto"/>
                                                                                    <w:left w:val="none" w:sz="0" w:space="0" w:color="auto"/>
                                                                                    <w:bottom w:val="none" w:sz="0" w:space="0" w:color="auto"/>
                                                                                    <w:right w:val="none" w:sz="0" w:space="0" w:color="auto"/>
                                                                                  </w:divBdr>
                                                                                  <w:divsChild>
                                                                                    <w:div w:id="1152214442">
                                                                                      <w:marLeft w:val="0"/>
                                                                                      <w:marRight w:val="0"/>
                                                                                      <w:marTop w:val="0"/>
                                                                                      <w:marBottom w:val="0"/>
                                                                                      <w:divBdr>
                                                                                        <w:top w:val="none" w:sz="0" w:space="0" w:color="auto"/>
                                                                                        <w:left w:val="none" w:sz="0" w:space="0" w:color="auto"/>
                                                                                        <w:bottom w:val="none" w:sz="0" w:space="0" w:color="auto"/>
                                                                                        <w:right w:val="none" w:sz="0" w:space="0" w:color="auto"/>
                                                                                      </w:divBdr>
                                                                                      <w:divsChild>
                                                                                        <w:div w:id="502740954">
                                                                                          <w:marLeft w:val="0"/>
                                                                                          <w:marRight w:val="0"/>
                                                                                          <w:marTop w:val="0"/>
                                                                                          <w:marBottom w:val="0"/>
                                                                                          <w:divBdr>
                                                                                            <w:top w:val="none" w:sz="0" w:space="0" w:color="auto"/>
                                                                                            <w:left w:val="none" w:sz="0" w:space="0" w:color="auto"/>
                                                                                            <w:bottom w:val="none" w:sz="0" w:space="0" w:color="auto"/>
                                                                                            <w:right w:val="none" w:sz="0" w:space="0" w:color="auto"/>
                                                                                          </w:divBdr>
                                                                                          <w:divsChild>
                                                                                            <w:div w:id="113986856">
                                                                                              <w:marLeft w:val="0"/>
                                                                                              <w:marRight w:val="0"/>
                                                                                              <w:marTop w:val="0"/>
                                                                                              <w:marBottom w:val="0"/>
                                                                                              <w:divBdr>
                                                                                                <w:top w:val="none" w:sz="0" w:space="0" w:color="auto"/>
                                                                                                <w:left w:val="none" w:sz="0" w:space="0" w:color="auto"/>
                                                                                                <w:bottom w:val="none" w:sz="0" w:space="0" w:color="auto"/>
                                                                                                <w:right w:val="none" w:sz="0" w:space="0" w:color="auto"/>
                                                                                              </w:divBdr>
                                                                                              <w:divsChild>
                                                                                                <w:div w:id="281227438">
                                                                                                  <w:marLeft w:val="0"/>
                                                                                                  <w:marRight w:val="0"/>
                                                                                                  <w:marTop w:val="0"/>
                                                                                                  <w:marBottom w:val="0"/>
                                                                                                  <w:divBdr>
                                                                                                    <w:top w:val="none" w:sz="0" w:space="0" w:color="auto"/>
                                                                                                    <w:left w:val="none" w:sz="0" w:space="0" w:color="auto"/>
                                                                                                    <w:bottom w:val="single" w:sz="6" w:space="15" w:color="auto"/>
                                                                                                    <w:right w:val="none" w:sz="0" w:space="0" w:color="auto"/>
                                                                                                  </w:divBdr>
                                                                                                  <w:divsChild>
                                                                                                    <w:div w:id="1030640499">
                                                                                                      <w:marLeft w:val="0"/>
                                                                                                      <w:marRight w:val="0"/>
                                                                                                      <w:marTop w:val="60"/>
                                                                                                      <w:marBottom w:val="0"/>
                                                                                                      <w:divBdr>
                                                                                                        <w:top w:val="none" w:sz="0" w:space="0" w:color="auto"/>
                                                                                                        <w:left w:val="none" w:sz="0" w:space="0" w:color="auto"/>
                                                                                                        <w:bottom w:val="none" w:sz="0" w:space="0" w:color="auto"/>
                                                                                                        <w:right w:val="none" w:sz="0" w:space="0" w:color="auto"/>
                                                                                                      </w:divBdr>
                                                                                                      <w:divsChild>
                                                                                                        <w:div w:id="1762868780">
                                                                                                          <w:marLeft w:val="0"/>
                                                                                                          <w:marRight w:val="0"/>
                                                                                                          <w:marTop w:val="0"/>
                                                                                                          <w:marBottom w:val="0"/>
                                                                                                          <w:divBdr>
                                                                                                            <w:top w:val="none" w:sz="0" w:space="0" w:color="auto"/>
                                                                                                            <w:left w:val="none" w:sz="0" w:space="0" w:color="auto"/>
                                                                                                            <w:bottom w:val="none" w:sz="0" w:space="0" w:color="auto"/>
                                                                                                            <w:right w:val="none" w:sz="0" w:space="0" w:color="auto"/>
                                                                                                          </w:divBdr>
                                                                                                          <w:divsChild>
                                                                                                            <w:div w:id="1475873375">
                                                                                                              <w:marLeft w:val="0"/>
                                                                                                              <w:marRight w:val="0"/>
                                                                                                              <w:marTop w:val="0"/>
                                                                                                              <w:marBottom w:val="0"/>
                                                                                                              <w:divBdr>
                                                                                                                <w:top w:val="none" w:sz="0" w:space="0" w:color="auto"/>
                                                                                                                <w:left w:val="none" w:sz="0" w:space="0" w:color="auto"/>
                                                                                                                <w:bottom w:val="none" w:sz="0" w:space="0" w:color="auto"/>
                                                                                                                <w:right w:val="none" w:sz="0" w:space="0" w:color="auto"/>
                                                                                                              </w:divBdr>
                                                                                                              <w:divsChild>
                                                                                                                <w:div w:id="1833719306">
                                                                                                                  <w:marLeft w:val="0"/>
                                                                                                                  <w:marRight w:val="0"/>
                                                                                                                  <w:marTop w:val="0"/>
                                                                                                                  <w:marBottom w:val="0"/>
                                                                                                                  <w:divBdr>
                                                                                                                    <w:top w:val="none" w:sz="0" w:space="0" w:color="auto"/>
                                                                                                                    <w:left w:val="none" w:sz="0" w:space="0" w:color="auto"/>
                                                                                                                    <w:bottom w:val="none" w:sz="0" w:space="0" w:color="auto"/>
                                                                                                                    <w:right w:val="none" w:sz="0" w:space="0" w:color="auto"/>
                                                                                                                  </w:divBdr>
                                                                                                                  <w:divsChild>
                                                                                                                    <w:div w:id="287779986">
                                                                                                                      <w:marLeft w:val="0"/>
                                                                                                                      <w:marRight w:val="0"/>
                                                                                                                      <w:marTop w:val="0"/>
                                                                                                                      <w:marBottom w:val="0"/>
                                                                                                                      <w:divBdr>
                                                                                                                        <w:top w:val="none" w:sz="0" w:space="0" w:color="auto"/>
                                                                                                                        <w:left w:val="none" w:sz="0" w:space="0" w:color="auto"/>
                                                                                                                        <w:bottom w:val="none" w:sz="0" w:space="0" w:color="auto"/>
                                                                                                                        <w:right w:val="none" w:sz="0" w:space="0" w:color="auto"/>
                                                                                                                      </w:divBdr>
                                                                                                                      <w:divsChild>
                                                                                                                        <w:div w:id="2032995866">
                                                                                                                          <w:marLeft w:val="0"/>
                                                                                                                          <w:marRight w:val="0"/>
                                                                                                                          <w:marTop w:val="0"/>
                                                                                                                          <w:marBottom w:val="0"/>
                                                                                                                          <w:divBdr>
                                                                                                                            <w:top w:val="none" w:sz="0" w:space="0" w:color="auto"/>
                                                                                                                            <w:left w:val="none" w:sz="0" w:space="0" w:color="auto"/>
                                                                                                                            <w:bottom w:val="none" w:sz="0" w:space="0" w:color="auto"/>
                                                                                                                            <w:right w:val="none" w:sz="0" w:space="0" w:color="auto"/>
                                                                                                                          </w:divBdr>
                                                                                                                          <w:divsChild>
                                                                                                                            <w:div w:id="175391935">
                                                                                                                              <w:marLeft w:val="0"/>
                                                                                                                              <w:marRight w:val="0"/>
                                                                                                                              <w:marTop w:val="0"/>
                                                                                                                              <w:marBottom w:val="0"/>
                                                                                                                              <w:divBdr>
                                                                                                                                <w:top w:val="none" w:sz="0" w:space="0" w:color="auto"/>
                                                                                                                                <w:left w:val="none" w:sz="0" w:space="0" w:color="auto"/>
                                                                                                                                <w:bottom w:val="none" w:sz="0" w:space="0" w:color="auto"/>
                                                                                                                                <w:right w:val="none" w:sz="0" w:space="0" w:color="auto"/>
                                                                                                                              </w:divBdr>
                                                                                                                              <w:divsChild>
                                                                                                                                <w:div w:id="36190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hyperlink" Target="https://www.google.com/url?sa=i&amp;rct=j&amp;q=&amp;esrc=s&amp;source=images&amp;cd=&amp;ved=0ahUKEwiSk7aQouTXAhWkdN8KHRQYAakQjRwIBw&amp;url=https://rjthefiredog.com/category/tornadoes-2/&amp;psig=AOvVaw24mXCcQhcCYcnQ4ElySGBw&amp;ust=1512061468438929" TargetMode="External"/><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hyperlink" Target="https://www.facebook.com/Access-II-466697285362/" TargetMode="Externa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hyperlink" Target="https://www.google.com/url?sa=i&amp;rct=j&amp;q=&amp;esrc=s&amp;source=images&amp;cd=&amp;cad=rja&amp;uact=8&amp;ved=0ahUKEwj63qjbneTXAhUBMd8KHV4vDV4QjRwIBw&amp;url=https://commons.wikimedia.org/wiki/File:F5_tornado_Elie_Manitoba_2007.jpg&amp;psig=AOvVaw0VLlbv0YsHNnWRUJhFUU5i&amp;ust=1512059769778017"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www.accessii.org" TargetMode="External"/><Relationship Id="rId28"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3.jpg"/><Relationship Id="rId27"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AppData\Roaming\Microsoft\Templates\Newsletter%20(bold).dotx" TargetMode="External"/></Relationships>
</file>

<file path=word/theme/theme1.xml><?xml version="1.0" encoding="utf-8"?>
<a:theme xmlns:a="http://schemas.openxmlformats.org/drawingml/2006/main" name="Office Theme">
  <a:themeElements>
    <a:clrScheme name="New Letter Bold">
      <a:dk1>
        <a:sysClr val="windowText" lastClr="000000"/>
      </a:dk1>
      <a:lt1>
        <a:sysClr val="window" lastClr="FFFFFF"/>
      </a:lt1>
      <a:dk2>
        <a:srgbClr val="273646"/>
      </a:dk2>
      <a:lt2>
        <a:srgbClr val="F9F5F3"/>
      </a:lt2>
      <a:accent1>
        <a:srgbClr val="B58463"/>
      </a:accent1>
      <a:accent2>
        <a:srgbClr val="9FB088"/>
      </a:accent2>
      <a:accent3>
        <a:srgbClr val="6E9BA0"/>
      </a:accent3>
      <a:accent4>
        <a:srgbClr val="E0C692"/>
      </a:accent4>
      <a:accent5>
        <a:srgbClr val="CC7D74"/>
      </a:accent5>
      <a:accent6>
        <a:srgbClr val="A06E7C"/>
      </a:accent6>
      <a:hlink>
        <a:srgbClr val="6E9BA0"/>
      </a:hlink>
      <a:folHlink>
        <a:srgbClr val="A06E7C"/>
      </a:folHlink>
    </a:clrScheme>
    <a:fontScheme name="Trebuchet MS">
      <a:majorFont>
        <a:latin typeface="Trebuchet MS" panose="020B0603020202020204"/>
        <a:ea typeface=""/>
        <a:cs typeface=""/>
        <a:font script="Jpan" typeface="HGｺﾞｼｯｸM"/>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718E0D-8DEE-4FF0-A036-B824660352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(bold)</Template>
  <TotalTime>0</TotalTime>
  <Pages>8</Pages>
  <Words>1171</Words>
  <Characters>6680</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Jessica Adkins</cp:lastModifiedBy>
  <cp:revision>2</cp:revision>
  <dcterms:created xsi:type="dcterms:W3CDTF">2018-03-06T16:04:00Z</dcterms:created>
  <dcterms:modified xsi:type="dcterms:W3CDTF">2018-03-06T16:04:00Z</dcterms:modified>
</cp:coreProperties>
</file>