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B7" w:rsidRDefault="00261CB7" w:rsidP="00261CB7">
      <w:bookmarkStart w:id="0" w:name="_GoBack"/>
      <w:bookmarkEnd w:id="0"/>
    </w:p>
    <w:p w:rsidR="00261CB7" w:rsidRPr="00261CB7" w:rsidRDefault="00261CB7" w:rsidP="00261CB7">
      <w:pPr>
        <w:rPr>
          <w:sz w:val="24"/>
          <w:szCs w:val="24"/>
        </w:rPr>
      </w:pPr>
      <w:r w:rsidRPr="00261CB7">
        <w:rPr>
          <w:sz w:val="24"/>
          <w:szCs w:val="24"/>
        </w:rPr>
        <w:t>Are you looking for a great job, with great benefits? CMA is currently seeking motivated team members to join our team! The following benefits could be yours!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Current production starting wage of $13.70/hr. ($.85/hr. shift differential) with a $1.02 raise in just 6 months! Raises continue throughout your employment.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CMA pays 100% of the Medical, Dental and Vision premium for all CMA Team Members and a portion of their eligible dependents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CMA pays 100% of Group Individual Life Insurance premiums for all CMA team members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 xml:space="preserve">CMA pays 100% of the premium for all CMA team members for Long Term Disability 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401K after 1 year of service</w:t>
      </w:r>
      <w:r w:rsidRPr="00261CB7">
        <w:rPr>
          <w:color w:val="1F497D"/>
          <w:sz w:val="24"/>
          <w:szCs w:val="24"/>
        </w:rPr>
        <w:t xml:space="preserve"> </w:t>
      </w:r>
      <w:r w:rsidRPr="00261CB7">
        <w:rPr>
          <w:sz w:val="24"/>
          <w:szCs w:val="24"/>
        </w:rPr>
        <w:t>and 1000 hours- **CMA will match half up to 6%**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 xml:space="preserve">Voluntary elective benefits offered (Short Term Disability, Voluntary Life, Accident Policy, Cancer Policy) 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Vacation accrual begins immediately – 1 week during 1</w:t>
      </w:r>
      <w:r w:rsidRPr="00261CB7">
        <w:rPr>
          <w:sz w:val="24"/>
          <w:szCs w:val="24"/>
          <w:vertAlign w:val="superscript"/>
        </w:rPr>
        <w:t>st</w:t>
      </w:r>
      <w:r w:rsidRPr="00261CB7">
        <w:rPr>
          <w:sz w:val="24"/>
          <w:szCs w:val="24"/>
        </w:rPr>
        <w:t xml:space="preserve"> year, 2 weeks during 2</w:t>
      </w:r>
      <w:r w:rsidRPr="00261CB7">
        <w:rPr>
          <w:sz w:val="24"/>
          <w:szCs w:val="24"/>
          <w:vertAlign w:val="superscript"/>
        </w:rPr>
        <w:t>nd</w:t>
      </w:r>
      <w:r w:rsidRPr="00261CB7">
        <w:rPr>
          <w:sz w:val="24"/>
          <w:szCs w:val="24"/>
        </w:rPr>
        <w:t xml:space="preserve"> year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In Depth Training Program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Process rotation scheduling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 xml:space="preserve">3-12 hour &amp; 4-10 hour work schedule options 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lastRenderedPageBreak/>
        <w:t>In- House Promotions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Ability to transfer (shifts/divisions) after 1 year of service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 xml:space="preserve">Vacation Hours considered for purposes of calculating OT 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No Uniforms/ Relaxed Dress Code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 xml:space="preserve">Standard required PPE (Safety Glasses, Earplugs) 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Music Streaming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>Up to 40 minutes of paid break time in 1 work day</w:t>
      </w:r>
    </w:p>
    <w:p w:rsidR="00261CB7" w:rsidRPr="00261CB7" w:rsidRDefault="00261CB7" w:rsidP="00261CB7">
      <w:pPr>
        <w:numPr>
          <w:ilvl w:val="0"/>
          <w:numId w:val="1"/>
        </w:numPr>
        <w:rPr>
          <w:sz w:val="24"/>
          <w:szCs w:val="24"/>
        </w:rPr>
      </w:pPr>
      <w:r w:rsidRPr="00261CB7">
        <w:rPr>
          <w:sz w:val="24"/>
          <w:szCs w:val="24"/>
        </w:rPr>
        <w:t xml:space="preserve">Personal Time vs. Point System </w:t>
      </w:r>
    </w:p>
    <w:p w:rsidR="00261CB7" w:rsidRPr="00261CB7" w:rsidRDefault="00261CB7" w:rsidP="00261CB7">
      <w:pPr>
        <w:rPr>
          <w:sz w:val="24"/>
          <w:szCs w:val="24"/>
        </w:rPr>
      </w:pPr>
      <w:r w:rsidRPr="00261CB7">
        <w:rPr>
          <w:sz w:val="24"/>
          <w:szCs w:val="24"/>
        </w:rPr>
        <w:t xml:space="preserve">CMA has shown steady growth since opening our Lebanon location in 1988, and continues to give back to our community as well as our Team Members. </w:t>
      </w:r>
    </w:p>
    <w:p w:rsidR="00261CB7" w:rsidRPr="00261CB7" w:rsidRDefault="00261CB7" w:rsidP="00261CB7">
      <w:pPr>
        <w:rPr>
          <w:b/>
          <w:bCs/>
          <w:i/>
          <w:iCs/>
          <w:sz w:val="24"/>
          <w:szCs w:val="24"/>
        </w:rPr>
      </w:pPr>
      <w:r w:rsidRPr="00261CB7">
        <w:rPr>
          <w:b/>
          <w:bCs/>
          <w:i/>
          <w:iCs/>
          <w:sz w:val="24"/>
          <w:szCs w:val="24"/>
        </w:rPr>
        <w:t xml:space="preserve">If you have worked at CMA for at least 1 year previously, or worked 2 consecutive years in a Manufacturing environment you may be eligible for direct hire with additional benefits. All other interested candidates should see our local staffing agencies (Nesco Resources, Spartan Staffing, or Advantage Resourcing). </w:t>
      </w:r>
    </w:p>
    <w:p w:rsidR="00C63B34" w:rsidRDefault="00C63B34"/>
    <w:sectPr w:rsidR="00C6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64F6B"/>
    <w:multiLevelType w:val="hybridMultilevel"/>
    <w:tmpl w:val="EE8857B2"/>
    <w:lvl w:ilvl="0" w:tplc="80FA7D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7"/>
    <w:rsid w:val="00261CB7"/>
    <w:rsid w:val="00C63B34"/>
    <w:rsid w:val="00D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48A4B-EE0A-47F9-9819-127A83A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Sullivan</dc:creator>
  <cp:lastModifiedBy>Owner</cp:lastModifiedBy>
  <cp:revision>2</cp:revision>
  <dcterms:created xsi:type="dcterms:W3CDTF">2016-09-06T15:46:00Z</dcterms:created>
  <dcterms:modified xsi:type="dcterms:W3CDTF">2016-09-06T15:46:00Z</dcterms:modified>
</cp:coreProperties>
</file>