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4056" w:type="dxa"/>
        <w:tblInd w:w="108" w:type="dxa"/>
        <w:tblLook w:val="04A0" w:firstRow="1" w:lastRow="0" w:firstColumn="1" w:lastColumn="0" w:noHBand="0" w:noVBand="1"/>
      </w:tblPr>
      <w:tblGrid>
        <w:gridCol w:w="4056"/>
      </w:tblGrid>
      <w:tr w:rsidR="00AC6C23" w:rsidRPr="00CC7F9C" w14:paraId="1CBBE217" w14:textId="77777777" w:rsidTr="00E80BB2">
        <w:trPr>
          <w:trHeight w:val="509"/>
        </w:trPr>
        <w:tc>
          <w:tcPr>
            <w:tcW w:w="4056" w:type="dxa"/>
            <w:vMerge w:val="restart"/>
            <w:tcBorders>
              <w:top w:val="nil"/>
              <w:left w:val="nil"/>
              <w:bottom w:val="nil"/>
              <w:right w:val="nil"/>
            </w:tcBorders>
            <w:shd w:val="clear" w:color="000000" w:fill="FFFFFF"/>
            <w:noWrap/>
            <w:vAlign w:val="bottom"/>
            <w:hideMark/>
          </w:tcPr>
          <w:p w14:paraId="1CBBE216" w14:textId="77777777" w:rsidR="00AC6C23" w:rsidRPr="00CC7F9C" w:rsidRDefault="00AC4502" w:rsidP="00E80BB2">
            <w:pPr>
              <w:spacing w:after="0" w:line="240" w:lineRule="auto"/>
              <w:rPr>
                <w:rFonts w:ascii="Times New Roman" w:eastAsia="Times New Roman" w:hAnsi="Times New Roman" w:cs="Times New Roman"/>
                <w:color w:val="000000"/>
                <w:sz w:val="20"/>
                <w:szCs w:val="20"/>
              </w:rPr>
            </w:pPr>
            <w:r>
              <w:rPr>
                <w:rFonts w:ascii="Times New Roman" w:hAnsi="Times New Roman" w:cs="Times New Roman"/>
                <w:noProof/>
                <w:sz w:val="20"/>
                <w:szCs w:val="20"/>
                <w:lang w:eastAsia="zh-TW"/>
              </w:rPr>
              <w:pict w14:anchorId="1CBBE29A">
                <v:shapetype id="_x0000_t202" coordsize="21600,21600" o:spt="202" path="m,l,21600r21600,l21600,xe">
                  <v:stroke joinstyle="miter"/>
                  <v:path gradientshapeok="t" o:connecttype="rect"/>
                </v:shapetype>
                <v:shape id="_x0000_s1029" type="#_x0000_t202" style="position:absolute;margin-left:136pt;margin-top:13.95pt;width:325pt;height:74.95pt;z-index:251660288;mso-width-relative:margin;mso-height-relative:margin" filled="f" fillcolor="black [3200]" stroked="f" strokecolor="#f2f2f2 [3041]" strokeweight="3pt">
                  <v:shadow type="perspective" color="#7f7f7f [1601]" opacity=".5" offset="1pt" offset2="-1pt"/>
                  <v:textbox>
                    <w:txbxContent>
                      <w:p w14:paraId="1CBBE2A3" w14:textId="77777777" w:rsidR="0039302A" w:rsidRPr="00CC7F9C" w:rsidRDefault="0039302A" w:rsidP="00E80BB2">
                        <w:pPr>
                          <w:jc w:val="center"/>
                          <w:rPr>
                            <w:rFonts w:ascii="Arial Black" w:hAnsi="Arial Black"/>
                            <w:sz w:val="24"/>
                            <w:szCs w:val="24"/>
                          </w:rPr>
                        </w:pPr>
                        <w:r w:rsidRPr="00CC7F9C">
                          <w:rPr>
                            <w:rFonts w:ascii="Arial Black" w:hAnsi="Arial Black"/>
                            <w:sz w:val="24"/>
                            <w:szCs w:val="24"/>
                          </w:rPr>
                          <w:t>Job Description</w:t>
                        </w:r>
                      </w:p>
                      <w:p w14:paraId="1CBBE2A4" w14:textId="77777777" w:rsidR="0039302A" w:rsidRDefault="007C0A82" w:rsidP="007C0A82">
                        <w:pPr>
                          <w:spacing w:after="0"/>
                          <w:jc w:val="center"/>
                          <w:rPr>
                            <w:rFonts w:ascii="Arial Black" w:hAnsi="Arial Black"/>
                            <w:i/>
                            <w:sz w:val="24"/>
                            <w:szCs w:val="24"/>
                            <w:u w:val="single"/>
                          </w:rPr>
                        </w:pPr>
                        <w:r>
                          <w:rPr>
                            <w:rFonts w:ascii="Arial Black" w:hAnsi="Arial Black"/>
                            <w:i/>
                            <w:sz w:val="24"/>
                            <w:szCs w:val="24"/>
                            <w:u w:val="single"/>
                          </w:rPr>
                          <w:t>Quality Control</w:t>
                        </w:r>
                      </w:p>
                      <w:p w14:paraId="1CBBE2A5" w14:textId="77777777" w:rsidR="007C0A82" w:rsidRPr="00CC7F9C" w:rsidRDefault="007C0A82" w:rsidP="007C0A82">
                        <w:pPr>
                          <w:spacing w:after="0"/>
                          <w:jc w:val="center"/>
                          <w:rPr>
                            <w:rFonts w:ascii="Arial Black" w:hAnsi="Arial Black"/>
                            <w:i/>
                            <w:sz w:val="24"/>
                            <w:szCs w:val="24"/>
                            <w:u w:val="single"/>
                          </w:rPr>
                        </w:pPr>
                        <w:r>
                          <w:rPr>
                            <w:rFonts w:ascii="Arial Black" w:hAnsi="Arial Black"/>
                            <w:i/>
                            <w:sz w:val="24"/>
                            <w:szCs w:val="24"/>
                            <w:u w:val="single"/>
                          </w:rPr>
                          <w:t>Plant Department Supervisor</w:t>
                        </w:r>
                      </w:p>
                    </w:txbxContent>
                  </v:textbox>
                </v:shape>
              </w:pict>
            </w:r>
            <w:r w:rsidR="00E80BB2" w:rsidRPr="00CC7F9C">
              <w:rPr>
                <w:rFonts w:ascii="Times New Roman" w:eastAsia="Times New Roman" w:hAnsi="Times New Roman" w:cs="Times New Roman"/>
                <w:noProof/>
                <w:color w:val="000000"/>
                <w:sz w:val="20"/>
                <w:szCs w:val="20"/>
              </w:rPr>
              <w:drawing>
                <wp:inline distT="0" distB="0" distL="0" distR="0" wp14:anchorId="1CBBE29B" wp14:editId="1CBBE29C">
                  <wp:extent cx="1768302" cy="1062681"/>
                  <wp:effectExtent l="19050" t="0" r="3348" b="0"/>
                  <wp:docPr id="10" name="Picture 9" descr="TBA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A logo large.jpg"/>
                          <pic:cNvPicPr/>
                        </pic:nvPicPr>
                        <pic:blipFill>
                          <a:blip r:embed="rId12" cstate="print"/>
                          <a:stretch>
                            <a:fillRect/>
                          </a:stretch>
                        </pic:blipFill>
                        <pic:spPr>
                          <a:xfrm>
                            <a:off x="0" y="0"/>
                            <a:ext cx="1773920" cy="1066057"/>
                          </a:xfrm>
                          <a:prstGeom prst="rect">
                            <a:avLst/>
                          </a:prstGeom>
                        </pic:spPr>
                      </pic:pic>
                    </a:graphicData>
                  </a:graphic>
                </wp:inline>
              </w:drawing>
            </w:r>
          </w:p>
        </w:tc>
      </w:tr>
      <w:tr w:rsidR="00AC6C23" w:rsidRPr="00CC7F9C" w14:paraId="1CBBE219" w14:textId="77777777" w:rsidTr="00E80BB2">
        <w:trPr>
          <w:trHeight w:val="420"/>
        </w:trPr>
        <w:tc>
          <w:tcPr>
            <w:tcW w:w="4056" w:type="dxa"/>
            <w:vMerge/>
            <w:tcBorders>
              <w:top w:val="nil"/>
              <w:left w:val="nil"/>
              <w:bottom w:val="nil"/>
              <w:right w:val="nil"/>
            </w:tcBorders>
            <w:vAlign w:val="center"/>
            <w:hideMark/>
          </w:tcPr>
          <w:p w14:paraId="1CBBE218" w14:textId="77777777" w:rsidR="00AC6C23" w:rsidRPr="00CC7F9C" w:rsidRDefault="00AC6C23" w:rsidP="00E80BB2">
            <w:pPr>
              <w:spacing w:after="0" w:line="240" w:lineRule="auto"/>
              <w:rPr>
                <w:rFonts w:ascii="Times New Roman" w:eastAsia="Times New Roman" w:hAnsi="Times New Roman" w:cs="Times New Roman"/>
                <w:color w:val="000000"/>
                <w:sz w:val="20"/>
                <w:szCs w:val="20"/>
              </w:rPr>
            </w:pPr>
          </w:p>
        </w:tc>
      </w:tr>
    </w:tbl>
    <w:p w14:paraId="1CBBE21A" w14:textId="77777777" w:rsidR="0039302A" w:rsidRPr="00CC7F9C" w:rsidRDefault="00E80BB2">
      <w:pPr>
        <w:rPr>
          <w:rFonts w:ascii="Times New Roman" w:hAnsi="Times New Roman" w:cs="Times New Roman"/>
          <w:sz w:val="20"/>
          <w:szCs w:val="20"/>
        </w:rPr>
      </w:pPr>
      <w:r w:rsidRPr="00CC7F9C">
        <w:rPr>
          <w:rFonts w:ascii="Times New Roman" w:hAnsi="Times New Roman" w:cs="Times New Roman"/>
          <w:sz w:val="20"/>
          <w:szCs w:val="20"/>
        </w:rPr>
        <w:br w:type="textWrapping" w:clear="all"/>
      </w:r>
    </w:p>
    <w:tbl>
      <w:tblPr>
        <w:tblStyle w:val="TableGrid"/>
        <w:tblW w:w="10710" w:type="dxa"/>
        <w:tblInd w:w="-522" w:type="dxa"/>
        <w:tblLook w:val="04A0" w:firstRow="1" w:lastRow="0" w:firstColumn="1" w:lastColumn="0" w:noHBand="0" w:noVBand="1"/>
      </w:tblPr>
      <w:tblGrid>
        <w:gridCol w:w="2250"/>
        <w:gridCol w:w="3053"/>
        <w:gridCol w:w="1897"/>
        <w:gridCol w:w="3510"/>
      </w:tblGrid>
      <w:tr w:rsidR="00E80BB2" w:rsidRPr="005C6A38" w14:paraId="1CBBE21F" w14:textId="77777777" w:rsidTr="001E3A2F">
        <w:tc>
          <w:tcPr>
            <w:tcW w:w="2250" w:type="dxa"/>
          </w:tcPr>
          <w:p w14:paraId="1CBBE21B" w14:textId="77777777" w:rsidR="00E80BB2" w:rsidRPr="005C6A38" w:rsidRDefault="00EB33E3" w:rsidP="00E80BB2">
            <w:pPr>
              <w:rPr>
                <w:rFonts w:ascii="Times New Roman" w:hAnsi="Times New Roman" w:cs="Times New Roman"/>
                <w:b/>
              </w:rPr>
            </w:pPr>
            <w:r w:rsidRPr="005C6A38">
              <w:rPr>
                <w:rFonts w:ascii="Times New Roman" w:hAnsi="Times New Roman" w:cs="Times New Roman"/>
                <w:b/>
              </w:rPr>
              <w:t>Organization</w:t>
            </w:r>
          </w:p>
        </w:tc>
        <w:tc>
          <w:tcPr>
            <w:tcW w:w="3053" w:type="dxa"/>
          </w:tcPr>
          <w:p w14:paraId="1CBBE21C" w14:textId="77777777" w:rsidR="00E80BB2" w:rsidRPr="005C6A38" w:rsidRDefault="007C0A82" w:rsidP="00795C81">
            <w:pPr>
              <w:ind w:right="252"/>
              <w:rPr>
                <w:rFonts w:ascii="Times New Roman" w:hAnsi="Times New Roman" w:cs="Times New Roman"/>
              </w:rPr>
            </w:pPr>
            <w:r>
              <w:rPr>
                <w:rFonts w:ascii="Times New Roman" w:hAnsi="Times New Roman"/>
              </w:rPr>
              <w:t>TBAGC (Toyota Boshoku America Group Company)</w:t>
            </w:r>
          </w:p>
        </w:tc>
        <w:tc>
          <w:tcPr>
            <w:tcW w:w="1897" w:type="dxa"/>
          </w:tcPr>
          <w:p w14:paraId="1CBBE21D" w14:textId="77777777" w:rsidR="00E80BB2" w:rsidRPr="005C6A38" w:rsidRDefault="00E80BB2" w:rsidP="00541386">
            <w:pPr>
              <w:rPr>
                <w:rFonts w:ascii="Times New Roman" w:hAnsi="Times New Roman" w:cs="Times New Roman"/>
                <w:b/>
              </w:rPr>
            </w:pPr>
            <w:r w:rsidRPr="005C6A38">
              <w:rPr>
                <w:rFonts w:ascii="Times New Roman" w:hAnsi="Times New Roman" w:cs="Times New Roman"/>
                <w:b/>
              </w:rPr>
              <w:t>F</w:t>
            </w:r>
            <w:r w:rsidR="00541386" w:rsidRPr="005C6A38">
              <w:rPr>
                <w:rFonts w:ascii="Times New Roman" w:hAnsi="Times New Roman" w:cs="Times New Roman"/>
                <w:b/>
              </w:rPr>
              <w:t>LS</w:t>
            </w:r>
            <w:r w:rsidRPr="005C6A38">
              <w:rPr>
                <w:rFonts w:ascii="Times New Roman" w:hAnsi="Times New Roman" w:cs="Times New Roman"/>
                <w:b/>
              </w:rPr>
              <w:t>A Status</w:t>
            </w:r>
          </w:p>
        </w:tc>
        <w:tc>
          <w:tcPr>
            <w:tcW w:w="3510" w:type="dxa"/>
          </w:tcPr>
          <w:p w14:paraId="1CBBE21E" w14:textId="77777777" w:rsidR="00E80BB2" w:rsidRPr="005C6A38" w:rsidRDefault="007C0A82" w:rsidP="00795C81">
            <w:pPr>
              <w:rPr>
                <w:rFonts w:ascii="Times New Roman" w:hAnsi="Times New Roman" w:cs="Times New Roman"/>
              </w:rPr>
            </w:pPr>
            <w:r>
              <w:rPr>
                <w:rFonts w:ascii="Times New Roman" w:hAnsi="Times New Roman" w:cs="Times New Roman"/>
              </w:rPr>
              <w:t>Exempt</w:t>
            </w:r>
          </w:p>
        </w:tc>
      </w:tr>
      <w:tr w:rsidR="00EB33E3" w:rsidRPr="005C6A38" w14:paraId="1CBBE224" w14:textId="77777777" w:rsidTr="001E3A2F">
        <w:tc>
          <w:tcPr>
            <w:tcW w:w="2250" w:type="dxa"/>
          </w:tcPr>
          <w:p w14:paraId="1CBBE220" w14:textId="77777777" w:rsidR="00EB33E3" w:rsidRPr="005C6A38" w:rsidRDefault="00242A2B" w:rsidP="0039302A">
            <w:pPr>
              <w:rPr>
                <w:rFonts w:ascii="Times New Roman" w:hAnsi="Times New Roman" w:cs="Times New Roman"/>
                <w:b/>
              </w:rPr>
            </w:pPr>
            <w:r>
              <w:rPr>
                <w:rFonts w:ascii="Times New Roman" w:hAnsi="Times New Roman" w:cs="Times New Roman"/>
                <w:b/>
              </w:rPr>
              <w:t>Division/</w:t>
            </w:r>
            <w:r w:rsidR="00EF50BD" w:rsidRPr="005C6A38">
              <w:rPr>
                <w:rFonts w:ascii="Times New Roman" w:hAnsi="Times New Roman" w:cs="Times New Roman"/>
                <w:b/>
              </w:rPr>
              <w:t>Department</w:t>
            </w:r>
          </w:p>
        </w:tc>
        <w:tc>
          <w:tcPr>
            <w:tcW w:w="3053" w:type="dxa"/>
          </w:tcPr>
          <w:p w14:paraId="1CBBE221" w14:textId="77777777" w:rsidR="00EB33E3" w:rsidRPr="005C6A38" w:rsidRDefault="007C0A82" w:rsidP="00494F22">
            <w:pPr>
              <w:rPr>
                <w:rFonts w:ascii="Times New Roman" w:hAnsi="Times New Roman" w:cs="Times New Roman"/>
              </w:rPr>
            </w:pPr>
            <w:r>
              <w:rPr>
                <w:rFonts w:ascii="Times New Roman" w:hAnsi="Times New Roman" w:cs="Times New Roman"/>
              </w:rPr>
              <w:t>Quality Control</w:t>
            </w:r>
          </w:p>
        </w:tc>
        <w:tc>
          <w:tcPr>
            <w:tcW w:w="1897" w:type="dxa"/>
          </w:tcPr>
          <w:p w14:paraId="1CBBE222" w14:textId="77777777" w:rsidR="00EB33E3" w:rsidRPr="005C6A38" w:rsidRDefault="00EB33E3" w:rsidP="00E80BB2">
            <w:pPr>
              <w:rPr>
                <w:rFonts w:ascii="Times New Roman" w:hAnsi="Times New Roman" w:cs="Times New Roman"/>
                <w:b/>
              </w:rPr>
            </w:pPr>
            <w:r w:rsidRPr="005C6A38">
              <w:rPr>
                <w:rFonts w:ascii="Times New Roman" w:hAnsi="Times New Roman" w:cs="Times New Roman"/>
                <w:b/>
              </w:rPr>
              <w:t>Grade</w:t>
            </w:r>
            <w:r w:rsidR="00C61417">
              <w:rPr>
                <w:rFonts w:ascii="Times New Roman" w:hAnsi="Times New Roman" w:cs="Times New Roman"/>
                <w:b/>
              </w:rPr>
              <w:t>/Class</w:t>
            </w:r>
          </w:p>
        </w:tc>
        <w:tc>
          <w:tcPr>
            <w:tcW w:w="3510" w:type="dxa"/>
          </w:tcPr>
          <w:p w14:paraId="1CBBE223" w14:textId="5A0E69C1" w:rsidR="00EB33E3" w:rsidRPr="005C6A38" w:rsidRDefault="009B7B98" w:rsidP="00795C81">
            <w:pPr>
              <w:rPr>
                <w:rFonts w:ascii="Times New Roman" w:hAnsi="Times New Roman" w:cs="Times New Roman"/>
              </w:rPr>
            </w:pPr>
            <w:r>
              <w:rPr>
                <w:rFonts w:ascii="Times New Roman" w:hAnsi="Times New Roman" w:cs="Times New Roman"/>
              </w:rPr>
              <w:t>PL 11 – Plant Dept Supervisor</w:t>
            </w:r>
          </w:p>
        </w:tc>
      </w:tr>
      <w:tr w:rsidR="00EB33E3" w:rsidRPr="005C6A38" w14:paraId="1CBBE229" w14:textId="77777777" w:rsidTr="001E3A2F">
        <w:tc>
          <w:tcPr>
            <w:tcW w:w="2250" w:type="dxa"/>
          </w:tcPr>
          <w:p w14:paraId="1CBBE225" w14:textId="77777777" w:rsidR="00EB33E3" w:rsidRPr="005C6A38" w:rsidRDefault="00EF50BD" w:rsidP="0039302A">
            <w:pPr>
              <w:rPr>
                <w:rFonts w:ascii="Times New Roman" w:hAnsi="Times New Roman" w:cs="Times New Roman"/>
                <w:b/>
              </w:rPr>
            </w:pPr>
            <w:r w:rsidRPr="005C6A38">
              <w:rPr>
                <w:rFonts w:ascii="Times New Roman" w:hAnsi="Times New Roman" w:cs="Times New Roman"/>
                <w:b/>
              </w:rPr>
              <w:t>Location</w:t>
            </w:r>
          </w:p>
        </w:tc>
        <w:tc>
          <w:tcPr>
            <w:tcW w:w="3053" w:type="dxa"/>
          </w:tcPr>
          <w:p w14:paraId="1CBBE226" w14:textId="77777777" w:rsidR="00EB33E3" w:rsidRPr="005C6A38" w:rsidRDefault="007C0A82" w:rsidP="00795C81">
            <w:pPr>
              <w:rPr>
                <w:rFonts w:ascii="Times New Roman" w:hAnsi="Times New Roman" w:cs="Times New Roman"/>
              </w:rPr>
            </w:pPr>
            <w:r>
              <w:rPr>
                <w:rFonts w:ascii="Times New Roman" w:hAnsi="Times New Roman"/>
              </w:rPr>
              <w:t>TBAGC – US location</w:t>
            </w:r>
          </w:p>
        </w:tc>
        <w:tc>
          <w:tcPr>
            <w:tcW w:w="1897" w:type="dxa"/>
          </w:tcPr>
          <w:p w14:paraId="1CBBE227" w14:textId="77777777" w:rsidR="00EB33E3" w:rsidRPr="005C6A38" w:rsidRDefault="005C6A38" w:rsidP="00E80BB2">
            <w:pPr>
              <w:rPr>
                <w:rFonts w:ascii="Times New Roman" w:hAnsi="Times New Roman" w:cs="Times New Roman"/>
                <w:b/>
              </w:rPr>
            </w:pPr>
            <w:r w:rsidRPr="005C6A38">
              <w:rPr>
                <w:rFonts w:ascii="Times New Roman" w:hAnsi="Times New Roman" w:cs="Times New Roman"/>
                <w:b/>
              </w:rPr>
              <w:t>Direct Reports</w:t>
            </w:r>
          </w:p>
        </w:tc>
        <w:tc>
          <w:tcPr>
            <w:tcW w:w="3510" w:type="dxa"/>
          </w:tcPr>
          <w:p w14:paraId="1CBBE228" w14:textId="22AF12A7" w:rsidR="00EB33E3" w:rsidRPr="005C6A38" w:rsidRDefault="0027606B" w:rsidP="00795C81">
            <w:pPr>
              <w:rPr>
                <w:rFonts w:ascii="Times New Roman" w:hAnsi="Times New Roman" w:cs="Times New Roman"/>
              </w:rPr>
            </w:pPr>
            <w:r>
              <w:rPr>
                <w:rFonts w:ascii="Times New Roman" w:hAnsi="Times New Roman" w:cs="Times New Roman"/>
              </w:rPr>
              <w:t>2-7</w:t>
            </w:r>
          </w:p>
        </w:tc>
      </w:tr>
      <w:tr w:rsidR="00EB33E3" w:rsidRPr="005C6A38" w14:paraId="1CBBE22E" w14:textId="77777777" w:rsidTr="001E3A2F">
        <w:tc>
          <w:tcPr>
            <w:tcW w:w="2250" w:type="dxa"/>
          </w:tcPr>
          <w:p w14:paraId="1CBBE22A" w14:textId="77777777" w:rsidR="00EB33E3" w:rsidRPr="005C6A38" w:rsidRDefault="00EF50BD" w:rsidP="0039302A">
            <w:pPr>
              <w:rPr>
                <w:rFonts w:ascii="Times New Roman" w:hAnsi="Times New Roman" w:cs="Times New Roman"/>
                <w:b/>
              </w:rPr>
            </w:pPr>
            <w:r w:rsidRPr="005C6A38">
              <w:rPr>
                <w:rFonts w:ascii="Times New Roman" w:hAnsi="Times New Roman" w:cs="Times New Roman"/>
                <w:b/>
              </w:rPr>
              <w:t>Reports To</w:t>
            </w:r>
          </w:p>
        </w:tc>
        <w:tc>
          <w:tcPr>
            <w:tcW w:w="3053" w:type="dxa"/>
          </w:tcPr>
          <w:p w14:paraId="1CBBE22B" w14:textId="77777777" w:rsidR="00EB33E3" w:rsidRPr="005C6A38" w:rsidRDefault="007C0A82" w:rsidP="00795C81">
            <w:pPr>
              <w:rPr>
                <w:rFonts w:ascii="Times New Roman" w:hAnsi="Times New Roman" w:cs="Times New Roman"/>
              </w:rPr>
            </w:pPr>
            <w:r>
              <w:rPr>
                <w:rFonts w:ascii="Times New Roman" w:hAnsi="Times New Roman" w:cs="Times New Roman"/>
              </w:rPr>
              <w:t>Plant Manager</w:t>
            </w:r>
          </w:p>
        </w:tc>
        <w:tc>
          <w:tcPr>
            <w:tcW w:w="1897" w:type="dxa"/>
          </w:tcPr>
          <w:p w14:paraId="1CBBE22C" w14:textId="77777777" w:rsidR="00EB33E3" w:rsidRPr="005C6A38" w:rsidRDefault="00EF50BD" w:rsidP="00E80BB2">
            <w:pPr>
              <w:rPr>
                <w:rFonts w:ascii="Times New Roman" w:hAnsi="Times New Roman" w:cs="Times New Roman"/>
                <w:b/>
              </w:rPr>
            </w:pPr>
            <w:r w:rsidRPr="005C6A38">
              <w:rPr>
                <w:rFonts w:ascii="Times New Roman" w:hAnsi="Times New Roman" w:cs="Times New Roman"/>
                <w:b/>
              </w:rPr>
              <w:t>Indirect Reports</w:t>
            </w:r>
          </w:p>
        </w:tc>
        <w:tc>
          <w:tcPr>
            <w:tcW w:w="3510" w:type="dxa"/>
          </w:tcPr>
          <w:p w14:paraId="1CBBE22D" w14:textId="77777777" w:rsidR="00EB33E3" w:rsidRPr="005C6A38" w:rsidRDefault="007C0A82" w:rsidP="00795C81">
            <w:pPr>
              <w:rPr>
                <w:rFonts w:ascii="Times New Roman" w:hAnsi="Times New Roman" w:cs="Times New Roman"/>
              </w:rPr>
            </w:pPr>
            <w:r>
              <w:rPr>
                <w:rFonts w:ascii="Times New Roman" w:hAnsi="Times New Roman" w:cs="Times New Roman"/>
              </w:rPr>
              <w:t>0</w:t>
            </w:r>
          </w:p>
        </w:tc>
      </w:tr>
    </w:tbl>
    <w:p w14:paraId="1CBBE22F" w14:textId="77777777" w:rsidR="00EA22ED" w:rsidRPr="00CC7F9C" w:rsidRDefault="00EA22ED" w:rsidP="00EA22ED">
      <w:pPr>
        <w:ind w:left="-90"/>
        <w:rPr>
          <w:rFonts w:ascii="Times New Roman" w:hAnsi="Times New Roman" w:cs="Times New Roman"/>
          <w:sz w:val="20"/>
          <w:szCs w:val="20"/>
        </w:rPr>
      </w:pPr>
    </w:p>
    <w:p w14:paraId="1CBBE230" w14:textId="77777777" w:rsidR="00EA22ED" w:rsidRPr="00CC7F9C" w:rsidRDefault="006A717D" w:rsidP="001D1524">
      <w:pPr>
        <w:pStyle w:val="ListParagraph"/>
        <w:numPr>
          <w:ilvl w:val="0"/>
          <w:numId w:val="1"/>
        </w:numPr>
        <w:rPr>
          <w:rFonts w:ascii="Times New Roman" w:hAnsi="Times New Roman" w:cs="Times New Roman"/>
          <w:sz w:val="20"/>
          <w:szCs w:val="20"/>
        </w:rPr>
      </w:pPr>
      <w:r>
        <w:rPr>
          <w:rFonts w:ascii="Times New Roman" w:hAnsi="Times New Roman" w:cs="Times New Roman"/>
          <w:b/>
          <w:sz w:val="20"/>
          <w:szCs w:val="20"/>
        </w:rPr>
        <w:t>General Summary</w:t>
      </w:r>
      <w:r w:rsidR="00EA22ED" w:rsidRPr="00CC7F9C">
        <w:rPr>
          <w:rFonts w:ascii="Times New Roman" w:hAnsi="Times New Roman" w:cs="Times New Roman"/>
          <w:b/>
          <w:sz w:val="20"/>
          <w:szCs w:val="20"/>
        </w:rPr>
        <w:t>:</w:t>
      </w:r>
      <w:r w:rsidR="001D1524" w:rsidRPr="00CC7F9C">
        <w:rPr>
          <w:rFonts w:ascii="Times New Roman" w:hAnsi="Times New Roman" w:cs="Times New Roman"/>
          <w:sz w:val="20"/>
          <w:szCs w:val="20"/>
        </w:rPr>
        <w:t xml:space="preserve"> </w:t>
      </w:r>
      <w:r w:rsidR="0039302A">
        <w:rPr>
          <w:rFonts w:ascii="Times New Roman" w:hAnsi="Times New Roman" w:cs="Times New Roman"/>
          <w:sz w:val="20"/>
          <w:szCs w:val="20"/>
        </w:rPr>
        <w:br/>
      </w:r>
      <w:r w:rsidR="005974FE">
        <w:rPr>
          <w:rFonts w:ascii="Times New Roman" w:hAnsi="Times New Roman" w:cs="Times New Roman"/>
          <w:sz w:val="20"/>
          <w:szCs w:val="20"/>
        </w:rPr>
        <w:t>O</w:t>
      </w:r>
      <w:r w:rsidR="005974FE" w:rsidRPr="001A2D76">
        <w:rPr>
          <w:rFonts w:ascii="Times New Roman" w:hAnsi="Times New Roman" w:cs="Times New Roman"/>
          <w:sz w:val="20"/>
          <w:szCs w:val="20"/>
        </w:rPr>
        <w:t xml:space="preserve">versees the </w:t>
      </w:r>
      <w:r w:rsidR="005974FE">
        <w:rPr>
          <w:rFonts w:ascii="Times New Roman" w:hAnsi="Times New Roman" w:cs="Times New Roman"/>
          <w:sz w:val="20"/>
          <w:szCs w:val="20"/>
        </w:rPr>
        <w:t>quality control</w:t>
      </w:r>
      <w:r w:rsidR="005974FE" w:rsidRPr="001A2D76">
        <w:rPr>
          <w:rFonts w:ascii="Times New Roman" w:hAnsi="Times New Roman" w:cs="Times New Roman"/>
          <w:sz w:val="20"/>
          <w:szCs w:val="20"/>
        </w:rPr>
        <w:t xml:space="preserve"> operations during the designated shift which includes </w:t>
      </w:r>
      <w:r w:rsidR="005974FE">
        <w:rPr>
          <w:rFonts w:ascii="Times New Roman" w:hAnsi="Times New Roman" w:cs="Times New Roman"/>
          <w:sz w:val="20"/>
          <w:szCs w:val="20"/>
        </w:rPr>
        <w:t>maintaining the overall plant quality system</w:t>
      </w:r>
      <w:r w:rsidR="005974FE" w:rsidRPr="001A2D76">
        <w:rPr>
          <w:rFonts w:ascii="Times New Roman" w:hAnsi="Times New Roman" w:cs="Times New Roman"/>
          <w:sz w:val="20"/>
          <w:szCs w:val="20"/>
        </w:rPr>
        <w:t xml:space="preserve">.  </w:t>
      </w:r>
      <w:r w:rsidR="005974FE">
        <w:rPr>
          <w:rFonts w:ascii="Times New Roman" w:hAnsi="Times New Roman" w:cs="Times New Roman"/>
          <w:sz w:val="20"/>
          <w:szCs w:val="20"/>
        </w:rPr>
        <w:t>Directs</w:t>
      </w:r>
      <w:r w:rsidR="005974FE" w:rsidRPr="007422C4">
        <w:rPr>
          <w:rFonts w:ascii="Times New Roman" w:hAnsi="Times New Roman" w:cs="Times New Roman"/>
          <w:sz w:val="20"/>
          <w:szCs w:val="20"/>
        </w:rPr>
        <w:t xml:space="preserve"> </w:t>
      </w:r>
      <w:r w:rsidR="005974FE">
        <w:rPr>
          <w:rFonts w:ascii="Times New Roman" w:hAnsi="Times New Roman" w:cs="Times New Roman"/>
          <w:sz w:val="20"/>
          <w:szCs w:val="20"/>
        </w:rPr>
        <w:t>the Quality team</w:t>
      </w:r>
      <w:r w:rsidR="005974FE" w:rsidRPr="007422C4">
        <w:rPr>
          <w:rFonts w:ascii="Times New Roman" w:hAnsi="Times New Roman" w:cs="Times New Roman"/>
          <w:sz w:val="20"/>
          <w:szCs w:val="20"/>
        </w:rPr>
        <w:t xml:space="preserve"> in </w:t>
      </w:r>
      <w:r w:rsidR="005974FE">
        <w:rPr>
          <w:rFonts w:ascii="Times New Roman" w:hAnsi="Times New Roman" w:cs="Times New Roman"/>
          <w:sz w:val="20"/>
          <w:szCs w:val="20"/>
        </w:rPr>
        <w:t xml:space="preserve">assigned manufacturing area in </w:t>
      </w:r>
      <w:r w:rsidR="005974FE" w:rsidRPr="007422C4">
        <w:rPr>
          <w:rFonts w:ascii="Times New Roman" w:hAnsi="Times New Roman" w:cs="Times New Roman"/>
          <w:sz w:val="20"/>
          <w:szCs w:val="20"/>
        </w:rPr>
        <w:t xml:space="preserve">the execution of the </w:t>
      </w:r>
      <w:r w:rsidR="005974FE">
        <w:rPr>
          <w:rFonts w:ascii="Times New Roman" w:hAnsi="Times New Roman" w:cs="Times New Roman"/>
          <w:sz w:val="20"/>
          <w:szCs w:val="20"/>
        </w:rPr>
        <w:t>group’s</w:t>
      </w:r>
      <w:r w:rsidR="005974FE" w:rsidRPr="007422C4">
        <w:rPr>
          <w:rFonts w:ascii="Times New Roman" w:hAnsi="Times New Roman" w:cs="Times New Roman"/>
          <w:sz w:val="20"/>
          <w:szCs w:val="20"/>
        </w:rPr>
        <w:t xml:space="preserve"> responsibilities.  </w:t>
      </w:r>
      <w:r w:rsidR="005974FE" w:rsidRPr="003A4016">
        <w:rPr>
          <w:rFonts w:ascii="Times New Roman" w:hAnsi="Times New Roman" w:cs="Times New Roman"/>
          <w:sz w:val="20"/>
          <w:szCs w:val="20"/>
        </w:rPr>
        <w:t>Manage</w:t>
      </w:r>
      <w:r w:rsidR="005974FE">
        <w:rPr>
          <w:rFonts w:ascii="Times New Roman" w:hAnsi="Times New Roman" w:cs="Times New Roman"/>
          <w:sz w:val="20"/>
          <w:szCs w:val="20"/>
        </w:rPr>
        <w:t>s</w:t>
      </w:r>
      <w:r w:rsidR="005974FE" w:rsidRPr="003A4016">
        <w:rPr>
          <w:rFonts w:ascii="Times New Roman" w:hAnsi="Times New Roman" w:cs="Times New Roman"/>
          <w:sz w:val="20"/>
          <w:szCs w:val="20"/>
        </w:rPr>
        <w:t xml:space="preserve"> group (manufacturing line</w:t>
      </w:r>
      <w:r w:rsidR="005974FE">
        <w:rPr>
          <w:rFonts w:ascii="Times New Roman" w:hAnsi="Times New Roman" w:cs="Times New Roman"/>
          <w:sz w:val="20"/>
          <w:szCs w:val="20"/>
        </w:rPr>
        <w:t xml:space="preserve">, </w:t>
      </w:r>
      <w:r w:rsidR="005974FE" w:rsidRPr="003A4016">
        <w:rPr>
          <w:rFonts w:ascii="Times New Roman" w:hAnsi="Times New Roman" w:cs="Times New Roman"/>
          <w:sz w:val="20"/>
          <w:szCs w:val="20"/>
        </w:rPr>
        <w:t>cells</w:t>
      </w:r>
      <w:r w:rsidR="005974FE">
        <w:rPr>
          <w:rFonts w:ascii="Times New Roman" w:hAnsi="Times New Roman" w:cs="Times New Roman"/>
          <w:sz w:val="20"/>
          <w:szCs w:val="20"/>
        </w:rPr>
        <w:t>, or area</w:t>
      </w:r>
      <w:r w:rsidR="005974FE" w:rsidRPr="003A4016">
        <w:rPr>
          <w:rFonts w:ascii="Times New Roman" w:hAnsi="Times New Roman" w:cs="Times New Roman"/>
          <w:sz w:val="20"/>
          <w:szCs w:val="20"/>
        </w:rPr>
        <w:t>) as an operational unit and responsible to accom</w:t>
      </w:r>
      <w:r w:rsidR="005974FE">
        <w:rPr>
          <w:rFonts w:ascii="Times New Roman" w:hAnsi="Times New Roman" w:cs="Times New Roman"/>
          <w:sz w:val="20"/>
          <w:szCs w:val="20"/>
        </w:rPr>
        <w:t xml:space="preserve">plish company goals and targets </w:t>
      </w:r>
      <w:r w:rsidR="005974FE" w:rsidRPr="00855E38">
        <w:rPr>
          <w:rFonts w:ascii="Times New Roman" w:hAnsi="Times New Roman" w:cs="Times New Roman"/>
          <w:sz w:val="20"/>
          <w:szCs w:val="20"/>
        </w:rPr>
        <w:t>in accordance with all company policies, manufacturing standards and methods</w:t>
      </w:r>
      <w:r w:rsidR="005974FE">
        <w:rPr>
          <w:rFonts w:ascii="Times New Roman" w:hAnsi="Times New Roman" w:cs="Times New Roman"/>
          <w:sz w:val="20"/>
          <w:szCs w:val="20"/>
        </w:rPr>
        <w:t>,</w:t>
      </w:r>
      <w:r w:rsidR="005974FE" w:rsidRPr="00855E38">
        <w:rPr>
          <w:rFonts w:ascii="Times New Roman" w:hAnsi="Times New Roman" w:cs="Times New Roman"/>
          <w:sz w:val="20"/>
          <w:szCs w:val="20"/>
        </w:rPr>
        <w:t xml:space="preserve"> and quality standards</w:t>
      </w:r>
      <w:r w:rsidR="005974FE">
        <w:rPr>
          <w:rFonts w:ascii="Times New Roman" w:hAnsi="Times New Roman" w:cs="Times New Roman"/>
          <w:sz w:val="20"/>
          <w:szCs w:val="20"/>
        </w:rPr>
        <w:t xml:space="preserve"> </w:t>
      </w:r>
      <w:r w:rsidR="005974FE" w:rsidRPr="007422C4">
        <w:rPr>
          <w:rFonts w:ascii="Times New Roman" w:hAnsi="Times New Roman" w:cs="Times New Roman"/>
          <w:sz w:val="20"/>
          <w:szCs w:val="20"/>
        </w:rPr>
        <w:t xml:space="preserve">for safety, product quality, </w:t>
      </w:r>
      <w:r w:rsidR="005974FE">
        <w:rPr>
          <w:rFonts w:ascii="Times New Roman" w:hAnsi="Times New Roman" w:cs="Times New Roman"/>
          <w:sz w:val="20"/>
          <w:szCs w:val="20"/>
        </w:rPr>
        <w:t xml:space="preserve">customer satisfaction, </w:t>
      </w:r>
      <w:r w:rsidR="005974FE" w:rsidRPr="007422C4">
        <w:rPr>
          <w:rFonts w:ascii="Times New Roman" w:hAnsi="Times New Roman" w:cs="Times New Roman"/>
          <w:sz w:val="20"/>
          <w:szCs w:val="20"/>
        </w:rPr>
        <w:t xml:space="preserve">accuracy, productivity, cost reduction, housekeeping, efficiency, training, </w:t>
      </w:r>
      <w:r w:rsidR="005974FE">
        <w:rPr>
          <w:rFonts w:ascii="Times New Roman" w:hAnsi="Times New Roman" w:cs="Times New Roman"/>
          <w:sz w:val="20"/>
          <w:szCs w:val="20"/>
        </w:rPr>
        <w:t>teamwork, and morale</w:t>
      </w:r>
      <w:r w:rsidR="005974FE" w:rsidRPr="007422C4">
        <w:rPr>
          <w:rFonts w:ascii="Times New Roman" w:hAnsi="Times New Roman" w:cs="Times New Roman"/>
          <w:sz w:val="20"/>
          <w:szCs w:val="20"/>
        </w:rPr>
        <w:t>.</w:t>
      </w:r>
      <w:r w:rsidR="005974FE">
        <w:rPr>
          <w:rFonts w:ascii="Times New Roman" w:hAnsi="Times New Roman" w:cs="Times New Roman"/>
          <w:sz w:val="20"/>
          <w:szCs w:val="20"/>
        </w:rPr>
        <w:t xml:space="preserve">  </w:t>
      </w:r>
      <w:r w:rsidR="005974FE">
        <w:rPr>
          <w:rFonts w:ascii="Times New Roman" w:hAnsi="Times New Roman" w:cs="Times New Roman"/>
          <w:sz w:val="20"/>
          <w:szCs w:val="20"/>
        </w:rPr>
        <w:br/>
      </w:r>
    </w:p>
    <w:p w14:paraId="1CBBE231" w14:textId="77777777" w:rsidR="00EA22ED" w:rsidRPr="00CC7F9C" w:rsidRDefault="001D1524" w:rsidP="006A717D">
      <w:pPr>
        <w:rPr>
          <w:rFonts w:ascii="Times New Roman" w:hAnsi="Times New Roman" w:cs="Times New Roman"/>
          <w:sz w:val="20"/>
          <w:szCs w:val="20"/>
        </w:rPr>
      </w:pPr>
      <w:r w:rsidRPr="00CC7F9C">
        <w:rPr>
          <w:rFonts w:ascii="Times New Roman" w:hAnsi="Times New Roman" w:cs="Times New Roman"/>
          <w:b/>
          <w:sz w:val="20"/>
          <w:szCs w:val="20"/>
        </w:rPr>
        <w:t>II.</w:t>
      </w:r>
      <w:r w:rsidRPr="00CC7F9C">
        <w:rPr>
          <w:rFonts w:ascii="Times New Roman" w:hAnsi="Times New Roman" w:cs="Times New Roman"/>
          <w:b/>
          <w:sz w:val="20"/>
          <w:szCs w:val="20"/>
        </w:rPr>
        <w:tab/>
      </w:r>
      <w:r w:rsidR="006A717D">
        <w:rPr>
          <w:rFonts w:ascii="Times New Roman" w:hAnsi="Times New Roman" w:cs="Times New Roman"/>
          <w:b/>
          <w:sz w:val="20"/>
          <w:szCs w:val="20"/>
        </w:rPr>
        <w:t>Essential Job Functions</w:t>
      </w:r>
      <w:r w:rsidR="00EA22ED" w:rsidRPr="00CC7F9C">
        <w:rPr>
          <w:rFonts w:ascii="Times New Roman" w:hAnsi="Times New Roman" w:cs="Times New Roman"/>
          <w:b/>
          <w:sz w:val="20"/>
          <w:szCs w:val="20"/>
        </w:rPr>
        <w:t>:</w:t>
      </w:r>
    </w:p>
    <w:p w14:paraId="1CBBE232" w14:textId="77777777" w:rsidR="005974FE" w:rsidRDefault="005974FE" w:rsidP="005974FE">
      <w:pPr>
        <w:pStyle w:val="ListParagraph"/>
        <w:numPr>
          <w:ilvl w:val="1"/>
          <w:numId w:val="7"/>
        </w:numPr>
        <w:spacing w:after="0"/>
        <w:rPr>
          <w:rFonts w:ascii="Times New Roman" w:hAnsi="Times New Roman"/>
          <w:sz w:val="20"/>
          <w:szCs w:val="20"/>
        </w:rPr>
      </w:pPr>
      <w:r>
        <w:rPr>
          <w:rFonts w:ascii="Times New Roman" w:hAnsi="Times New Roman"/>
          <w:sz w:val="20"/>
          <w:szCs w:val="20"/>
        </w:rPr>
        <w:t>Manage</w:t>
      </w:r>
      <w:r w:rsidR="006A59AB">
        <w:rPr>
          <w:rFonts w:ascii="Times New Roman" w:hAnsi="Times New Roman"/>
          <w:sz w:val="20"/>
          <w:szCs w:val="20"/>
        </w:rPr>
        <w:t>s</w:t>
      </w:r>
      <w:r>
        <w:rPr>
          <w:rFonts w:ascii="Times New Roman" w:hAnsi="Times New Roman"/>
          <w:sz w:val="20"/>
          <w:szCs w:val="20"/>
        </w:rPr>
        <w:t xml:space="preserve"> all aspects of quality.</w:t>
      </w:r>
    </w:p>
    <w:p w14:paraId="1CBBE233" w14:textId="77777777" w:rsidR="005974FE" w:rsidRDefault="005974FE" w:rsidP="005974FE">
      <w:pPr>
        <w:pStyle w:val="ListParagraph"/>
        <w:numPr>
          <w:ilvl w:val="1"/>
          <w:numId w:val="7"/>
        </w:numPr>
        <w:spacing w:after="0"/>
        <w:rPr>
          <w:rFonts w:ascii="Times New Roman" w:hAnsi="Times New Roman"/>
          <w:sz w:val="20"/>
          <w:szCs w:val="20"/>
        </w:rPr>
      </w:pPr>
      <w:r>
        <w:rPr>
          <w:rFonts w:ascii="Times New Roman" w:hAnsi="Times New Roman"/>
          <w:sz w:val="20"/>
          <w:szCs w:val="20"/>
        </w:rPr>
        <w:t>Maintain</w:t>
      </w:r>
      <w:r w:rsidR="006A59AB">
        <w:rPr>
          <w:rFonts w:ascii="Times New Roman" w:hAnsi="Times New Roman"/>
          <w:sz w:val="20"/>
          <w:szCs w:val="20"/>
        </w:rPr>
        <w:t>s</w:t>
      </w:r>
      <w:r>
        <w:rPr>
          <w:rFonts w:ascii="Times New Roman" w:hAnsi="Times New Roman"/>
          <w:sz w:val="20"/>
          <w:szCs w:val="20"/>
        </w:rPr>
        <w:t xml:space="preserve"> TS certification.</w:t>
      </w:r>
    </w:p>
    <w:p w14:paraId="1CBBE234" w14:textId="77777777" w:rsidR="005974FE" w:rsidRDefault="006A59AB" w:rsidP="005974FE">
      <w:pPr>
        <w:pStyle w:val="ListParagraph"/>
        <w:numPr>
          <w:ilvl w:val="1"/>
          <w:numId w:val="7"/>
        </w:numPr>
        <w:spacing w:after="0"/>
        <w:rPr>
          <w:rFonts w:ascii="Times New Roman" w:hAnsi="Times New Roman"/>
          <w:sz w:val="20"/>
          <w:szCs w:val="20"/>
        </w:rPr>
      </w:pPr>
      <w:r>
        <w:rPr>
          <w:rFonts w:ascii="Times New Roman" w:hAnsi="Times New Roman"/>
          <w:sz w:val="20"/>
          <w:szCs w:val="20"/>
        </w:rPr>
        <w:t>Responsible for d</w:t>
      </w:r>
      <w:r w:rsidR="005974FE">
        <w:rPr>
          <w:rFonts w:ascii="Times New Roman" w:hAnsi="Times New Roman"/>
          <w:sz w:val="20"/>
          <w:szCs w:val="20"/>
        </w:rPr>
        <w:t>epart</w:t>
      </w:r>
      <w:r>
        <w:rPr>
          <w:rFonts w:ascii="Times New Roman" w:hAnsi="Times New Roman"/>
          <w:sz w:val="20"/>
          <w:szCs w:val="20"/>
        </w:rPr>
        <w:t>ment p</w:t>
      </w:r>
      <w:r w:rsidR="005974FE">
        <w:rPr>
          <w:rFonts w:ascii="Times New Roman" w:hAnsi="Times New Roman"/>
          <w:sz w:val="20"/>
          <w:szCs w:val="20"/>
        </w:rPr>
        <w:t>ersonnel.</w:t>
      </w:r>
    </w:p>
    <w:p w14:paraId="1CBBE235" w14:textId="77777777" w:rsidR="005974FE" w:rsidRDefault="005974FE" w:rsidP="005974FE">
      <w:pPr>
        <w:pStyle w:val="ListParagraph"/>
        <w:numPr>
          <w:ilvl w:val="1"/>
          <w:numId w:val="7"/>
        </w:numPr>
        <w:spacing w:after="0"/>
        <w:rPr>
          <w:rFonts w:ascii="Times New Roman" w:hAnsi="Times New Roman"/>
          <w:sz w:val="20"/>
          <w:szCs w:val="20"/>
        </w:rPr>
      </w:pPr>
      <w:r>
        <w:rPr>
          <w:rFonts w:ascii="Times New Roman" w:hAnsi="Times New Roman"/>
          <w:sz w:val="20"/>
          <w:szCs w:val="20"/>
        </w:rPr>
        <w:t>Support and development of documentation to support customer &amp; internal requirements.</w:t>
      </w:r>
    </w:p>
    <w:p w14:paraId="1CBBE236" w14:textId="77777777" w:rsidR="005974FE" w:rsidRDefault="005974FE" w:rsidP="005974FE">
      <w:pPr>
        <w:pStyle w:val="ListParagraph"/>
        <w:numPr>
          <w:ilvl w:val="1"/>
          <w:numId w:val="7"/>
        </w:numPr>
        <w:spacing w:after="0"/>
        <w:rPr>
          <w:rFonts w:ascii="Times New Roman" w:hAnsi="Times New Roman"/>
          <w:sz w:val="20"/>
          <w:szCs w:val="20"/>
        </w:rPr>
      </w:pPr>
      <w:r>
        <w:rPr>
          <w:rFonts w:ascii="Times New Roman" w:hAnsi="Times New Roman"/>
          <w:sz w:val="20"/>
          <w:szCs w:val="20"/>
        </w:rPr>
        <w:t>Analyze</w:t>
      </w:r>
      <w:r w:rsidR="006A59AB">
        <w:rPr>
          <w:rFonts w:ascii="Times New Roman" w:hAnsi="Times New Roman"/>
          <w:sz w:val="20"/>
          <w:szCs w:val="20"/>
        </w:rPr>
        <w:t>s</w:t>
      </w:r>
      <w:r>
        <w:rPr>
          <w:rFonts w:ascii="Times New Roman" w:hAnsi="Times New Roman"/>
          <w:sz w:val="20"/>
          <w:szCs w:val="20"/>
        </w:rPr>
        <w:t xml:space="preserve"> processes for </w:t>
      </w:r>
      <w:r w:rsidR="006A59AB">
        <w:rPr>
          <w:rFonts w:ascii="Times New Roman" w:hAnsi="Times New Roman"/>
          <w:sz w:val="20"/>
          <w:szCs w:val="20"/>
        </w:rPr>
        <w:t xml:space="preserve">continuous </w:t>
      </w:r>
      <w:r>
        <w:rPr>
          <w:rFonts w:ascii="Times New Roman" w:hAnsi="Times New Roman"/>
          <w:sz w:val="20"/>
          <w:szCs w:val="20"/>
        </w:rPr>
        <w:t>improvements and failure modes</w:t>
      </w:r>
      <w:r w:rsidR="006A59AB">
        <w:rPr>
          <w:rFonts w:ascii="Times New Roman" w:hAnsi="Times New Roman"/>
          <w:sz w:val="20"/>
          <w:szCs w:val="20"/>
        </w:rPr>
        <w:t>.</w:t>
      </w:r>
    </w:p>
    <w:p w14:paraId="1CBBE237" w14:textId="77777777" w:rsidR="005974FE" w:rsidRDefault="005974FE" w:rsidP="005974FE">
      <w:pPr>
        <w:pStyle w:val="ListParagraph"/>
        <w:numPr>
          <w:ilvl w:val="1"/>
          <w:numId w:val="7"/>
        </w:numPr>
        <w:spacing w:after="0"/>
        <w:rPr>
          <w:rFonts w:ascii="Times New Roman" w:hAnsi="Times New Roman"/>
          <w:sz w:val="20"/>
          <w:szCs w:val="20"/>
        </w:rPr>
      </w:pPr>
      <w:r>
        <w:rPr>
          <w:rFonts w:ascii="Times New Roman" w:hAnsi="Times New Roman"/>
          <w:sz w:val="20"/>
          <w:szCs w:val="20"/>
        </w:rPr>
        <w:t>Negotiate</w:t>
      </w:r>
      <w:r w:rsidR="006A59AB">
        <w:rPr>
          <w:rFonts w:ascii="Times New Roman" w:hAnsi="Times New Roman"/>
          <w:sz w:val="20"/>
          <w:szCs w:val="20"/>
        </w:rPr>
        <w:t>s</w:t>
      </w:r>
      <w:r>
        <w:rPr>
          <w:rFonts w:ascii="Times New Roman" w:hAnsi="Times New Roman"/>
          <w:sz w:val="20"/>
          <w:szCs w:val="20"/>
        </w:rPr>
        <w:t xml:space="preserve"> appropriate quality levels with customer</w:t>
      </w:r>
      <w:r w:rsidR="006A59AB">
        <w:rPr>
          <w:rFonts w:ascii="Times New Roman" w:hAnsi="Times New Roman"/>
          <w:sz w:val="20"/>
          <w:szCs w:val="20"/>
        </w:rPr>
        <w:t>s.</w:t>
      </w:r>
    </w:p>
    <w:p w14:paraId="1CBBE238" w14:textId="77777777" w:rsidR="005974FE" w:rsidRDefault="005974FE" w:rsidP="005974FE">
      <w:pPr>
        <w:pStyle w:val="ListParagraph"/>
        <w:numPr>
          <w:ilvl w:val="1"/>
          <w:numId w:val="7"/>
        </w:numPr>
        <w:spacing w:after="0"/>
        <w:rPr>
          <w:rFonts w:ascii="Times New Roman" w:hAnsi="Times New Roman"/>
          <w:sz w:val="20"/>
          <w:szCs w:val="20"/>
        </w:rPr>
      </w:pPr>
      <w:r>
        <w:rPr>
          <w:rFonts w:ascii="Times New Roman" w:hAnsi="Times New Roman"/>
          <w:sz w:val="20"/>
          <w:szCs w:val="20"/>
        </w:rPr>
        <w:t>Analyze</w:t>
      </w:r>
      <w:r w:rsidR="006A59AB">
        <w:rPr>
          <w:rFonts w:ascii="Times New Roman" w:hAnsi="Times New Roman"/>
          <w:sz w:val="20"/>
          <w:szCs w:val="20"/>
        </w:rPr>
        <w:t>s</w:t>
      </w:r>
      <w:r>
        <w:rPr>
          <w:rFonts w:ascii="Times New Roman" w:hAnsi="Times New Roman"/>
          <w:sz w:val="20"/>
          <w:szCs w:val="20"/>
        </w:rPr>
        <w:t xml:space="preserve"> processes for stability and capability</w:t>
      </w:r>
      <w:r w:rsidR="006A59AB">
        <w:rPr>
          <w:rFonts w:ascii="Times New Roman" w:hAnsi="Times New Roman"/>
          <w:sz w:val="20"/>
          <w:szCs w:val="20"/>
        </w:rPr>
        <w:t>.</w:t>
      </w:r>
    </w:p>
    <w:p w14:paraId="1CBBE239" w14:textId="77777777" w:rsidR="005974FE" w:rsidRDefault="005974FE" w:rsidP="005974FE">
      <w:pPr>
        <w:pStyle w:val="ListParagraph"/>
        <w:numPr>
          <w:ilvl w:val="1"/>
          <w:numId w:val="7"/>
        </w:numPr>
        <w:spacing w:after="0"/>
        <w:rPr>
          <w:rFonts w:ascii="Times New Roman" w:hAnsi="Times New Roman"/>
          <w:sz w:val="20"/>
          <w:szCs w:val="20"/>
        </w:rPr>
      </w:pPr>
      <w:r>
        <w:rPr>
          <w:rFonts w:ascii="Times New Roman" w:hAnsi="Times New Roman"/>
          <w:sz w:val="20"/>
          <w:szCs w:val="20"/>
        </w:rPr>
        <w:t>Maintain</w:t>
      </w:r>
      <w:r w:rsidR="006A59AB">
        <w:rPr>
          <w:rFonts w:ascii="Times New Roman" w:hAnsi="Times New Roman"/>
          <w:sz w:val="20"/>
          <w:szCs w:val="20"/>
        </w:rPr>
        <w:t>s</w:t>
      </w:r>
      <w:r>
        <w:rPr>
          <w:rFonts w:ascii="Times New Roman" w:hAnsi="Times New Roman"/>
          <w:sz w:val="20"/>
          <w:szCs w:val="20"/>
        </w:rPr>
        <w:t xml:space="preserve"> both supplier and customer quality standards</w:t>
      </w:r>
      <w:r w:rsidR="006A59AB">
        <w:rPr>
          <w:rFonts w:ascii="Times New Roman" w:hAnsi="Times New Roman"/>
          <w:sz w:val="20"/>
          <w:szCs w:val="20"/>
        </w:rPr>
        <w:t>.</w:t>
      </w:r>
    </w:p>
    <w:p w14:paraId="1CBBE23A" w14:textId="77777777" w:rsidR="005974FE" w:rsidRDefault="005974FE" w:rsidP="005974FE">
      <w:pPr>
        <w:pStyle w:val="ListParagraph"/>
        <w:numPr>
          <w:ilvl w:val="1"/>
          <w:numId w:val="7"/>
        </w:numPr>
        <w:spacing w:after="0"/>
        <w:rPr>
          <w:rFonts w:ascii="Times New Roman" w:hAnsi="Times New Roman"/>
          <w:sz w:val="20"/>
          <w:szCs w:val="20"/>
        </w:rPr>
      </w:pPr>
      <w:r>
        <w:rPr>
          <w:rFonts w:ascii="Times New Roman" w:hAnsi="Times New Roman"/>
          <w:sz w:val="20"/>
          <w:szCs w:val="20"/>
        </w:rPr>
        <w:t>Report</w:t>
      </w:r>
      <w:r w:rsidR="00BF0A13">
        <w:rPr>
          <w:rFonts w:ascii="Times New Roman" w:hAnsi="Times New Roman"/>
          <w:sz w:val="20"/>
          <w:szCs w:val="20"/>
        </w:rPr>
        <w:t xml:space="preserve">s and presents </w:t>
      </w:r>
      <w:r>
        <w:rPr>
          <w:rFonts w:ascii="Times New Roman" w:hAnsi="Times New Roman"/>
          <w:sz w:val="20"/>
          <w:szCs w:val="20"/>
        </w:rPr>
        <w:t>quality information</w:t>
      </w:r>
      <w:r w:rsidR="00BF0A13">
        <w:rPr>
          <w:rFonts w:ascii="Times New Roman" w:hAnsi="Times New Roman"/>
          <w:sz w:val="20"/>
          <w:szCs w:val="20"/>
        </w:rPr>
        <w:t xml:space="preserve"> including quality improvement plans.</w:t>
      </w:r>
    </w:p>
    <w:p w14:paraId="1CBBE23B" w14:textId="77777777" w:rsidR="005974FE" w:rsidRDefault="005974FE" w:rsidP="005974FE">
      <w:pPr>
        <w:pStyle w:val="ListParagraph"/>
        <w:numPr>
          <w:ilvl w:val="1"/>
          <w:numId w:val="7"/>
        </w:numPr>
        <w:spacing w:after="0"/>
        <w:rPr>
          <w:rFonts w:ascii="Times New Roman" w:hAnsi="Times New Roman"/>
          <w:sz w:val="20"/>
          <w:szCs w:val="20"/>
        </w:rPr>
      </w:pPr>
      <w:r>
        <w:rPr>
          <w:rFonts w:ascii="Times New Roman" w:hAnsi="Times New Roman"/>
          <w:sz w:val="20"/>
          <w:szCs w:val="20"/>
        </w:rPr>
        <w:t>Countermeasure activities for quality issues</w:t>
      </w:r>
      <w:r w:rsidR="006A59AB">
        <w:rPr>
          <w:rFonts w:ascii="Times New Roman" w:hAnsi="Times New Roman"/>
          <w:sz w:val="20"/>
          <w:szCs w:val="20"/>
        </w:rPr>
        <w:t>.</w:t>
      </w:r>
    </w:p>
    <w:p w14:paraId="1CBBE23C" w14:textId="77777777" w:rsidR="005974FE" w:rsidRDefault="005974FE" w:rsidP="005974FE">
      <w:pPr>
        <w:pStyle w:val="ListParagraph"/>
        <w:numPr>
          <w:ilvl w:val="1"/>
          <w:numId w:val="7"/>
        </w:numPr>
        <w:spacing w:after="0"/>
        <w:rPr>
          <w:rFonts w:ascii="Times New Roman" w:hAnsi="Times New Roman"/>
          <w:sz w:val="20"/>
          <w:szCs w:val="20"/>
        </w:rPr>
      </w:pPr>
      <w:r>
        <w:rPr>
          <w:rFonts w:ascii="Times New Roman" w:hAnsi="Times New Roman"/>
          <w:sz w:val="20"/>
          <w:szCs w:val="20"/>
        </w:rPr>
        <w:t>Interprets company policies to team members and enforces safety regulations</w:t>
      </w:r>
      <w:r w:rsidR="006A59AB">
        <w:rPr>
          <w:rFonts w:ascii="Times New Roman" w:hAnsi="Times New Roman"/>
          <w:sz w:val="20"/>
          <w:szCs w:val="20"/>
        </w:rPr>
        <w:t>.</w:t>
      </w:r>
    </w:p>
    <w:p w14:paraId="1CBBE23D" w14:textId="77777777" w:rsidR="005974FE" w:rsidRDefault="005974FE" w:rsidP="005974FE">
      <w:pPr>
        <w:pStyle w:val="ListParagraph"/>
        <w:numPr>
          <w:ilvl w:val="1"/>
          <w:numId w:val="7"/>
        </w:numPr>
        <w:spacing w:after="0"/>
        <w:rPr>
          <w:rFonts w:ascii="Times New Roman" w:hAnsi="Times New Roman"/>
          <w:sz w:val="20"/>
          <w:szCs w:val="20"/>
        </w:rPr>
      </w:pPr>
      <w:r>
        <w:rPr>
          <w:rFonts w:ascii="Times New Roman" w:hAnsi="Times New Roman"/>
          <w:sz w:val="20"/>
          <w:szCs w:val="20"/>
        </w:rPr>
        <w:t>Responsible for overall quality team performance</w:t>
      </w:r>
      <w:r w:rsidR="006A59AB">
        <w:rPr>
          <w:rFonts w:ascii="Times New Roman" w:hAnsi="Times New Roman"/>
          <w:sz w:val="20"/>
          <w:szCs w:val="20"/>
        </w:rPr>
        <w:t>.</w:t>
      </w:r>
    </w:p>
    <w:p w14:paraId="1CBBE23E" w14:textId="77777777" w:rsidR="005974FE" w:rsidRDefault="006A59AB" w:rsidP="005974FE">
      <w:pPr>
        <w:pStyle w:val="ListParagraph"/>
        <w:numPr>
          <w:ilvl w:val="1"/>
          <w:numId w:val="7"/>
        </w:numPr>
        <w:spacing w:after="0"/>
        <w:rPr>
          <w:rFonts w:ascii="Times New Roman" w:hAnsi="Times New Roman"/>
          <w:sz w:val="20"/>
          <w:szCs w:val="20"/>
        </w:rPr>
      </w:pPr>
      <w:r>
        <w:rPr>
          <w:rFonts w:ascii="Times New Roman" w:hAnsi="Times New Roman"/>
          <w:sz w:val="20"/>
          <w:szCs w:val="20"/>
        </w:rPr>
        <w:t>Performs q</w:t>
      </w:r>
      <w:r w:rsidR="005974FE">
        <w:rPr>
          <w:rFonts w:ascii="Times New Roman" w:hAnsi="Times New Roman"/>
          <w:sz w:val="20"/>
          <w:szCs w:val="20"/>
        </w:rPr>
        <w:t>uality audits</w:t>
      </w:r>
      <w:r>
        <w:rPr>
          <w:rFonts w:ascii="Times New Roman" w:hAnsi="Times New Roman"/>
          <w:sz w:val="20"/>
          <w:szCs w:val="20"/>
        </w:rPr>
        <w:t>.</w:t>
      </w:r>
    </w:p>
    <w:p w14:paraId="1CBBE23F" w14:textId="77777777" w:rsidR="005974FE" w:rsidRDefault="005974FE" w:rsidP="005974FE">
      <w:pPr>
        <w:pStyle w:val="ListParagraph"/>
        <w:numPr>
          <w:ilvl w:val="1"/>
          <w:numId w:val="7"/>
        </w:numPr>
        <w:spacing w:after="0"/>
        <w:rPr>
          <w:rFonts w:ascii="Times New Roman" w:hAnsi="Times New Roman"/>
          <w:sz w:val="20"/>
          <w:szCs w:val="20"/>
        </w:rPr>
      </w:pPr>
      <w:r>
        <w:rPr>
          <w:rFonts w:ascii="Times New Roman" w:hAnsi="Times New Roman"/>
          <w:sz w:val="20"/>
          <w:szCs w:val="20"/>
        </w:rPr>
        <w:t>Primary contact for all supplier, internal, and customer related issues.</w:t>
      </w:r>
    </w:p>
    <w:p w14:paraId="1CBBE240" w14:textId="77777777" w:rsidR="005974FE" w:rsidRDefault="005974FE" w:rsidP="005974FE">
      <w:pPr>
        <w:pStyle w:val="ListParagraph"/>
        <w:numPr>
          <w:ilvl w:val="1"/>
          <w:numId w:val="7"/>
        </w:numPr>
        <w:spacing w:after="0"/>
        <w:rPr>
          <w:rFonts w:ascii="Times New Roman" w:hAnsi="Times New Roman"/>
          <w:sz w:val="20"/>
          <w:szCs w:val="20"/>
        </w:rPr>
      </w:pPr>
      <w:r>
        <w:rPr>
          <w:rFonts w:ascii="Times New Roman" w:hAnsi="Times New Roman"/>
          <w:sz w:val="20"/>
          <w:szCs w:val="20"/>
        </w:rPr>
        <w:t>Build</w:t>
      </w:r>
      <w:r w:rsidR="006A59AB">
        <w:rPr>
          <w:rFonts w:ascii="Times New Roman" w:hAnsi="Times New Roman"/>
          <w:sz w:val="20"/>
          <w:szCs w:val="20"/>
        </w:rPr>
        <w:t>s</w:t>
      </w:r>
      <w:r>
        <w:rPr>
          <w:rFonts w:ascii="Times New Roman" w:hAnsi="Times New Roman"/>
          <w:sz w:val="20"/>
          <w:szCs w:val="20"/>
        </w:rPr>
        <w:t xml:space="preserve"> strong relationships with customers, suppliers, production, management and all team members.</w:t>
      </w:r>
    </w:p>
    <w:p w14:paraId="1CBBE241" w14:textId="77777777" w:rsidR="005974FE" w:rsidRDefault="005974FE" w:rsidP="005974FE">
      <w:pPr>
        <w:pStyle w:val="ListParagraph"/>
        <w:numPr>
          <w:ilvl w:val="1"/>
          <w:numId w:val="7"/>
        </w:numPr>
        <w:spacing w:after="0"/>
        <w:rPr>
          <w:rFonts w:ascii="Times New Roman" w:hAnsi="Times New Roman"/>
          <w:sz w:val="20"/>
          <w:szCs w:val="20"/>
        </w:rPr>
      </w:pPr>
      <w:r>
        <w:rPr>
          <w:rFonts w:ascii="Times New Roman" w:hAnsi="Times New Roman"/>
          <w:sz w:val="20"/>
          <w:szCs w:val="20"/>
        </w:rPr>
        <w:t>Analyzes in-process defects, investigates root cause and develops countermeasures</w:t>
      </w:r>
      <w:r w:rsidR="006A59AB">
        <w:rPr>
          <w:rFonts w:ascii="Times New Roman" w:hAnsi="Times New Roman"/>
          <w:sz w:val="20"/>
          <w:szCs w:val="20"/>
        </w:rPr>
        <w:t>.</w:t>
      </w:r>
    </w:p>
    <w:p w14:paraId="1CBBE242" w14:textId="77777777" w:rsidR="00BF0A13" w:rsidRDefault="00BF0A13" w:rsidP="00BF0A13">
      <w:pPr>
        <w:pStyle w:val="ListParagraph"/>
        <w:spacing w:after="0"/>
        <w:ind w:left="990"/>
        <w:rPr>
          <w:rFonts w:ascii="Times New Roman" w:hAnsi="Times New Roman"/>
          <w:sz w:val="20"/>
          <w:szCs w:val="20"/>
        </w:rPr>
      </w:pPr>
    </w:p>
    <w:p w14:paraId="1CBBE243" w14:textId="77777777" w:rsidR="00F525F7" w:rsidRDefault="001D1524" w:rsidP="0039302A">
      <w:pPr>
        <w:spacing w:after="0"/>
        <w:ind w:left="-90"/>
        <w:rPr>
          <w:rFonts w:ascii="Times New Roman" w:hAnsi="Times New Roman" w:cs="Times New Roman"/>
          <w:sz w:val="20"/>
          <w:szCs w:val="20"/>
        </w:rPr>
      </w:pPr>
      <w:r w:rsidRPr="00CC7F9C">
        <w:rPr>
          <w:rFonts w:ascii="Times New Roman" w:hAnsi="Times New Roman" w:cs="Times New Roman"/>
          <w:sz w:val="20"/>
          <w:szCs w:val="20"/>
        </w:rPr>
        <w:tab/>
      </w:r>
      <w:r w:rsidRPr="00CC7F9C">
        <w:rPr>
          <w:rFonts w:ascii="Times New Roman" w:hAnsi="Times New Roman" w:cs="Times New Roman"/>
          <w:sz w:val="20"/>
          <w:szCs w:val="20"/>
        </w:rPr>
        <w:tab/>
      </w:r>
      <w:r w:rsidRPr="00CC7F9C">
        <w:rPr>
          <w:rFonts w:ascii="Times New Roman" w:hAnsi="Times New Roman" w:cs="Times New Roman"/>
          <w:sz w:val="20"/>
          <w:szCs w:val="20"/>
        </w:rPr>
        <w:tab/>
      </w:r>
    </w:p>
    <w:p w14:paraId="1CBBE244" w14:textId="77777777" w:rsidR="00182C4D" w:rsidRDefault="00182C4D" w:rsidP="0039302A">
      <w:pPr>
        <w:spacing w:after="0"/>
        <w:ind w:left="-90"/>
        <w:rPr>
          <w:rFonts w:ascii="Times New Roman" w:hAnsi="Times New Roman" w:cs="Times New Roman"/>
          <w:sz w:val="20"/>
          <w:szCs w:val="20"/>
        </w:rPr>
      </w:pPr>
    </w:p>
    <w:p w14:paraId="1CBBE245" w14:textId="77777777" w:rsidR="00BF0A13" w:rsidRDefault="00BF0A13" w:rsidP="0039302A">
      <w:pPr>
        <w:spacing w:after="0"/>
        <w:ind w:left="-90"/>
        <w:rPr>
          <w:rFonts w:ascii="Times New Roman" w:hAnsi="Times New Roman" w:cs="Times New Roman"/>
          <w:sz w:val="20"/>
          <w:szCs w:val="20"/>
        </w:rPr>
      </w:pPr>
    </w:p>
    <w:p w14:paraId="1CBBE246" w14:textId="77777777" w:rsidR="00BF0A13" w:rsidRPr="00CC7F9C" w:rsidRDefault="00BF0A13" w:rsidP="0039302A">
      <w:pPr>
        <w:spacing w:after="0"/>
        <w:ind w:left="-90"/>
        <w:rPr>
          <w:rFonts w:ascii="Times New Roman" w:hAnsi="Times New Roman" w:cs="Times New Roman"/>
          <w:sz w:val="20"/>
          <w:szCs w:val="20"/>
        </w:rPr>
      </w:pPr>
    </w:p>
    <w:p w14:paraId="1CBBE247" w14:textId="77777777" w:rsidR="00EF50BD" w:rsidRPr="00CC7F9C" w:rsidRDefault="00F525F7" w:rsidP="00EF50BD">
      <w:pPr>
        <w:pStyle w:val="ListParagraph"/>
        <w:numPr>
          <w:ilvl w:val="0"/>
          <w:numId w:val="3"/>
        </w:numPr>
        <w:rPr>
          <w:rFonts w:ascii="Times New Roman" w:hAnsi="Times New Roman" w:cs="Times New Roman"/>
          <w:sz w:val="20"/>
          <w:szCs w:val="20"/>
        </w:rPr>
      </w:pPr>
      <w:r w:rsidRPr="00CC7F9C">
        <w:rPr>
          <w:rFonts w:ascii="Times New Roman" w:hAnsi="Times New Roman" w:cs="Times New Roman"/>
          <w:b/>
          <w:sz w:val="20"/>
          <w:szCs w:val="20"/>
        </w:rPr>
        <w:lastRenderedPageBreak/>
        <w:t>Minimum Qualifications/Requirements</w:t>
      </w:r>
      <w:r w:rsidRPr="00CC7F9C">
        <w:rPr>
          <w:rFonts w:ascii="Times New Roman" w:hAnsi="Times New Roman" w:cs="Times New Roman"/>
          <w:sz w:val="20"/>
          <w:szCs w:val="20"/>
        </w:rPr>
        <w:t>:</w:t>
      </w:r>
      <w:r w:rsidR="008379DA" w:rsidRPr="00CC7F9C">
        <w:rPr>
          <w:rFonts w:ascii="Times New Roman" w:hAnsi="Times New Roman" w:cs="Times New Roman"/>
          <w:sz w:val="20"/>
          <w:szCs w:val="20"/>
        </w:rPr>
        <w:t xml:space="preserve"> </w:t>
      </w:r>
    </w:p>
    <w:p w14:paraId="1CBBE248" w14:textId="77777777" w:rsidR="0026665A" w:rsidRPr="00CC7F9C" w:rsidRDefault="0026665A" w:rsidP="0026665A">
      <w:pPr>
        <w:pStyle w:val="ListParagraph"/>
        <w:spacing w:after="0"/>
        <w:ind w:left="630"/>
        <w:rPr>
          <w:rFonts w:ascii="Times New Roman" w:hAnsi="Times New Roman" w:cs="Times New Roman"/>
          <w:sz w:val="20"/>
          <w:szCs w:val="20"/>
        </w:rPr>
      </w:pPr>
    </w:p>
    <w:p w14:paraId="1CBBE249" w14:textId="77777777" w:rsidR="006C069B" w:rsidRDefault="001D1524" w:rsidP="006C069B">
      <w:pPr>
        <w:spacing w:after="0"/>
        <w:ind w:left="-90" w:firstLine="720"/>
        <w:rPr>
          <w:rFonts w:ascii="Times New Roman" w:hAnsi="Times New Roman" w:cs="Times New Roman"/>
          <w:b/>
          <w:sz w:val="20"/>
          <w:szCs w:val="20"/>
        </w:rPr>
      </w:pPr>
      <w:r w:rsidRPr="00CC7F9C">
        <w:rPr>
          <w:rFonts w:ascii="Times New Roman" w:hAnsi="Times New Roman" w:cs="Times New Roman"/>
          <w:b/>
          <w:sz w:val="20"/>
          <w:szCs w:val="20"/>
        </w:rPr>
        <w:t>Education</w:t>
      </w:r>
      <w:r w:rsidR="00A86673" w:rsidRPr="00CC7F9C">
        <w:rPr>
          <w:rFonts w:ascii="Times New Roman" w:hAnsi="Times New Roman" w:cs="Times New Roman"/>
          <w:b/>
          <w:sz w:val="20"/>
          <w:szCs w:val="20"/>
        </w:rPr>
        <w:t>:</w:t>
      </w:r>
      <w:r w:rsidR="006C069B" w:rsidRPr="00CC7F9C">
        <w:rPr>
          <w:rFonts w:ascii="Times New Roman" w:hAnsi="Times New Roman" w:cs="Times New Roman"/>
          <w:b/>
          <w:sz w:val="20"/>
          <w:szCs w:val="20"/>
        </w:rPr>
        <w:t xml:space="preserve"> </w:t>
      </w:r>
    </w:p>
    <w:p w14:paraId="1CBBE24B" w14:textId="7C03D358" w:rsidR="007C0A82" w:rsidRDefault="007C0A82" w:rsidP="007C0A82">
      <w:pPr>
        <w:pStyle w:val="ListParagraph"/>
        <w:numPr>
          <w:ilvl w:val="0"/>
          <w:numId w:val="8"/>
        </w:numPr>
        <w:spacing w:after="0"/>
        <w:ind w:left="990"/>
        <w:rPr>
          <w:rFonts w:ascii="Times New Roman" w:hAnsi="Times New Roman"/>
          <w:sz w:val="20"/>
          <w:szCs w:val="20"/>
        </w:rPr>
      </w:pPr>
      <w:r w:rsidRPr="0000545F">
        <w:rPr>
          <w:rFonts w:ascii="Times New Roman" w:hAnsi="Times New Roman"/>
          <w:sz w:val="20"/>
          <w:szCs w:val="20"/>
        </w:rPr>
        <w:t>Bachelor</w:t>
      </w:r>
      <w:r>
        <w:rPr>
          <w:rFonts w:ascii="Times New Roman" w:hAnsi="Times New Roman"/>
          <w:sz w:val="20"/>
          <w:szCs w:val="20"/>
        </w:rPr>
        <w:t>’</w:t>
      </w:r>
      <w:r w:rsidRPr="0000545F">
        <w:rPr>
          <w:rFonts w:ascii="Times New Roman" w:hAnsi="Times New Roman"/>
          <w:sz w:val="20"/>
          <w:szCs w:val="20"/>
        </w:rPr>
        <w:t xml:space="preserve">s Degree in </w:t>
      </w:r>
      <w:r>
        <w:rPr>
          <w:rFonts w:ascii="Times New Roman" w:hAnsi="Times New Roman"/>
          <w:sz w:val="20"/>
          <w:szCs w:val="20"/>
        </w:rPr>
        <w:t>Manufacturing, Business,</w:t>
      </w:r>
      <w:r w:rsidR="009B7B98">
        <w:rPr>
          <w:rFonts w:ascii="Times New Roman" w:hAnsi="Times New Roman"/>
          <w:sz w:val="20"/>
          <w:szCs w:val="20"/>
        </w:rPr>
        <w:t xml:space="preserve"> or related field required</w:t>
      </w:r>
      <w:r w:rsidRPr="0000545F">
        <w:rPr>
          <w:rFonts w:ascii="Times New Roman" w:hAnsi="Times New Roman"/>
          <w:sz w:val="20"/>
          <w:szCs w:val="20"/>
        </w:rPr>
        <w:t>, or an equivalent combination of education and relevant experience.</w:t>
      </w:r>
    </w:p>
    <w:p w14:paraId="1CBBE24C" w14:textId="77777777" w:rsidR="0026665A" w:rsidRPr="00CC7F9C" w:rsidRDefault="0026665A" w:rsidP="0026665A">
      <w:pPr>
        <w:spacing w:after="0"/>
        <w:ind w:left="-90" w:firstLine="720"/>
        <w:rPr>
          <w:rFonts w:ascii="Times New Roman" w:hAnsi="Times New Roman" w:cs="Times New Roman"/>
          <w:b/>
          <w:sz w:val="20"/>
          <w:szCs w:val="20"/>
        </w:rPr>
      </w:pPr>
    </w:p>
    <w:p w14:paraId="1CBBE24D" w14:textId="77777777" w:rsidR="001D1524" w:rsidRPr="00CC7F9C" w:rsidRDefault="001D1524" w:rsidP="0026665A">
      <w:pPr>
        <w:spacing w:after="0"/>
        <w:ind w:left="-90" w:firstLine="720"/>
        <w:rPr>
          <w:rFonts w:ascii="Times New Roman" w:hAnsi="Times New Roman" w:cs="Times New Roman"/>
          <w:b/>
          <w:sz w:val="20"/>
          <w:szCs w:val="20"/>
        </w:rPr>
      </w:pPr>
      <w:r w:rsidRPr="00CC7F9C">
        <w:rPr>
          <w:rFonts w:ascii="Times New Roman" w:hAnsi="Times New Roman" w:cs="Times New Roman"/>
          <w:b/>
          <w:sz w:val="20"/>
          <w:szCs w:val="20"/>
        </w:rPr>
        <w:t>Experience</w:t>
      </w:r>
      <w:r w:rsidR="00A86673" w:rsidRPr="00CC7F9C">
        <w:rPr>
          <w:rFonts w:ascii="Times New Roman" w:hAnsi="Times New Roman" w:cs="Times New Roman"/>
          <w:b/>
          <w:sz w:val="20"/>
          <w:szCs w:val="20"/>
        </w:rPr>
        <w:t>:</w:t>
      </w:r>
    </w:p>
    <w:p w14:paraId="1CBBE24E" w14:textId="5F9E49E1" w:rsidR="007C0A82" w:rsidRPr="008D0816" w:rsidRDefault="009B7B98" w:rsidP="007C0A82">
      <w:pPr>
        <w:pStyle w:val="ListParagraph"/>
        <w:numPr>
          <w:ilvl w:val="0"/>
          <w:numId w:val="6"/>
        </w:numPr>
        <w:spacing w:after="0"/>
        <w:rPr>
          <w:rFonts w:ascii="Times New Roman" w:hAnsi="Times New Roman"/>
          <w:b/>
          <w:sz w:val="20"/>
          <w:szCs w:val="20"/>
        </w:rPr>
      </w:pPr>
      <w:r>
        <w:rPr>
          <w:rFonts w:ascii="Times New Roman" w:hAnsi="Times New Roman"/>
          <w:sz w:val="20"/>
          <w:szCs w:val="20"/>
        </w:rPr>
        <w:t xml:space="preserve">Greater than </w:t>
      </w:r>
      <w:r w:rsidR="007C0A82">
        <w:rPr>
          <w:rFonts w:ascii="Times New Roman" w:hAnsi="Times New Roman"/>
          <w:sz w:val="20"/>
          <w:szCs w:val="20"/>
        </w:rPr>
        <w:t>5 years of relevant work experience in a manufacturing environment</w:t>
      </w:r>
      <w:r>
        <w:rPr>
          <w:rFonts w:ascii="Times New Roman" w:hAnsi="Times New Roman"/>
          <w:sz w:val="20"/>
          <w:szCs w:val="20"/>
        </w:rPr>
        <w:t xml:space="preserve"> required</w:t>
      </w:r>
      <w:r w:rsidR="007C0A82">
        <w:rPr>
          <w:rFonts w:ascii="Times New Roman" w:hAnsi="Times New Roman"/>
          <w:sz w:val="20"/>
          <w:szCs w:val="20"/>
        </w:rPr>
        <w:t>, preferably automotive.</w:t>
      </w:r>
    </w:p>
    <w:p w14:paraId="1CBBE24F" w14:textId="19C4DAEF" w:rsidR="007C0A82" w:rsidRPr="009515AC" w:rsidRDefault="009B7B98" w:rsidP="007C0A82">
      <w:pPr>
        <w:pStyle w:val="ListParagraph"/>
        <w:numPr>
          <w:ilvl w:val="0"/>
          <w:numId w:val="6"/>
        </w:numPr>
        <w:spacing w:after="0"/>
        <w:rPr>
          <w:rFonts w:ascii="Times New Roman" w:hAnsi="Times New Roman"/>
          <w:b/>
          <w:sz w:val="20"/>
          <w:szCs w:val="20"/>
        </w:rPr>
      </w:pPr>
      <w:r>
        <w:rPr>
          <w:rFonts w:ascii="Times New Roman" w:hAnsi="Times New Roman"/>
          <w:sz w:val="20"/>
          <w:szCs w:val="20"/>
        </w:rPr>
        <w:t xml:space="preserve">Greater than </w:t>
      </w:r>
      <w:r w:rsidR="00AC4502">
        <w:rPr>
          <w:rFonts w:ascii="Times New Roman" w:hAnsi="Times New Roman"/>
          <w:sz w:val="20"/>
          <w:szCs w:val="20"/>
        </w:rPr>
        <w:t>3</w:t>
      </w:r>
      <w:bookmarkStart w:id="0" w:name="_GoBack"/>
      <w:bookmarkEnd w:id="0"/>
      <w:r w:rsidR="007C0A82" w:rsidRPr="009515AC">
        <w:rPr>
          <w:rFonts w:ascii="Times New Roman" w:hAnsi="Times New Roman"/>
          <w:sz w:val="20"/>
          <w:szCs w:val="20"/>
        </w:rPr>
        <w:t xml:space="preserve"> years leadership experience as supervisor in a manufacturing environment.</w:t>
      </w:r>
    </w:p>
    <w:p w14:paraId="1CBBE250" w14:textId="77777777" w:rsidR="009B5000" w:rsidRPr="00CC7F9C" w:rsidRDefault="009B5000" w:rsidP="007C0A82">
      <w:pPr>
        <w:pStyle w:val="ListParagraph"/>
        <w:spacing w:after="0"/>
        <w:ind w:left="990"/>
        <w:rPr>
          <w:rFonts w:ascii="Times New Roman" w:hAnsi="Times New Roman" w:cs="Times New Roman"/>
          <w:b/>
          <w:sz w:val="20"/>
          <w:szCs w:val="20"/>
        </w:rPr>
      </w:pPr>
    </w:p>
    <w:p w14:paraId="1CBBE251" w14:textId="77777777" w:rsidR="008379DA" w:rsidRPr="00CC7F9C" w:rsidRDefault="00F12F89" w:rsidP="0026665A">
      <w:pPr>
        <w:spacing w:after="0"/>
        <w:ind w:left="-90" w:firstLine="720"/>
        <w:rPr>
          <w:rFonts w:ascii="Times New Roman" w:hAnsi="Times New Roman" w:cs="Times New Roman"/>
          <w:b/>
          <w:sz w:val="20"/>
          <w:szCs w:val="20"/>
        </w:rPr>
      </w:pPr>
      <w:r>
        <w:rPr>
          <w:rFonts w:ascii="Times New Roman" w:hAnsi="Times New Roman" w:cs="Times New Roman"/>
          <w:b/>
          <w:sz w:val="20"/>
          <w:szCs w:val="20"/>
        </w:rPr>
        <w:t xml:space="preserve">Personal/Technical </w:t>
      </w:r>
      <w:r w:rsidR="008379DA" w:rsidRPr="00CC7F9C">
        <w:rPr>
          <w:rFonts w:ascii="Times New Roman" w:hAnsi="Times New Roman" w:cs="Times New Roman"/>
          <w:b/>
          <w:sz w:val="20"/>
          <w:szCs w:val="20"/>
        </w:rPr>
        <w:t>Skills:</w:t>
      </w:r>
    </w:p>
    <w:p w14:paraId="1CBBE252" w14:textId="77777777" w:rsidR="007C0A82" w:rsidRDefault="007C0A82" w:rsidP="007C0A82">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Demonstrated knowledge, skills, and abilities to perform the job functions of a leadership role.</w:t>
      </w:r>
    </w:p>
    <w:p w14:paraId="1CBBE253" w14:textId="77777777" w:rsidR="007C0A82" w:rsidRPr="00CC7F9C" w:rsidRDefault="007C0A82" w:rsidP="007C0A82">
      <w:pPr>
        <w:pStyle w:val="ListParagraph"/>
        <w:numPr>
          <w:ilvl w:val="0"/>
          <w:numId w:val="6"/>
        </w:numPr>
        <w:spacing w:after="0"/>
        <w:rPr>
          <w:rFonts w:ascii="Times New Roman" w:hAnsi="Times New Roman" w:cs="Times New Roman"/>
          <w:b/>
          <w:sz w:val="20"/>
          <w:szCs w:val="20"/>
        </w:rPr>
      </w:pPr>
      <w:r>
        <w:rPr>
          <w:rFonts w:ascii="Times New Roman" w:hAnsi="Times New Roman" w:cs="Times New Roman"/>
          <w:sz w:val="20"/>
          <w:szCs w:val="20"/>
        </w:rPr>
        <w:t>General understanding and practical work experience with automotive quality systems and processes.</w:t>
      </w:r>
    </w:p>
    <w:p w14:paraId="1CBBE254" w14:textId="77777777" w:rsidR="007C0A82" w:rsidRDefault="007C0A82" w:rsidP="007C0A82">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General understanding and working knowledge of inspection standards and check fixtures.</w:t>
      </w:r>
    </w:p>
    <w:p w14:paraId="1CBBE255" w14:textId="77777777" w:rsidR="007C0A82" w:rsidRDefault="007C0A82" w:rsidP="007C0A82">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Must be able to work a fixed or rotating shift schedule, including daily or weekend overtime.</w:t>
      </w:r>
    </w:p>
    <w:p w14:paraId="1CBBE256" w14:textId="77777777" w:rsidR="007C0A82" w:rsidRDefault="007C0A82" w:rsidP="007C0A82">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T</w:t>
      </w:r>
      <w:r w:rsidRPr="00D7645D">
        <w:rPr>
          <w:rFonts w:ascii="Times New Roman" w:hAnsi="Times New Roman" w:cs="Times New Roman"/>
          <w:sz w:val="20"/>
          <w:szCs w:val="20"/>
        </w:rPr>
        <w:t>horough understanding of company product, trade terminology, quality management and control systems and techniques, manufacturing processes including material controls, work flow, scheduling, kanban, machine operation</w:t>
      </w:r>
      <w:r>
        <w:rPr>
          <w:rFonts w:ascii="Times New Roman" w:hAnsi="Times New Roman" w:cs="Times New Roman"/>
          <w:sz w:val="20"/>
          <w:szCs w:val="20"/>
        </w:rPr>
        <w:t>,</w:t>
      </w:r>
      <w:r w:rsidRPr="00D7645D">
        <w:rPr>
          <w:rFonts w:ascii="Times New Roman" w:hAnsi="Times New Roman" w:cs="Times New Roman"/>
          <w:sz w:val="20"/>
          <w:szCs w:val="20"/>
        </w:rPr>
        <w:t xml:space="preserve"> and company policies as standards.  </w:t>
      </w:r>
    </w:p>
    <w:p w14:paraId="1CBBE257" w14:textId="77777777" w:rsidR="007C0A82" w:rsidRDefault="007C0A82" w:rsidP="007C0A82">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Basic math and analytical skills.</w:t>
      </w:r>
    </w:p>
    <w:p w14:paraId="1CBBE258" w14:textId="77777777" w:rsidR="007C0A82" w:rsidRDefault="007C0A82" w:rsidP="007C0A82">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Ability to effectively facilitate problem solving and resolution</w:t>
      </w:r>
      <w:r w:rsidRPr="00F77892">
        <w:rPr>
          <w:rFonts w:ascii="Times New Roman" w:hAnsi="Times New Roman" w:cs="Times New Roman"/>
          <w:sz w:val="20"/>
          <w:szCs w:val="20"/>
        </w:rPr>
        <w:t>.</w:t>
      </w:r>
    </w:p>
    <w:p w14:paraId="1CBBE259" w14:textId="77777777" w:rsidR="007C0A82" w:rsidRDefault="007C0A82" w:rsidP="007C0A82">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Ability work with a dynamic team and demanding customer(s).</w:t>
      </w:r>
    </w:p>
    <w:p w14:paraId="1CBBE25A" w14:textId="77777777" w:rsidR="007C0A82" w:rsidRDefault="007C0A82" w:rsidP="007C0A82">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Ability to work in a fast-paced, multicultural work environment.</w:t>
      </w:r>
    </w:p>
    <w:p w14:paraId="1CBBE25B" w14:textId="77777777" w:rsidR="007C0A82" w:rsidRDefault="007C0A82" w:rsidP="007C0A82">
      <w:pPr>
        <w:pStyle w:val="ListParagraph"/>
        <w:numPr>
          <w:ilvl w:val="0"/>
          <w:numId w:val="6"/>
        </w:numPr>
        <w:spacing w:after="0"/>
        <w:rPr>
          <w:rFonts w:ascii="Times New Roman" w:hAnsi="Times New Roman" w:cs="Times New Roman"/>
          <w:sz w:val="20"/>
          <w:szCs w:val="20"/>
        </w:rPr>
      </w:pPr>
      <w:r w:rsidRPr="00FF7B4D">
        <w:rPr>
          <w:rFonts w:ascii="Times New Roman" w:hAnsi="Times New Roman" w:cs="Times New Roman"/>
          <w:sz w:val="20"/>
          <w:szCs w:val="20"/>
        </w:rPr>
        <w:t>Ability to work with multiple departments and prioritize activities</w:t>
      </w:r>
      <w:r>
        <w:rPr>
          <w:rFonts w:ascii="Times New Roman" w:hAnsi="Times New Roman" w:cs="Times New Roman"/>
          <w:sz w:val="20"/>
          <w:szCs w:val="20"/>
        </w:rPr>
        <w:t>.</w:t>
      </w:r>
    </w:p>
    <w:p w14:paraId="1CBBE25C" w14:textId="77777777" w:rsidR="007C0A82" w:rsidRDefault="007C0A82" w:rsidP="007C0A82">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A</w:t>
      </w:r>
      <w:r w:rsidRPr="00D7645D">
        <w:rPr>
          <w:rFonts w:ascii="Times New Roman" w:hAnsi="Times New Roman" w:cs="Times New Roman"/>
          <w:sz w:val="20"/>
          <w:szCs w:val="20"/>
        </w:rPr>
        <w:t>bility to read instruction manuals, blue prints</w:t>
      </w:r>
      <w:r>
        <w:rPr>
          <w:rFonts w:ascii="Times New Roman" w:hAnsi="Times New Roman" w:cs="Times New Roman"/>
          <w:sz w:val="20"/>
          <w:szCs w:val="20"/>
        </w:rPr>
        <w:t>,</w:t>
      </w:r>
      <w:r w:rsidRPr="00D7645D">
        <w:rPr>
          <w:rFonts w:ascii="Times New Roman" w:hAnsi="Times New Roman" w:cs="Times New Roman"/>
          <w:sz w:val="20"/>
          <w:szCs w:val="20"/>
        </w:rPr>
        <w:t xml:space="preserve"> and specifications.  </w:t>
      </w:r>
    </w:p>
    <w:p w14:paraId="1CBBE25D" w14:textId="77777777" w:rsidR="007C0A82" w:rsidRDefault="007C0A82" w:rsidP="007C0A82">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A</w:t>
      </w:r>
      <w:r w:rsidRPr="00D7645D">
        <w:rPr>
          <w:rFonts w:ascii="Times New Roman" w:hAnsi="Times New Roman" w:cs="Times New Roman"/>
          <w:sz w:val="20"/>
          <w:szCs w:val="20"/>
        </w:rPr>
        <w:t>bility to plan, supervise</w:t>
      </w:r>
      <w:r>
        <w:rPr>
          <w:rFonts w:ascii="Times New Roman" w:hAnsi="Times New Roman" w:cs="Times New Roman"/>
          <w:sz w:val="20"/>
          <w:szCs w:val="20"/>
        </w:rPr>
        <w:t xml:space="preserve">, </w:t>
      </w:r>
      <w:r w:rsidRPr="00D7645D">
        <w:rPr>
          <w:rFonts w:ascii="Times New Roman" w:hAnsi="Times New Roman" w:cs="Times New Roman"/>
          <w:sz w:val="20"/>
          <w:szCs w:val="20"/>
        </w:rPr>
        <w:t xml:space="preserve">and </w:t>
      </w:r>
      <w:r>
        <w:rPr>
          <w:rFonts w:ascii="Times New Roman" w:hAnsi="Times New Roman" w:cs="Times New Roman"/>
          <w:sz w:val="20"/>
          <w:szCs w:val="20"/>
        </w:rPr>
        <w:t xml:space="preserve">perform </w:t>
      </w:r>
      <w:r w:rsidRPr="00D7645D">
        <w:rPr>
          <w:rFonts w:ascii="Times New Roman" w:hAnsi="Times New Roman" w:cs="Times New Roman"/>
          <w:sz w:val="20"/>
          <w:szCs w:val="20"/>
        </w:rPr>
        <w:t>functions of assigned areas.</w:t>
      </w:r>
    </w:p>
    <w:p w14:paraId="1CBBE25E" w14:textId="77777777" w:rsidR="007C0A82" w:rsidRPr="00F77892" w:rsidRDefault="007C0A82" w:rsidP="007C0A82">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Ability to maintain on call flexibility to control abnormal conditions.</w:t>
      </w:r>
    </w:p>
    <w:p w14:paraId="1CBBE25F" w14:textId="77777777" w:rsidR="007C0A82" w:rsidRDefault="007C0A82" w:rsidP="007C0A82">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Ability to be flexible in a constantly changing production environment.</w:t>
      </w:r>
      <w:r w:rsidRPr="00130C2A">
        <w:rPr>
          <w:rFonts w:ascii="Times New Roman" w:hAnsi="Times New Roman" w:cs="Times New Roman"/>
          <w:sz w:val="20"/>
          <w:szCs w:val="20"/>
        </w:rPr>
        <w:t xml:space="preserve"> </w:t>
      </w:r>
    </w:p>
    <w:p w14:paraId="1CBBE260" w14:textId="77777777" w:rsidR="007C0A82" w:rsidRDefault="007C0A82" w:rsidP="007C0A82">
      <w:pPr>
        <w:pStyle w:val="ListParagraph"/>
        <w:numPr>
          <w:ilvl w:val="0"/>
          <w:numId w:val="6"/>
        </w:numPr>
        <w:spacing w:after="0"/>
        <w:rPr>
          <w:rFonts w:ascii="Times New Roman" w:hAnsi="Times New Roman" w:cs="Times New Roman"/>
          <w:sz w:val="20"/>
          <w:szCs w:val="20"/>
        </w:rPr>
      </w:pPr>
      <w:r w:rsidRPr="00130C2A">
        <w:rPr>
          <w:rFonts w:ascii="Times New Roman" w:hAnsi="Times New Roman" w:cs="Times New Roman"/>
          <w:sz w:val="20"/>
          <w:szCs w:val="20"/>
        </w:rPr>
        <w:t xml:space="preserve">Active listener with effective </w:t>
      </w:r>
      <w:r>
        <w:rPr>
          <w:rFonts w:ascii="Times New Roman" w:hAnsi="Times New Roman" w:cs="Times New Roman"/>
          <w:sz w:val="20"/>
          <w:szCs w:val="20"/>
        </w:rPr>
        <w:t xml:space="preserve">leadership, </w:t>
      </w:r>
      <w:r w:rsidRPr="00130C2A">
        <w:rPr>
          <w:rFonts w:ascii="Times New Roman" w:hAnsi="Times New Roman" w:cs="Times New Roman"/>
          <w:sz w:val="20"/>
          <w:szCs w:val="20"/>
        </w:rPr>
        <w:t>communication</w:t>
      </w:r>
      <w:r>
        <w:rPr>
          <w:rFonts w:ascii="Times New Roman" w:hAnsi="Times New Roman" w:cs="Times New Roman"/>
          <w:sz w:val="20"/>
          <w:szCs w:val="20"/>
        </w:rPr>
        <w:t>,</w:t>
      </w:r>
      <w:r w:rsidRPr="00130C2A">
        <w:rPr>
          <w:rFonts w:ascii="Times New Roman" w:hAnsi="Times New Roman" w:cs="Times New Roman"/>
          <w:sz w:val="20"/>
          <w:szCs w:val="20"/>
        </w:rPr>
        <w:t xml:space="preserve"> </w:t>
      </w:r>
      <w:r>
        <w:rPr>
          <w:rFonts w:ascii="Times New Roman" w:hAnsi="Times New Roman" w:cs="Times New Roman"/>
          <w:sz w:val="20"/>
          <w:szCs w:val="20"/>
        </w:rPr>
        <w:t xml:space="preserve">and interpersonal </w:t>
      </w:r>
      <w:r w:rsidRPr="00130C2A">
        <w:rPr>
          <w:rFonts w:ascii="Times New Roman" w:hAnsi="Times New Roman" w:cs="Times New Roman"/>
          <w:sz w:val="20"/>
          <w:szCs w:val="20"/>
        </w:rPr>
        <w:t>skills.</w:t>
      </w:r>
    </w:p>
    <w:p w14:paraId="1CBBE261" w14:textId="77777777" w:rsidR="007C0A82" w:rsidRDefault="007C0A82" w:rsidP="007C0A82">
      <w:pPr>
        <w:pStyle w:val="ListParagraph"/>
        <w:numPr>
          <w:ilvl w:val="0"/>
          <w:numId w:val="6"/>
        </w:numPr>
        <w:spacing w:after="0"/>
        <w:rPr>
          <w:rFonts w:ascii="Times New Roman" w:hAnsi="Times New Roman" w:cs="Times New Roman"/>
          <w:sz w:val="20"/>
          <w:szCs w:val="20"/>
        </w:rPr>
      </w:pPr>
      <w:r w:rsidRPr="00274D15">
        <w:rPr>
          <w:rFonts w:ascii="Times New Roman" w:hAnsi="Times New Roman" w:cs="Times New Roman"/>
          <w:sz w:val="20"/>
          <w:szCs w:val="20"/>
        </w:rPr>
        <w:t>Must be able to multi-task, handle diversity, and provide leadership through problem resolution.</w:t>
      </w:r>
    </w:p>
    <w:p w14:paraId="1CBBE262" w14:textId="77777777" w:rsidR="007C0A82" w:rsidRDefault="007C0A82" w:rsidP="007C0A82">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Ability to communicate and work well with all levels of the organization in a team environment.</w:t>
      </w:r>
    </w:p>
    <w:p w14:paraId="1CBBE263" w14:textId="77777777" w:rsidR="007C0A82" w:rsidRDefault="007C0A82" w:rsidP="007C0A82">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A</w:t>
      </w:r>
      <w:r w:rsidRPr="00D7645D">
        <w:rPr>
          <w:rFonts w:ascii="Times New Roman" w:hAnsi="Times New Roman" w:cs="Times New Roman"/>
          <w:sz w:val="20"/>
          <w:szCs w:val="20"/>
        </w:rPr>
        <w:t xml:space="preserve">bility to adapt available skills and equipment to respond to unforeseen demands and/or problems.  </w:t>
      </w:r>
    </w:p>
    <w:p w14:paraId="1CBBE264" w14:textId="77777777" w:rsidR="007C0A82" w:rsidRDefault="007C0A82" w:rsidP="007C0A82">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Ability to implement plans to control and maintain safety, quality, 5S, cost, and efficiency for assigned areas.</w:t>
      </w:r>
    </w:p>
    <w:p w14:paraId="1CBBE265" w14:textId="77777777" w:rsidR="007C0A82" w:rsidRDefault="007C0A82" w:rsidP="007C0A82">
      <w:pPr>
        <w:pStyle w:val="ListParagraph"/>
        <w:numPr>
          <w:ilvl w:val="0"/>
          <w:numId w:val="6"/>
        </w:numPr>
        <w:spacing w:after="0"/>
        <w:rPr>
          <w:rFonts w:ascii="Times New Roman" w:hAnsi="Times New Roman" w:cs="Times New Roman"/>
          <w:sz w:val="20"/>
          <w:szCs w:val="20"/>
        </w:rPr>
      </w:pPr>
      <w:r w:rsidRPr="00130C2A">
        <w:rPr>
          <w:rFonts w:ascii="Times New Roman" w:hAnsi="Times New Roman" w:cs="Times New Roman"/>
          <w:sz w:val="20"/>
          <w:szCs w:val="20"/>
        </w:rPr>
        <w:t>Strong organization</w:t>
      </w:r>
      <w:r>
        <w:rPr>
          <w:rFonts w:ascii="Times New Roman" w:hAnsi="Times New Roman" w:cs="Times New Roman"/>
          <w:sz w:val="20"/>
          <w:szCs w:val="20"/>
        </w:rPr>
        <w:t>, time management,</w:t>
      </w:r>
      <w:r w:rsidRPr="00130C2A">
        <w:rPr>
          <w:rFonts w:ascii="Times New Roman" w:hAnsi="Times New Roman" w:cs="Times New Roman"/>
          <w:sz w:val="20"/>
          <w:szCs w:val="20"/>
        </w:rPr>
        <w:t xml:space="preserve"> and planning skills</w:t>
      </w:r>
      <w:r>
        <w:rPr>
          <w:rFonts w:ascii="Times New Roman" w:hAnsi="Times New Roman" w:cs="Times New Roman"/>
          <w:sz w:val="20"/>
          <w:szCs w:val="20"/>
        </w:rPr>
        <w:t xml:space="preserve"> and ability to manage multiple tasks with tight deadlines</w:t>
      </w:r>
      <w:r w:rsidRPr="00130C2A">
        <w:rPr>
          <w:rFonts w:ascii="Times New Roman" w:hAnsi="Times New Roman" w:cs="Times New Roman"/>
          <w:sz w:val="20"/>
          <w:szCs w:val="20"/>
        </w:rPr>
        <w:t>.</w:t>
      </w:r>
    </w:p>
    <w:p w14:paraId="1CBBE266" w14:textId="77777777" w:rsidR="007C0A82" w:rsidRDefault="007C0A82" w:rsidP="007C0A82">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Ability to teach team leaders and team members in basic fundamental skills and facilitate Job Instruction Training (JIT).</w:t>
      </w:r>
    </w:p>
    <w:p w14:paraId="1CBBE267" w14:textId="77777777" w:rsidR="009B5000" w:rsidRPr="00CC7F9C" w:rsidRDefault="009B5000" w:rsidP="007C0A82">
      <w:pPr>
        <w:pStyle w:val="ListParagraph"/>
        <w:spacing w:after="0"/>
        <w:ind w:left="990"/>
        <w:rPr>
          <w:rFonts w:ascii="Times New Roman" w:hAnsi="Times New Roman" w:cs="Times New Roman"/>
          <w:b/>
          <w:sz w:val="20"/>
          <w:szCs w:val="20"/>
        </w:rPr>
      </w:pPr>
    </w:p>
    <w:p w14:paraId="1CBBE268" w14:textId="77777777" w:rsidR="001D1524" w:rsidRDefault="001D1524" w:rsidP="0026665A">
      <w:pPr>
        <w:spacing w:after="0"/>
        <w:ind w:left="-90" w:firstLine="720"/>
        <w:rPr>
          <w:rFonts w:ascii="Times New Roman" w:hAnsi="Times New Roman" w:cs="Times New Roman"/>
          <w:b/>
          <w:sz w:val="20"/>
          <w:szCs w:val="20"/>
        </w:rPr>
      </w:pPr>
      <w:r w:rsidRPr="00CC7F9C">
        <w:rPr>
          <w:rFonts w:ascii="Times New Roman" w:hAnsi="Times New Roman" w:cs="Times New Roman"/>
          <w:b/>
          <w:sz w:val="20"/>
          <w:szCs w:val="20"/>
        </w:rPr>
        <w:t>Language Skills</w:t>
      </w:r>
      <w:r w:rsidR="00A86673" w:rsidRPr="00CC7F9C">
        <w:rPr>
          <w:rFonts w:ascii="Times New Roman" w:hAnsi="Times New Roman" w:cs="Times New Roman"/>
          <w:b/>
          <w:sz w:val="20"/>
          <w:szCs w:val="20"/>
        </w:rPr>
        <w:t>:</w:t>
      </w:r>
    </w:p>
    <w:p w14:paraId="1CBBE269" w14:textId="77777777" w:rsidR="007C0A82" w:rsidRPr="00CA439E" w:rsidRDefault="007C0A82" w:rsidP="007C0A82">
      <w:pPr>
        <w:pStyle w:val="ListParagraph"/>
        <w:numPr>
          <w:ilvl w:val="0"/>
          <w:numId w:val="8"/>
        </w:numPr>
        <w:spacing w:after="0"/>
        <w:rPr>
          <w:rFonts w:ascii="Times New Roman" w:hAnsi="Times New Roman"/>
          <w:sz w:val="20"/>
          <w:szCs w:val="20"/>
        </w:rPr>
      </w:pPr>
      <w:r w:rsidRPr="00CA439E">
        <w:rPr>
          <w:rFonts w:ascii="Times New Roman" w:hAnsi="Times New Roman"/>
          <w:sz w:val="20"/>
          <w:szCs w:val="20"/>
        </w:rPr>
        <w:t>Strong verbal and written communication skills in English.</w:t>
      </w:r>
    </w:p>
    <w:p w14:paraId="1CBBE26A" w14:textId="77777777" w:rsidR="009B5000" w:rsidRPr="009B5000" w:rsidRDefault="009B5000" w:rsidP="007C0A82">
      <w:pPr>
        <w:pStyle w:val="ListParagraph"/>
        <w:spacing w:after="0"/>
        <w:ind w:left="990"/>
        <w:rPr>
          <w:rFonts w:ascii="Times New Roman" w:hAnsi="Times New Roman" w:cs="Times New Roman"/>
          <w:sz w:val="20"/>
          <w:szCs w:val="20"/>
        </w:rPr>
      </w:pPr>
    </w:p>
    <w:p w14:paraId="1CBBE26B" w14:textId="77777777" w:rsidR="001D1524" w:rsidRDefault="001D1524" w:rsidP="0026665A">
      <w:pPr>
        <w:spacing w:after="0"/>
        <w:ind w:left="-90" w:firstLine="720"/>
        <w:rPr>
          <w:rFonts w:ascii="Times New Roman" w:hAnsi="Times New Roman" w:cs="Times New Roman"/>
          <w:b/>
          <w:sz w:val="20"/>
          <w:szCs w:val="20"/>
        </w:rPr>
      </w:pPr>
      <w:r w:rsidRPr="00CC7F9C">
        <w:rPr>
          <w:rFonts w:ascii="Times New Roman" w:hAnsi="Times New Roman" w:cs="Times New Roman"/>
          <w:b/>
          <w:sz w:val="20"/>
          <w:szCs w:val="20"/>
        </w:rPr>
        <w:t>Computer/Software</w:t>
      </w:r>
      <w:r w:rsidR="00A86673" w:rsidRPr="00CC7F9C">
        <w:rPr>
          <w:rFonts w:ascii="Times New Roman" w:hAnsi="Times New Roman" w:cs="Times New Roman"/>
          <w:b/>
          <w:sz w:val="20"/>
          <w:szCs w:val="20"/>
        </w:rPr>
        <w:t>:</w:t>
      </w:r>
    </w:p>
    <w:p w14:paraId="1CBBE26C" w14:textId="77777777" w:rsidR="00F525F7" w:rsidRPr="0058459A" w:rsidRDefault="007C0A82" w:rsidP="0058459A">
      <w:pPr>
        <w:pStyle w:val="ListParagraph"/>
        <w:numPr>
          <w:ilvl w:val="0"/>
          <w:numId w:val="8"/>
        </w:numPr>
        <w:spacing w:after="0"/>
        <w:rPr>
          <w:rFonts w:ascii="Times New Roman" w:hAnsi="Times New Roman" w:cs="Times New Roman"/>
          <w:sz w:val="20"/>
          <w:szCs w:val="20"/>
        </w:rPr>
      </w:pPr>
      <w:r w:rsidRPr="00FD5AD4">
        <w:rPr>
          <w:rFonts w:ascii="Times New Roman" w:hAnsi="Times New Roman"/>
          <w:sz w:val="20"/>
          <w:szCs w:val="20"/>
        </w:rPr>
        <w:t>Solid working knowledge and experience with Microsoft Office and other computer-based applications (e.g., MS Word, MS Excel, MS PowerPoint, Lotus Notes/Outlook, Internet, etc.).</w:t>
      </w:r>
      <w:r>
        <w:rPr>
          <w:rFonts w:ascii="Times New Roman" w:hAnsi="Times New Roman"/>
          <w:sz w:val="20"/>
          <w:szCs w:val="20"/>
        </w:rPr>
        <w:br/>
      </w:r>
      <w:r w:rsidR="0058459A">
        <w:rPr>
          <w:rFonts w:ascii="Times New Roman" w:hAnsi="Times New Roman" w:cs="Times New Roman"/>
          <w:sz w:val="20"/>
          <w:szCs w:val="20"/>
        </w:rPr>
        <w:br/>
      </w:r>
    </w:p>
    <w:p w14:paraId="1CBBE26D" w14:textId="77777777" w:rsidR="00F525F7" w:rsidRPr="00CC7F9C" w:rsidRDefault="00F525F7" w:rsidP="00EF50BD">
      <w:pPr>
        <w:pStyle w:val="ListParagraph"/>
        <w:numPr>
          <w:ilvl w:val="0"/>
          <w:numId w:val="3"/>
        </w:numPr>
        <w:rPr>
          <w:rFonts w:ascii="Times New Roman" w:hAnsi="Times New Roman" w:cs="Times New Roman"/>
          <w:sz w:val="20"/>
          <w:szCs w:val="20"/>
        </w:rPr>
      </w:pPr>
      <w:r w:rsidRPr="00CC7F9C">
        <w:rPr>
          <w:rFonts w:ascii="Times New Roman" w:hAnsi="Times New Roman" w:cs="Times New Roman"/>
          <w:b/>
          <w:sz w:val="20"/>
          <w:szCs w:val="20"/>
        </w:rPr>
        <w:lastRenderedPageBreak/>
        <w:t>Work Environment/Conditions</w:t>
      </w:r>
      <w:r w:rsidRPr="00CC7F9C">
        <w:rPr>
          <w:rFonts w:ascii="Times New Roman" w:hAnsi="Times New Roman" w:cs="Times New Roman"/>
          <w:sz w:val="20"/>
          <w:szCs w:val="20"/>
        </w:rPr>
        <w:t>:</w:t>
      </w:r>
    </w:p>
    <w:p w14:paraId="1CBBE26E" w14:textId="77777777" w:rsidR="0026665A" w:rsidRPr="00CC7F9C" w:rsidRDefault="0026665A" w:rsidP="00A86673">
      <w:pPr>
        <w:pStyle w:val="ListParagraph"/>
        <w:ind w:left="630"/>
        <w:rPr>
          <w:rFonts w:ascii="Times New Roman" w:hAnsi="Times New Roman" w:cs="Times New Roman"/>
          <w:sz w:val="20"/>
          <w:szCs w:val="20"/>
        </w:rPr>
      </w:pPr>
    </w:p>
    <w:p w14:paraId="1CBBE26F" w14:textId="77777777" w:rsidR="007C0A82" w:rsidRDefault="00A86673" w:rsidP="007C0A82">
      <w:pPr>
        <w:pStyle w:val="ListParagraph"/>
        <w:ind w:left="630"/>
        <w:rPr>
          <w:rFonts w:ascii="Times New Roman" w:hAnsi="Times New Roman"/>
          <w:b/>
          <w:sz w:val="20"/>
          <w:szCs w:val="20"/>
        </w:rPr>
      </w:pPr>
      <w:r w:rsidRPr="006F5146">
        <w:rPr>
          <w:rFonts w:ascii="Times New Roman" w:hAnsi="Times New Roman" w:cs="Times New Roman"/>
          <w:b/>
          <w:sz w:val="20"/>
          <w:szCs w:val="20"/>
        </w:rPr>
        <w:t>Office:</w:t>
      </w:r>
      <w:r w:rsidR="00341C94" w:rsidRPr="00CC7F9C">
        <w:rPr>
          <w:rFonts w:ascii="Times New Roman" w:hAnsi="Times New Roman" w:cs="Times New Roman"/>
          <w:sz w:val="20"/>
          <w:szCs w:val="20"/>
        </w:rPr>
        <w:t xml:space="preserve"> </w:t>
      </w:r>
      <w:r w:rsidR="001E3A2F">
        <w:rPr>
          <w:rFonts w:ascii="Times New Roman" w:hAnsi="Times New Roman" w:cs="Times New Roman"/>
          <w:sz w:val="20"/>
          <w:szCs w:val="20"/>
        </w:rPr>
        <w:t xml:space="preserve"> </w:t>
      </w:r>
      <w:r w:rsidR="007C0A82" w:rsidRPr="00CC7F9C">
        <w:rPr>
          <w:rFonts w:ascii="Times New Roman" w:hAnsi="Times New Roman"/>
          <w:sz w:val="20"/>
          <w:szCs w:val="20"/>
        </w:rPr>
        <w:t>Open Office Environment</w:t>
      </w:r>
      <w:r w:rsidR="007C0A82">
        <w:rPr>
          <w:rFonts w:ascii="Times New Roman" w:hAnsi="Times New Roman"/>
          <w:sz w:val="20"/>
          <w:szCs w:val="20"/>
        </w:rPr>
        <w:t>, moderate noise level.</w:t>
      </w:r>
    </w:p>
    <w:p w14:paraId="1CBBE270" w14:textId="77777777" w:rsidR="007C0A82" w:rsidRDefault="00A86673" w:rsidP="007C0A82">
      <w:pPr>
        <w:pStyle w:val="ListParagraph"/>
        <w:ind w:left="630"/>
        <w:rPr>
          <w:rFonts w:ascii="Times New Roman" w:hAnsi="Times New Roman"/>
          <w:sz w:val="20"/>
          <w:szCs w:val="20"/>
        </w:rPr>
      </w:pPr>
      <w:r w:rsidRPr="006F5146">
        <w:rPr>
          <w:rFonts w:ascii="Times New Roman" w:hAnsi="Times New Roman" w:cs="Times New Roman"/>
          <w:b/>
          <w:sz w:val="20"/>
          <w:szCs w:val="20"/>
        </w:rPr>
        <w:t>Plant:</w:t>
      </w:r>
      <w:r w:rsidR="001E3A2F">
        <w:rPr>
          <w:rFonts w:ascii="Times New Roman" w:hAnsi="Times New Roman" w:cs="Times New Roman"/>
          <w:b/>
          <w:sz w:val="20"/>
          <w:szCs w:val="20"/>
        </w:rPr>
        <w:t xml:space="preserve">  </w:t>
      </w:r>
      <w:r w:rsidR="007C0A82" w:rsidRPr="0000545F">
        <w:rPr>
          <w:rFonts w:ascii="Times New Roman" w:hAnsi="Times New Roman"/>
          <w:sz w:val="20"/>
          <w:szCs w:val="20"/>
        </w:rPr>
        <w:t>Various types of manufacturing environments.</w:t>
      </w:r>
    </w:p>
    <w:p w14:paraId="1CBBE271" w14:textId="77777777" w:rsidR="007C0A82" w:rsidRPr="0000545F" w:rsidRDefault="007C0A82" w:rsidP="007C0A82">
      <w:pPr>
        <w:pStyle w:val="ListParagraph"/>
        <w:numPr>
          <w:ilvl w:val="0"/>
          <w:numId w:val="8"/>
        </w:numPr>
        <w:rPr>
          <w:rFonts w:ascii="Times New Roman" w:hAnsi="Times New Roman"/>
          <w:sz w:val="20"/>
          <w:szCs w:val="20"/>
        </w:rPr>
      </w:pPr>
      <w:r w:rsidRPr="0000545F">
        <w:rPr>
          <w:rFonts w:ascii="Times New Roman" w:hAnsi="Times New Roman"/>
          <w:sz w:val="20"/>
          <w:szCs w:val="20"/>
        </w:rPr>
        <w:t xml:space="preserve">Standard automotive plant environment with moderate noise level.  </w:t>
      </w:r>
    </w:p>
    <w:p w14:paraId="1CBBE272" w14:textId="77777777" w:rsidR="007C0A82" w:rsidRPr="0000545F" w:rsidRDefault="007C0A82" w:rsidP="007C0A82">
      <w:pPr>
        <w:pStyle w:val="ListParagraph"/>
        <w:numPr>
          <w:ilvl w:val="0"/>
          <w:numId w:val="9"/>
        </w:numPr>
        <w:rPr>
          <w:rFonts w:ascii="Times New Roman" w:hAnsi="Times New Roman"/>
          <w:sz w:val="20"/>
          <w:szCs w:val="20"/>
        </w:rPr>
      </w:pPr>
      <w:r w:rsidRPr="0000545F">
        <w:rPr>
          <w:rFonts w:ascii="Times New Roman" w:hAnsi="Times New Roman"/>
          <w:sz w:val="20"/>
          <w:szCs w:val="20"/>
        </w:rPr>
        <w:t>PPE (Personal Protective Equipment) such as safety glasses, steel toe shoes, Kevlar sleeves, hearing protection, etc. may be required in designated engineering, manufacturing, or industrial areas.  Personal attire standards may apply.</w:t>
      </w:r>
    </w:p>
    <w:p w14:paraId="1CBBE273" w14:textId="77777777" w:rsidR="007C0A82" w:rsidRDefault="007C0A82" w:rsidP="007C0A82">
      <w:pPr>
        <w:pStyle w:val="ListParagraph"/>
        <w:numPr>
          <w:ilvl w:val="0"/>
          <w:numId w:val="9"/>
        </w:numPr>
        <w:rPr>
          <w:rFonts w:ascii="Times New Roman" w:hAnsi="Times New Roman"/>
          <w:sz w:val="20"/>
          <w:szCs w:val="20"/>
        </w:rPr>
      </w:pPr>
      <w:r w:rsidRPr="0000545F">
        <w:rPr>
          <w:rFonts w:ascii="Times New Roman" w:hAnsi="Times New Roman"/>
          <w:sz w:val="20"/>
          <w:szCs w:val="20"/>
        </w:rPr>
        <w:t>Involves moderate or occasional presence of some slightly disagreeable conditions, i.e., cold, dust, heat, odor, etc.</w:t>
      </w:r>
    </w:p>
    <w:p w14:paraId="1CBBE274" w14:textId="77777777" w:rsidR="00A86673" w:rsidRPr="00CC7F9C" w:rsidRDefault="00A86673" w:rsidP="00A86673">
      <w:pPr>
        <w:pStyle w:val="ListParagraph"/>
        <w:ind w:left="630"/>
        <w:rPr>
          <w:rFonts w:ascii="Times New Roman" w:hAnsi="Times New Roman" w:cs="Times New Roman"/>
          <w:sz w:val="20"/>
          <w:szCs w:val="20"/>
        </w:rPr>
      </w:pPr>
    </w:p>
    <w:p w14:paraId="1CBBE275" w14:textId="77777777" w:rsidR="00EF50BD" w:rsidRPr="00CC7F9C" w:rsidRDefault="00A86673" w:rsidP="0058459A">
      <w:pPr>
        <w:pStyle w:val="ListParagraph"/>
        <w:ind w:left="630"/>
        <w:rPr>
          <w:rFonts w:ascii="Times New Roman" w:hAnsi="Times New Roman" w:cs="Times New Roman"/>
          <w:b/>
          <w:sz w:val="20"/>
          <w:szCs w:val="20"/>
        </w:rPr>
      </w:pPr>
      <w:r w:rsidRPr="006F5146">
        <w:rPr>
          <w:rFonts w:ascii="Times New Roman" w:hAnsi="Times New Roman" w:cs="Times New Roman"/>
          <w:b/>
          <w:sz w:val="20"/>
          <w:szCs w:val="20"/>
        </w:rPr>
        <w:t>Travel:</w:t>
      </w:r>
      <w:r w:rsidRPr="00CC7F9C">
        <w:rPr>
          <w:rFonts w:ascii="Times New Roman" w:hAnsi="Times New Roman" w:cs="Times New Roman"/>
          <w:sz w:val="20"/>
          <w:szCs w:val="20"/>
        </w:rPr>
        <w:t xml:space="preserve"> </w:t>
      </w:r>
      <w:r w:rsidR="001E3A2F">
        <w:rPr>
          <w:rFonts w:ascii="Times New Roman" w:hAnsi="Times New Roman" w:cs="Times New Roman"/>
          <w:sz w:val="20"/>
          <w:szCs w:val="20"/>
        </w:rPr>
        <w:t xml:space="preserve"> </w:t>
      </w:r>
      <w:r w:rsidR="007C0A82">
        <w:rPr>
          <w:rFonts w:ascii="Times New Roman" w:hAnsi="Times New Roman"/>
          <w:sz w:val="20"/>
          <w:szCs w:val="20"/>
        </w:rPr>
        <w:t>Must be willing to travel up to 10% of the time.</w:t>
      </w:r>
      <w:r w:rsidR="0058459A">
        <w:rPr>
          <w:rFonts w:ascii="Times New Roman" w:hAnsi="Times New Roman" w:cs="Times New Roman"/>
          <w:sz w:val="20"/>
          <w:szCs w:val="20"/>
        </w:rPr>
        <w:br/>
      </w:r>
    </w:p>
    <w:p w14:paraId="1CBBE276" w14:textId="77777777" w:rsidR="00F525F7" w:rsidRPr="00CC7F9C" w:rsidRDefault="00F525F7" w:rsidP="00EF50BD">
      <w:pPr>
        <w:pStyle w:val="ListParagraph"/>
        <w:numPr>
          <w:ilvl w:val="0"/>
          <w:numId w:val="3"/>
        </w:numPr>
        <w:rPr>
          <w:rFonts w:ascii="Times New Roman" w:hAnsi="Times New Roman" w:cs="Times New Roman"/>
          <w:b/>
          <w:sz w:val="20"/>
          <w:szCs w:val="20"/>
        </w:rPr>
      </w:pPr>
      <w:r w:rsidRPr="00CC7F9C">
        <w:rPr>
          <w:rFonts w:ascii="Times New Roman" w:hAnsi="Times New Roman" w:cs="Times New Roman"/>
          <w:b/>
          <w:sz w:val="20"/>
          <w:szCs w:val="20"/>
        </w:rPr>
        <w:t>Physical Demands:</w:t>
      </w:r>
    </w:p>
    <w:p w14:paraId="1CBBE277" w14:textId="77777777" w:rsidR="009A5698" w:rsidRPr="00CC7F9C" w:rsidRDefault="0058459A" w:rsidP="00F34F6D">
      <w:pPr>
        <w:pStyle w:val="ListParagraph"/>
        <w:spacing w:after="0"/>
        <w:ind w:left="634"/>
        <w:rPr>
          <w:rFonts w:ascii="Times New Roman" w:hAnsi="Times New Roman" w:cs="Times New Roman"/>
          <w:sz w:val="20"/>
          <w:szCs w:val="20"/>
        </w:rPr>
      </w:pPr>
      <w:r>
        <w:rPr>
          <w:rFonts w:ascii="Times New Roman" w:hAnsi="Times New Roman" w:cs="Times New Roman"/>
          <w:sz w:val="20"/>
          <w:szCs w:val="20"/>
        </w:rPr>
        <w:t>While performing the duties of this job, the team member is required to talk, see, and hear.  The team member must be c</w:t>
      </w:r>
      <w:r w:rsidR="009A5698" w:rsidRPr="00CC7F9C">
        <w:rPr>
          <w:rFonts w:ascii="Times New Roman" w:hAnsi="Times New Roman" w:cs="Times New Roman"/>
          <w:sz w:val="20"/>
          <w:szCs w:val="20"/>
        </w:rPr>
        <w:t xml:space="preserve">apable of </w:t>
      </w:r>
      <w:r w:rsidR="00524A2C">
        <w:rPr>
          <w:rFonts w:ascii="Times New Roman" w:hAnsi="Times New Roman" w:cs="Times New Roman"/>
          <w:sz w:val="20"/>
          <w:szCs w:val="20"/>
        </w:rPr>
        <w:t xml:space="preserve">walking, sitting, and standing and </w:t>
      </w:r>
      <w:r>
        <w:rPr>
          <w:rFonts w:ascii="Times New Roman" w:hAnsi="Times New Roman" w:cs="Times New Roman"/>
          <w:sz w:val="20"/>
          <w:szCs w:val="20"/>
        </w:rPr>
        <w:t xml:space="preserve">is </w:t>
      </w:r>
      <w:r w:rsidR="00524A2C">
        <w:rPr>
          <w:rFonts w:ascii="Times New Roman" w:hAnsi="Times New Roman" w:cs="Times New Roman"/>
          <w:sz w:val="20"/>
          <w:szCs w:val="20"/>
        </w:rPr>
        <w:t xml:space="preserve">occasionally </w:t>
      </w:r>
      <w:r w:rsidR="009A5698" w:rsidRPr="00CC7F9C">
        <w:rPr>
          <w:rFonts w:ascii="Times New Roman" w:hAnsi="Times New Roman" w:cs="Times New Roman"/>
          <w:sz w:val="20"/>
          <w:szCs w:val="20"/>
        </w:rPr>
        <w:t xml:space="preserve">required to lift up to 30 pounds.  </w:t>
      </w:r>
    </w:p>
    <w:p w14:paraId="1CBBE278" w14:textId="77777777" w:rsidR="00EB33E3" w:rsidRPr="00CC7F9C" w:rsidRDefault="00EB33E3" w:rsidP="00EB33E3">
      <w:pPr>
        <w:ind w:left="-90"/>
        <w:rPr>
          <w:rFonts w:ascii="Times New Roman" w:hAnsi="Times New Roman" w:cs="Times New Roman"/>
          <w:sz w:val="20"/>
          <w:szCs w:val="20"/>
        </w:rPr>
      </w:pPr>
    </w:p>
    <w:p w14:paraId="1CBBE279" w14:textId="77777777" w:rsidR="00EF50BD" w:rsidRPr="0031315C" w:rsidRDefault="000C6CCD" w:rsidP="00EF50BD">
      <w:pPr>
        <w:rPr>
          <w:rFonts w:ascii="Times New Roman" w:hAnsi="Times New Roman" w:cs="Times New Roman"/>
          <w:b/>
          <w:sz w:val="20"/>
          <w:szCs w:val="20"/>
        </w:rPr>
      </w:pPr>
      <w:r w:rsidRPr="00CC7F9C">
        <w:rPr>
          <w:rFonts w:ascii="Times New Roman" w:hAnsi="Times New Roman" w:cs="Times New Roman"/>
          <w:b/>
          <w:sz w:val="20"/>
          <w:szCs w:val="20"/>
        </w:rPr>
        <w:t>Disclaimer</w:t>
      </w:r>
      <w:r w:rsidR="0031315C">
        <w:rPr>
          <w:rFonts w:ascii="Times New Roman" w:hAnsi="Times New Roman" w:cs="Times New Roman"/>
          <w:b/>
          <w:sz w:val="20"/>
          <w:szCs w:val="20"/>
        </w:rPr>
        <w:t xml:space="preserve">: </w:t>
      </w:r>
      <w:r w:rsidR="00D857BD" w:rsidRPr="00D857BD">
        <w:rPr>
          <w:rFonts w:ascii="Times New Roman" w:hAnsi="Times New Roman" w:cs="Times New Roman"/>
          <w:sz w:val="20"/>
          <w:szCs w:val="20"/>
        </w:rPr>
        <w:t>This job description is intended to identify the general nature and level of work performed by team members within this classification, as well as certain essential job functions. It is not intended, and should not be interpreted, as a comprehensive inventory of all duties, responsibilities, and qualifications required of team members assigned to this job. To qualify for this job, however, a team member must be able to perform its essential functions with or without reasonable accommodation. Under no circumstances may this job description be construed as altering the at-will nature of the employment relationship between TBA and any team member.</w:t>
      </w:r>
    </w:p>
    <w:p w14:paraId="1CBBE27A" w14:textId="77777777" w:rsidR="00EB33E3" w:rsidRDefault="00EF50BD" w:rsidP="00CC7F9C">
      <w:pPr>
        <w:spacing w:after="0"/>
        <w:rPr>
          <w:rFonts w:ascii="Times New Roman" w:hAnsi="Times New Roman" w:cs="Times New Roman"/>
          <w:b/>
          <w:sz w:val="20"/>
          <w:szCs w:val="20"/>
        </w:rPr>
      </w:pPr>
      <w:r w:rsidRPr="00CC7F9C">
        <w:rPr>
          <w:rFonts w:ascii="Times New Roman" w:hAnsi="Times New Roman" w:cs="Times New Roman"/>
          <w:b/>
          <w:sz w:val="20"/>
          <w:szCs w:val="20"/>
        </w:rPr>
        <w:t>EOE</w:t>
      </w:r>
    </w:p>
    <w:p w14:paraId="1CBBE27B" w14:textId="77777777" w:rsidR="009D7BF0" w:rsidRPr="00CC7F9C" w:rsidRDefault="009D7BF0" w:rsidP="00CC7F9C">
      <w:pPr>
        <w:spacing w:after="0"/>
        <w:rPr>
          <w:rFonts w:ascii="Times New Roman" w:hAnsi="Times New Roman" w:cs="Times New Roman"/>
          <w:b/>
          <w:sz w:val="20"/>
          <w:szCs w:val="20"/>
        </w:rPr>
      </w:pPr>
    </w:p>
    <w:tbl>
      <w:tblPr>
        <w:tblStyle w:val="TableGrid"/>
        <w:tblW w:w="0" w:type="auto"/>
        <w:tblInd w:w="-90" w:type="dxa"/>
        <w:tblLook w:val="04A0" w:firstRow="1" w:lastRow="0" w:firstColumn="1" w:lastColumn="0" w:noHBand="0" w:noVBand="1"/>
      </w:tblPr>
      <w:tblGrid>
        <w:gridCol w:w="3708"/>
        <w:gridCol w:w="3690"/>
      </w:tblGrid>
      <w:tr w:rsidR="009D7BF0" w:rsidRPr="00CC7F9C" w14:paraId="1CBBE27E" w14:textId="77777777" w:rsidTr="0039302A">
        <w:trPr>
          <w:trHeight w:val="782"/>
        </w:trPr>
        <w:tc>
          <w:tcPr>
            <w:tcW w:w="3708" w:type="dxa"/>
          </w:tcPr>
          <w:p w14:paraId="1CBBE27C" w14:textId="77777777" w:rsidR="009D7BF0" w:rsidRPr="00CC7F9C" w:rsidRDefault="009D7BF0" w:rsidP="0039302A">
            <w:pPr>
              <w:rPr>
                <w:rFonts w:ascii="Times New Roman" w:hAnsi="Times New Roman" w:cs="Times New Roman"/>
                <w:sz w:val="20"/>
                <w:szCs w:val="20"/>
              </w:rPr>
            </w:pPr>
          </w:p>
        </w:tc>
        <w:tc>
          <w:tcPr>
            <w:tcW w:w="3690" w:type="dxa"/>
          </w:tcPr>
          <w:p w14:paraId="1CBBE27D" w14:textId="77777777" w:rsidR="009D7BF0" w:rsidRPr="00CC7F9C" w:rsidRDefault="009D7BF0" w:rsidP="0039302A">
            <w:pPr>
              <w:rPr>
                <w:rFonts w:ascii="Times New Roman" w:hAnsi="Times New Roman" w:cs="Times New Roman"/>
                <w:sz w:val="20"/>
                <w:szCs w:val="20"/>
              </w:rPr>
            </w:pPr>
          </w:p>
        </w:tc>
      </w:tr>
      <w:tr w:rsidR="009D7BF0" w:rsidRPr="00CC7F9C" w14:paraId="1CBBE281" w14:textId="77777777" w:rsidTr="0039302A">
        <w:trPr>
          <w:trHeight w:val="521"/>
        </w:trPr>
        <w:tc>
          <w:tcPr>
            <w:tcW w:w="3708" w:type="dxa"/>
          </w:tcPr>
          <w:p w14:paraId="1CBBE27F" w14:textId="77777777" w:rsidR="009D7BF0" w:rsidRPr="00CC7F9C" w:rsidRDefault="009D7BF0" w:rsidP="0039302A">
            <w:pPr>
              <w:spacing w:before="120"/>
              <w:jc w:val="center"/>
              <w:rPr>
                <w:rFonts w:ascii="Times New Roman" w:hAnsi="Times New Roman" w:cs="Times New Roman"/>
                <w:b/>
                <w:sz w:val="20"/>
                <w:szCs w:val="20"/>
              </w:rPr>
            </w:pPr>
            <w:r>
              <w:rPr>
                <w:rFonts w:ascii="Times New Roman" w:hAnsi="Times New Roman" w:cs="Times New Roman"/>
                <w:b/>
                <w:sz w:val="20"/>
                <w:szCs w:val="20"/>
              </w:rPr>
              <w:t>Department Head</w:t>
            </w:r>
          </w:p>
        </w:tc>
        <w:tc>
          <w:tcPr>
            <w:tcW w:w="3690" w:type="dxa"/>
          </w:tcPr>
          <w:p w14:paraId="1CBBE280" w14:textId="77777777" w:rsidR="009D7BF0" w:rsidRPr="00CC7F9C" w:rsidRDefault="009D7BF0" w:rsidP="0039302A">
            <w:pPr>
              <w:spacing w:before="120"/>
              <w:jc w:val="center"/>
              <w:rPr>
                <w:rFonts w:ascii="Times New Roman" w:hAnsi="Times New Roman" w:cs="Times New Roman"/>
                <w:b/>
                <w:sz w:val="20"/>
                <w:szCs w:val="20"/>
              </w:rPr>
            </w:pPr>
            <w:r>
              <w:rPr>
                <w:rFonts w:ascii="Times New Roman" w:hAnsi="Times New Roman" w:cs="Times New Roman"/>
                <w:b/>
                <w:sz w:val="20"/>
                <w:szCs w:val="20"/>
              </w:rPr>
              <w:t xml:space="preserve">HR </w:t>
            </w:r>
            <w:r w:rsidR="00A572BC">
              <w:rPr>
                <w:rFonts w:ascii="Times New Roman" w:hAnsi="Times New Roman" w:cs="Times New Roman"/>
                <w:b/>
                <w:sz w:val="20"/>
                <w:szCs w:val="20"/>
              </w:rPr>
              <w:t xml:space="preserve">Compensation/HR </w:t>
            </w:r>
            <w:r>
              <w:rPr>
                <w:rFonts w:ascii="Times New Roman" w:hAnsi="Times New Roman" w:cs="Times New Roman"/>
                <w:b/>
                <w:sz w:val="20"/>
                <w:szCs w:val="20"/>
              </w:rPr>
              <w:t>Management</w:t>
            </w:r>
          </w:p>
        </w:tc>
      </w:tr>
    </w:tbl>
    <w:p w14:paraId="1CBBE282" w14:textId="77777777" w:rsidR="000C6CCD" w:rsidRPr="00CC7F9C" w:rsidRDefault="000C6CCD" w:rsidP="00EB33E3">
      <w:pPr>
        <w:ind w:left="-90"/>
        <w:rPr>
          <w:rFonts w:ascii="Times New Roman" w:hAnsi="Times New Roman" w:cs="Times New Roman"/>
          <w:sz w:val="20"/>
          <w:szCs w:val="20"/>
        </w:rPr>
      </w:pPr>
      <w:r w:rsidRPr="00CC7F9C">
        <w:rPr>
          <w:rFonts w:ascii="Times New Roman" w:hAnsi="Times New Roman" w:cs="Times New Roman"/>
          <w:sz w:val="20"/>
          <w:szCs w:val="20"/>
        </w:rPr>
        <w:t>(Signature and date)</w:t>
      </w:r>
    </w:p>
    <w:p w14:paraId="1CBBE283" w14:textId="77777777" w:rsidR="000C6CCD" w:rsidRPr="00CC7F9C" w:rsidRDefault="000C6CCD" w:rsidP="00EB33E3">
      <w:pPr>
        <w:ind w:left="-90"/>
        <w:rPr>
          <w:rFonts w:ascii="Times New Roman" w:hAnsi="Times New Roman" w:cs="Times New Roman"/>
          <w:sz w:val="20"/>
          <w:szCs w:val="20"/>
        </w:rPr>
      </w:pPr>
      <w:r w:rsidRPr="00CC7F9C">
        <w:rPr>
          <w:rFonts w:ascii="Times New Roman" w:hAnsi="Times New Roman" w:cs="Times New Roman"/>
          <w:sz w:val="20"/>
          <w:szCs w:val="20"/>
        </w:rPr>
        <w:t>DOCUMENT REVISION SUMMARY AND HISTORY</w:t>
      </w:r>
    </w:p>
    <w:tbl>
      <w:tblPr>
        <w:tblStyle w:val="TableGrid"/>
        <w:tblW w:w="0" w:type="auto"/>
        <w:tblInd w:w="-90" w:type="dxa"/>
        <w:tblLook w:val="0620" w:firstRow="1" w:lastRow="0" w:firstColumn="0" w:lastColumn="0" w:noHBand="1" w:noVBand="1"/>
      </w:tblPr>
      <w:tblGrid>
        <w:gridCol w:w="1458"/>
        <w:gridCol w:w="1260"/>
        <w:gridCol w:w="2970"/>
        <w:gridCol w:w="3898"/>
      </w:tblGrid>
      <w:tr w:rsidR="00A13DA0" w:rsidRPr="00CC7F9C" w14:paraId="1CBBE288" w14:textId="77777777" w:rsidTr="00B9400E">
        <w:tc>
          <w:tcPr>
            <w:tcW w:w="1458" w:type="dxa"/>
            <w:shd w:val="clear" w:color="auto" w:fill="BFBFBF" w:themeFill="background1" w:themeFillShade="BF"/>
          </w:tcPr>
          <w:p w14:paraId="1CBBE284" w14:textId="77777777" w:rsidR="00A13DA0" w:rsidRPr="00CC7F9C" w:rsidRDefault="00A13DA0" w:rsidP="00EB33E3">
            <w:pPr>
              <w:rPr>
                <w:rFonts w:ascii="Times New Roman" w:hAnsi="Times New Roman" w:cs="Times New Roman"/>
                <w:sz w:val="20"/>
                <w:szCs w:val="20"/>
              </w:rPr>
            </w:pPr>
            <w:r w:rsidRPr="00CC7F9C">
              <w:rPr>
                <w:rFonts w:ascii="Times New Roman" w:hAnsi="Times New Roman" w:cs="Times New Roman"/>
                <w:sz w:val="20"/>
                <w:szCs w:val="20"/>
              </w:rPr>
              <w:t>Revision #</w:t>
            </w:r>
          </w:p>
        </w:tc>
        <w:tc>
          <w:tcPr>
            <w:tcW w:w="1260" w:type="dxa"/>
            <w:shd w:val="clear" w:color="auto" w:fill="BFBFBF" w:themeFill="background1" w:themeFillShade="BF"/>
          </w:tcPr>
          <w:p w14:paraId="1CBBE285" w14:textId="77777777" w:rsidR="00A13DA0" w:rsidRPr="00CC7F9C" w:rsidRDefault="00A13DA0" w:rsidP="00EB33E3">
            <w:pPr>
              <w:rPr>
                <w:rFonts w:ascii="Times New Roman" w:hAnsi="Times New Roman" w:cs="Times New Roman"/>
                <w:sz w:val="20"/>
                <w:szCs w:val="20"/>
              </w:rPr>
            </w:pPr>
            <w:r w:rsidRPr="00CC7F9C">
              <w:rPr>
                <w:rFonts w:ascii="Times New Roman" w:hAnsi="Times New Roman" w:cs="Times New Roman"/>
                <w:sz w:val="20"/>
                <w:szCs w:val="20"/>
              </w:rPr>
              <w:t>Date</w:t>
            </w:r>
          </w:p>
        </w:tc>
        <w:tc>
          <w:tcPr>
            <w:tcW w:w="2970" w:type="dxa"/>
            <w:shd w:val="clear" w:color="auto" w:fill="BFBFBF" w:themeFill="background1" w:themeFillShade="BF"/>
          </w:tcPr>
          <w:p w14:paraId="1CBBE286" w14:textId="77777777" w:rsidR="00A13DA0" w:rsidRPr="00CC7F9C" w:rsidRDefault="00A13DA0" w:rsidP="00EB33E3">
            <w:pPr>
              <w:rPr>
                <w:rFonts w:ascii="Times New Roman" w:hAnsi="Times New Roman" w:cs="Times New Roman"/>
                <w:sz w:val="20"/>
                <w:szCs w:val="20"/>
              </w:rPr>
            </w:pPr>
            <w:r w:rsidRPr="00CC7F9C">
              <w:rPr>
                <w:rFonts w:ascii="Times New Roman" w:hAnsi="Times New Roman" w:cs="Times New Roman"/>
                <w:sz w:val="20"/>
                <w:szCs w:val="20"/>
              </w:rPr>
              <w:t>Approved by:</w:t>
            </w:r>
          </w:p>
        </w:tc>
        <w:tc>
          <w:tcPr>
            <w:tcW w:w="3898" w:type="dxa"/>
            <w:shd w:val="clear" w:color="auto" w:fill="BFBFBF" w:themeFill="background1" w:themeFillShade="BF"/>
          </w:tcPr>
          <w:p w14:paraId="1CBBE287" w14:textId="77777777" w:rsidR="00A13DA0" w:rsidRPr="00CC7F9C" w:rsidRDefault="00A13DA0" w:rsidP="0039302A">
            <w:pPr>
              <w:rPr>
                <w:rFonts w:ascii="Times New Roman" w:hAnsi="Times New Roman" w:cs="Times New Roman"/>
                <w:sz w:val="20"/>
                <w:szCs w:val="20"/>
              </w:rPr>
            </w:pPr>
            <w:r w:rsidRPr="00CC7F9C">
              <w:rPr>
                <w:rFonts w:ascii="Times New Roman" w:hAnsi="Times New Roman" w:cs="Times New Roman"/>
                <w:sz w:val="20"/>
                <w:szCs w:val="20"/>
              </w:rPr>
              <w:t>Comments/Changes</w:t>
            </w:r>
          </w:p>
        </w:tc>
      </w:tr>
      <w:tr w:rsidR="00A13DA0" w:rsidRPr="00CC7F9C" w14:paraId="1CBBE28D" w14:textId="77777777" w:rsidTr="00B9400E">
        <w:tc>
          <w:tcPr>
            <w:tcW w:w="1458" w:type="dxa"/>
          </w:tcPr>
          <w:p w14:paraId="1CBBE289" w14:textId="77777777" w:rsidR="00A13DA0" w:rsidRPr="00CC7F9C" w:rsidRDefault="00A13DA0" w:rsidP="00EB33E3">
            <w:pPr>
              <w:rPr>
                <w:rFonts w:ascii="Times New Roman" w:hAnsi="Times New Roman" w:cs="Times New Roman"/>
                <w:sz w:val="20"/>
                <w:szCs w:val="20"/>
              </w:rPr>
            </w:pPr>
          </w:p>
        </w:tc>
        <w:tc>
          <w:tcPr>
            <w:tcW w:w="1260" w:type="dxa"/>
          </w:tcPr>
          <w:p w14:paraId="1CBBE28A" w14:textId="77777777" w:rsidR="00A13DA0" w:rsidRPr="00CC7F9C" w:rsidRDefault="00A13DA0" w:rsidP="00EB33E3">
            <w:pPr>
              <w:rPr>
                <w:rFonts w:ascii="Times New Roman" w:hAnsi="Times New Roman" w:cs="Times New Roman"/>
                <w:sz w:val="20"/>
                <w:szCs w:val="20"/>
              </w:rPr>
            </w:pPr>
          </w:p>
        </w:tc>
        <w:tc>
          <w:tcPr>
            <w:tcW w:w="2970" w:type="dxa"/>
          </w:tcPr>
          <w:p w14:paraId="1CBBE28B" w14:textId="77777777" w:rsidR="00A13DA0" w:rsidRPr="00CC7F9C" w:rsidRDefault="00A13DA0" w:rsidP="00EB33E3">
            <w:pPr>
              <w:rPr>
                <w:rFonts w:ascii="Times New Roman" w:hAnsi="Times New Roman" w:cs="Times New Roman"/>
                <w:sz w:val="20"/>
                <w:szCs w:val="20"/>
              </w:rPr>
            </w:pPr>
          </w:p>
        </w:tc>
        <w:tc>
          <w:tcPr>
            <w:tcW w:w="3898" w:type="dxa"/>
          </w:tcPr>
          <w:p w14:paraId="1CBBE28C" w14:textId="77777777" w:rsidR="00A13DA0" w:rsidRPr="00CC7F9C" w:rsidRDefault="00A13DA0" w:rsidP="00EB33E3">
            <w:pPr>
              <w:rPr>
                <w:rFonts w:ascii="Times New Roman" w:hAnsi="Times New Roman" w:cs="Times New Roman"/>
                <w:sz w:val="20"/>
                <w:szCs w:val="20"/>
              </w:rPr>
            </w:pPr>
          </w:p>
        </w:tc>
      </w:tr>
      <w:tr w:rsidR="00A13DA0" w:rsidRPr="00CC7F9C" w14:paraId="1CBBE292" w14:textId="77777777" w:rsidTr="00B9400E">
        <w:tc>
          <w:tcPr>
            <w:tcW w:w="1458" w:type="dxa"/>
          </w:tcPr>
          <w:p w14:paraId="1CBBE28E" w14:textId="77777777" w:rsidR="00A13DA0" w:rsidRPr="00CC7F9C" w:rsidRDefault="00A13DA0" w:rsidP="00EB33E3">
            <w:pPr>
              <w:rPr>
                <w:rFonts w:ascii="Times New Roman" w:hAnsi="Times New Roman" w:cs="Times New Roman"/>
                <w:sz w:val="20"/>
                <w:szCs w:val="20"/>
              </w:rPr>
            </w:pPr>
          </w:p>
        </w:tc>
        <w:tc>
          <w:tcPr>
            <w:tcW w:w="1260" w:type="dxa"/>
          </w:tcPr>
          <w:p w14:paraId="1CBBE28F" w14:textId="77777777" w:rsidR="00A13DA0" w:rsidRPr="00CC7F9C" w:rsidRDefault="00A13DA0" w:rsidP="00EB33E3">
            <w:pPr>
              <w:rPr>
                <w:rFonts w:ascii="Times New Roman" w:hAnsi="Times New Roman" w:cs="Times New Roman"/>
                <w:sz w:val="20"/>
                <w:szCs w:val="20"/>
              </w:rPr>
            </w:pPr>
          </w:p>
        </w:tc>
        <w:tc>
          <w:tcPr>
            <w:tcW w:w="2970" w:type="dxa"/>
          </w:tcPr>
          <w:p w14:paraId="1CBBE290" w14:textId="77777777" w:rsidR="00A13DA0" w:rsidRPr="00CC7F9C" w:rsidRDefault="00A13DA0" w:rsidP="00EB33E3">
            <w:pPr>
              <w:rPr>
                <w:rFonts w:ascii="Times New Roman" w:hAnsi="Times New Roman" w:cs="Times New Roman"/>
                <w:sz w:val="20"/>
                <w:szCs w:val="20"/>
              </w:rPr>
            </w:pPr>
          </w:p>
        </w:tc>
        <w:tc>
          <w:tcPr>
            <w:tcW w:w="3898" w:type="dxa"/>
          </w:tcPr>
          <w:p w14:paraId="1CBBE291" w14:textId="77777777" w:rsidR="00A13DA0" w:rsidRPr="00CC7F9C" w:rsidRDefault="00A13DA0" w:rsidP="00EB33E3">
            <w:pPr>
              <w:rPr>
                <w:rFonts w:ascii="Times New Roman" w:hAnsi="Times New Roman" w:cs="Times New Roman"/>
                <w:sz w:val="20"/>
                <w:szCs w:val="20"/>
              </w:rPr>
            </w:pPr>
          </w:p>
        </w:tc>
      </w:tr>
      <w:tr w:rsidR="00A13DA0" w:rsidRPr="00CC7F9C" w14:paraId="1CBBE297" w14:textId="77777777" w:rsidTr="00B9400E">
        <w:tc>
          <w:tcPr>
            <w:tcW w:w="1458" w:type="dxa"/>
          </w:tcPr>
          <w:p w14:paraId="1CBBE293" w14:textId="77777777" w:rsidR="00A13DA0" w:rsidRPr="00CC7F9C" w:rsidRDefault="00A13DA0" w:rsidP="00EB33E3">
            <w:pPr>
              <w:rPr>
                <w:rFonts w:ascii="Times New Roman" w:hAnsi="Times New Roman" w:cs="Times New Roman"/>
                <w:sz w:val="20"/>
                <w:szCs w:val="20"/>
              </w:rPr>
            </w:pPr>
          </w:p>
        </w:tc>
        <w:tc>
          <w:tcPr>
            <w:tcW w:w="1260" w:type="dxa"/>
          </w:tcPr>
          <w:p w14:paraId="1CBBE294" w14:textId="77777777" w:rsidR="00A13DA0" w:rsidRPr="00CC7F9C" w:rsidRDefault="00A13DA0" w:rsidP="00EB33E3">
            <w:pPr>
              <w:rPr>
                <w:rFonts w:ascii="Times New Roman" w:hAnsi="Times New Roman" w:cs="Times New Roman"/>
                <w:sz w:val="20"/>
                <w:szCs w:val="20"/>
              </w:rPr>
            </w:pPr>
          </w:p>
        </w:tc>
        <w:tc>
          <w:tcPr>
            <w:tcW w:w="2970" w:type="dxa"/>
          </w:tcPr>
          <w:p w14:paraId="1CBBE295" w14:textId="77777777" w:rsidR="00A13DA0" w:rsidRPr="00CC7F9C" w:rsidRDefault="00A13DA0" w:rsidP="00EB33E3">
            <w:pPr>
              <w:rPr>
                <w:rFonts w:ascii="Times New Roman" w:hAnsi="Times New Roman" w:cs="Times New Roman"/>
                <w:sz w:val="20"/>
                <w:szCs w:val="20"/>
              </w:rPr>
            </w:pPr>
          </w:p>
        </w:tc>
        <w:tc>
          <w:tcPr>
            <w:tcW w:w="3898" w:type="dxa"/>
          </w:tcPr>
          <w:p w14:paraId="1CBBE296" w14:textId="77777777" w:rsidR="00A13DA0" w:rsidRPr="00CC7F9C" w:rsidRDefault="00A13DA0" w:rsidP="00EB33E3">
            <w:pPr>
              <w:rPr>
                <w:rFonts w:ascii="Times New Roman" w:hAnsi="Times New Roman" w:cs="Times New Roman"/>
                <w:sz w:val="20"/>
                <w:szCs w:val="20"/>
              </w:rPr>
            </w:pPr>
          </w:p>
        </w:tc>
      </w:tr>
    </w:tbl>
    <w:p w14:paraId="1CBBE298" w14:textId="77777777" w:rsidR="000C6CCD" w:rsidRPr="00CC7F9C" w:rsidRDefault="000C6CCD" w:rsidP="00EB33E3">
      <w:pPr>
        <w:ind w:left="-90"/>
        <w:rPr>
          <w:rFonts w:ascii="Times New Roman" w:hAnsi="Times New Roman" w:cs="Times New Roman"/>
          <w:sz w:val="20"/>
          <w:szCs w:val="20"/>
        </w:rPr>
      </w:pPr>
    </w:p>
    <w:sectPr w:rsidR="000C6CCD" w:rsidRPr="00CC7F9C" w:rsidSect="00C6141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BE29F" w14:textId="77777777" w:rsidR="00900768" w:rsidRDefault="00900768" w:rsidP="00B13588">
      <w:pPr>
        <w:spacing w:after="0" w:line="240" w:lineRule="auto"/>
      </w:pPr>
      <w:r>
        <w:separator/>
      </w:r>
    </w:p>
  </w:endnote>
  <w:endnote w:type="continuationSeparator" w:id="0">
    <w:p w14:paraId="1CBBE2A0" w14:textId="77777777" w:rsidR="00900768" w:rsidRDefault="00900768" w:rsidP="00B1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BE2A1" w14:textId="77777777" w:rsidR="007C0A82" w:rsidRDefault="007C0A82">
    <w:pPr>
      <w:pStyle w:val="Footer"/>
      <w:pBdr>
        <w:top w:val="thinThickSmallGap" w:sz="24" w:space="1" w:color="622423" w:themeColor="accent2" w:themeShade="7F"/>
      </w:pBdr>
      <w:rPr>
        <w:rFonts w:asciiTheme="majorHAnsi" w:hAnsiTheme="majorHAnsi"/>
      </w:rPr>
    </w:pPr>
    <w:r>
      <w:rPr>
        <w:rFonts w:asciiTheme="majorHAnsi" w:hAnsiTheme="majorHAnsi"/>
      </w:rPr>
      <w:t>Quality Control Plant Department Supervisor</w:t>
    </w:r>
    <w:r>
      <w:rPr>
        <w:rFonts w:asciiTheme="majorHAnsi" w:hAnsiTheme="majorHAnsi"/>
      </w:rPr>
      <w:ptab w:relativeTo="margin" w:alignment="right" w:leader="none"/>
    </w:r>
    <w:r>
      <w:rPr>
        <w:rFonts w:asciiTheme="majorHAnsi" w:hAnsiTheme="majorHAnsi"/>
      </w:rPr>
      <w:t xml:space="preserve">Page </w:t>
    </w:r>
    <w:r w:rsidR="0027606B">
      <w:fldChar w:fldCharType="begin"/>
    </w:r>
    <w:r w:rsidR="0027606B">
      <w:instrText xml:space="preserve"> PAGE   \* MERGEFORMAT </w:instrText>
    </w:r>
    <w:r w:rsidR="0027606B">
      <w:fldChar w:fldCharType="separate"/>
    </w:r>
    <w:r w:rsidR="00AC4502" w:rsidRPr="00AC4502">
      <w:rPr>
        <w:rFonts w:asciiTheme="majorHAnsi" w:hAnsiTheme="majorHAnsi"/>
        <w:noProof/>
      </w:rPr>
      <w:t>1</w:t>
    </w:r>
    <w:r w:rsidR="0027606B">
      <w:rPr>
        <w:rFonts w:asciiTheme="majorHAnsi" w:hAnsiTheme="majorHAnsi"/>
        <w:noProof/>
      </w:rPr>
      <w:fldChar w:fldCharType="end"/>
    </w:r>
  </w:p>
  <w:p w14:paraId="1CBBE2A2" w14:textId="77777777" w:rsidR="0039302A" w:rsidRDefault="00393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BE29D" w14:textId="77777777" w:rsidR="00900768" w:rsidRDefault="00900768" w:rsidP="00B13588">
      <w:pPr>
        <w:spacing w:after="0" w:line="240" w:lineRule="auto"/>
      </w:pPr>
      <w:r>
        <w:separator/>
      </w:r>
    </w:p>
  </w:footnote>
  <w:footnote w:type="continuationSeparator" w:id="0">
    <w:p w14:paraId="1CBBE29E" w14:textId="77777777" w:rsidR="00900768" w:rsidRDefault="00900768" w:rsidP="00B135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3F9"/>
    <w:multiLevelType w:val="hybridMultilevel"/>
    <w:tmpl w:val="9A5EA2A0"/>
    <w:lvl w:ilvl="0" w:tplc="8BCEBEE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2B0622"/>
    <w:multiLevelType w:val="hybridMultilevel"/>
    <w:tmpl w:val="6B7A90F0"/>
    <w:lvl w:ilvl="0" w:tplc="0EC05C5A">
      <w:numFmt w:val="bullet"/>
      <w:lvlText w:val=""/>
      <w:lvlJc w:val="left"/>
      <w:pPr>
        <w:ind w:left="990" w:hanging="360"/>
      </w:pPr>
      <w:rPr>
        <w:rFonts w:ascii="Symbol" w:eastAsiaTheme="minorHAnsi" w:hAnsi="Symbo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62000C6"/>
    <w:multiLevelType w:val="hybridMultilevel"/>
    <w:tmpl w:val="827AE550"/>
    <w:lvl w:ilvl="0" w:tplc="F9A0F3A2">
      <w:start w:val="1"/>
      <w:numFmt w:val="upperLetter"/>
      <w:lvlText w:val="%1."/>
      <w:lvlJc w:val="left"/>
      <w:pPr>
        <w:ind w:left="1080" w:hanging="360"/>
      </w:pPr>
      <w:rPr>
        <w:rFonts w:hint="default"/>
      </w:rPr>
    </w:lvl>
    <w:lvl w:ilvl="1" w:tplc="04090001">
      <w:start w:val="1"/>
      <w:numFmt w:val="bullet"/>
      <w:lvlText w:val=""/>
      <w:lvlJc w:val="left"/>
      <w:pPr>
        <w:ind w:left="99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596308"/>
    <w:multiLevelType w:val="hybridMultilevel"/>
    <w:tmpl w:val="979CDBA2"/>
    <w:lvl w:ilvl="0" w:tplc="528C228C">
      <w:start w:val="3"/>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045123"/>
    <w:multiLevelType w:val="hybridMultilevel"/>
    <w:tmpl w:val="7B141D44"/>
    <w:lvl w:ilvl="0" w:tplc="BB0AF250">
      <w:numFmt w:val="bullet"/>
      <w:lvlText w:val=""/>
      <w:lvlJc w:val="left"/>
      <w:pPr>
        <w:ind w:left="990" w:hanging="360"/>
      </w:pPr>
      <w:rPr>
        <w:rFonts w:ascii="Symbol" w:eastAsiaTheme="minorHAnsi" w:hAnsi="Symbo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43282313"/>
    <w:multiLevelType w:val="hybridMultilevel"/>
    <w:tmpl w:val="C606813C"/>
    <w:lvl w:ilvl="0" w:tplc="5328B5A4">
      <w:numFmt w:val="bullet"/>
      <w:lvlText w:val=""/>
      <w:lvlJc w:val="left"/>
      <w:pPr>
        <w:ind w:left="990" w:hanging="360"/>
      </w:pPr>
      <w:rPr>
        <w:rFonts w:ascii="Symbol" w:eastAsiaTheme="minorHAnsi" w:hAnsi="Symbo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52C47C8C"/>
    <w:multiLevelType w:val="hybridMultilevel"/>
    <w:tmpl w:val="8E7CA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0165D3"/>
    <w:multiLevelType w:val="hybridMultilevel"/>
    <w:tmpl w:val="991891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7118673A"/>
    <w:multiLevelType w:val="hybridMultilevel"/>
    <w:tmpl w:val="6940539E"/>
    <w:lvl w:ilvl="0" w:tplc="60E2326A">
      <w:start w:val="3"/>
      <w:numFmt w:val="upperRoman"/>
      <w:lvlText w:val="%1."/>
      <w:lvlJc w:val="left"/>
      <w:pPr>
        <w:ind w:left="630" w:hanging="72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 w:numId="2">
    <w:abstractNumId w:val="3"/>
  </w:num>
  <w:num w:numId="3">
    <w:abstractNumId w:val="8"/>
  </w:num>
  <w:num w:numId="4">
    <w:abstractNumId w:val="4"/>
  </w:num>
  <w:num w:numId="5">
    <w:abstractNumId w:val="1"/>
  </w:num>
  <w:num w:numId="6">
    <w:abstractNumId w:val="5"/>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14337">
      <o:colormenu v:ext="edit" fillcolor="none [2412]" strokecolor="none" shadowcolor="none"/>
    </o:shapedefaults>
  </w:hdrShapeDefaults>
  <w:footnotePr>
    <w:footnote w:id="-1"/>
    <w:footnote w:id="0"/>
  </w:footnotePr>
  <w:endnotePr>
    <w:endnote w:id="-1"/>
    <w:endnote w:id="0"/>
  </w:endnotePr>
  <w:compat>
    <w:compatSetting w:name="compatibilityMode" w:uri="http://schemas.microsoft.com/office/word" w:val="12"/>
  </w:compat>
  <w:rsids>
    <w:rsidRoot w:val="00AC6C23"/>
    <w:rsid w:val="0003088B"/>
    <w:rsid w:val="000503F4"/>
    <w:rsid w:val="00073DC7"/>
    <w:rsid w:val="00077E3C"/>
    <w:rsid w:val="000C1DD7"/>
    <w:rsid w:val="000C6CCD"/>
    <w:rsid w:val="000D2D9B"/>
    <w:rsid w:val="001474B6"/>
    <w:rsid w:val="001653DF"/>
    <w:rsid w:val="00182C4D"/>
    <w:rsid w:val="00182D4C"/>
    <w:rsid w:val="001D1524"/>
    <w:rsid w:val="001D692B"/>
    <w:rsid w:val="001E3A2F"/>
    <w:rsid w:val="001E78B4"/>
    <w:rsid w:val="002047B9"/>
    <w:rsid w:val="00230AF7"/>
    <w:rsid w:val="00242A2B"/>
    <w:rsid w:val="002513FE"/>
    <w:rsid w:val="002610A5"/>
    <w:rsid w:val="0026665A"/>
    <w:rsid w:val="0027606B"/>
    <w:rsid w:val="002C03D5"/>
    <w:rsid w:val="002D24E7"/>
    <w:rsid w:val="0031315C"/>
    <w:rsid w:val="00341C94"/>
    <w:rsid w:val="003779D2"/>
    <w:rsid w:val="00391095"/>
    <w:rsid w:val="003918DF"/>
    <w:rsid w:val="0039302A"/>
    <w:rsid w:val="00396AE6"/>
    <w:rsid w:val="003E48C3"/>
    <w:rsid w:val="003F01FE"/>
    <w:rsid w:val="00416007"/>
    <w:rsid w:val="00444BF1"/>
    <w:rsid w:val="00464279"/>
    <w:rsid w:val="00494F22"/>
    <w:rsid w:val="004B2B5E"/>
    <w:rsid w:val="00524A2C"/>
    <w:rsid w:val="00541386"/>
    <w:rsid w:val="00544C90"/>
    <w:rsid w:val="0058459A"/>
    <w:rsid w:val="005974FE"/>
    <w:rsid w:val="005C6A38"/>
    <w:rsid w:val="00607394"/>
    <w:rsid w:val="00630FE5"/>
    <w:rsid w:val="0064589A"/>
    <w:rsid w:val="00662826"/>
    <w:rsid w:val="0068788F"/>
    <w:rsid w:val="006A0406"/>
    <w:rsid w:val="006A59AB"/>
    <w:rsid w:val="006A717D"/>
    <w:rsid w:val="006C069B"/>
    <w:rsid w:val="006E2E97"/>
    <w:rsid w:val="006F5146"/>
    <w:rsid w:val="00795C81"/>
    <w:rsid w:val="007C0A82"/>
    <w:rsid w:val="007F0643"/>
    <w:rsid w:val="00805E54"/>
    <w:rsid w:val="008379DA"/>
    <w:rsid w:val="00876B78"/>
    <w:rsid w:val="008A0D39"/>
    <w:rsid w:val="008A33C3"/>
    <w:rsid w:val="008B33CC"/>
    <w:rsid w:val="008C3A2C"/>
    <w:rsid w:val="00900768"/>
    <w:rsid w:val="009A2DA2"/>
    <w:rsid w:val="009A5698"/>
    <w:rsid w:val="009B0ABA"/>
    <w:rsid w:val="009B5000"/>
    <w:rsid w:val="009B7B98"/>
    <w:rsid w:val="009C66D5"/>
    <w:rsid w:val="009D16A7"/>
    <w:rsid w:val="009D7BF0"/>
    <w:rsid w:val="009E6D9D"/>
    <w:rsid w:val="00A13DA0"/>
    <w:rsid w:val="00A22ACB"/>
    <w:rsid w:val="00A22EFA"/>
    <w:rsid w:val="00A233ED"/>
    <w:rsid w:val="00A37187"/>
    <w:rsid w:val="00A47F6C"/>
    <w:rsid w:val="00A53BD9"/>
    <w:rsid w:val="00A572BC"/>
    <w:rsid w:val="00A66FE2"/>
    <w:rsid w:val="00A86673"/>
    <w:rsid w:val="00AC4502"/>
    <w:rsid w:val="00AC6C23"/>
    <w:rsid w:val="00B13588"/>
    <w:rsid w:val="00B9400E"/>
    <w:rsid w:val="00BC155F"/>
    <w:rsid w:val="00BD2B8F"/>
    <w:rsid w:val="00BF0A13"/>
    <w:rsid w:val="00C32328"/>
    <w:rsid w:val="00C32FCB"/>
    <w:rsid w:val="00C4514B"/>
    <w:rsid w:val="00C61417"/>
    <w:rsid w:val="00C717CE"/>
    <w:rsid w:val="00C812E2"/>
    <w:rsid w:val="00CC7F9C"/>
    <w:rsid w:val="00CD2D38"/>
    <w:rsid w:val="00CF693D"/>
    <w:rsid w:val="00CF6EFF"/>
    <w:rsid w:val="00D80FEA"/>
    <w:rsid w:val="00D857BD"/>
    <w:rsid w:val="00E80BB2"/>
    <w:rsid w:val="00E97803"/>
    <w:rsid w:val="00EA22ED"/>
    <w:rsid w:val="00EB33E3"/>
    <w:rsid w:val="00EF50BD"/>
    <w:rsid w:val="00EF7343"/>
    <w:rsid w:val="00F12F89"/>
    <w:rsid w:val="00F34F6D"/>
    <w:rsid w:val="00F525F7"/>
    <w:rsid w:val="00F563ED"/>
    <w:rsid w:val="00F8159B"/>
    <w:rsid w:val="00F81B6F"/>
    <w:rsid w:val="00F865CA"/>
    <w:rsid w:val="00FD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2412]" strokecolor="none" shadowcolor="none"/>
    </o:shapedefaults>
    <o:shapelayout v:ext="edit">
      <o:idmap v:ext="edit" data="1"/>
    </o:shapelayout>
  </w:shapeDefaults>
  <w:decimalSymbol w:val="."/>
  <w:listSeparator w:val=","/>
  <w14:docId w14:val="1CBB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C23"/>
    <w:rPr>
      <w:rFonts w:ascii="Tahoma" w:hAnsi="Tahoma" w:cs="Tahoma"/>
      <w:sz w:val="16"/>
      <w:szCs w:val="16"/>
    </w:rPr>
  </w:style>
  <w:style w:type="table" w:styleId="TableGrid">
    <w:name w:val="Table Grid"/>
    <w:basedOn w:val="TableNormal"/>
    <w:uiPriority w:val="59"/>
    <w:rsid w:val="00E80B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1D1524"/>
    <w:pPr>
      <w:ind w:left="720"/>
      <w:contextualSpacing/>
    </w:pPr>
  </w:style>
  <w:style w:type="paragraph" w:styleId="Header">
    <w:name w:val="header"/>
    <w:basedOn w:val="Normal"/>
    <w:link w:val="HeaderChar"/>
    <w:uiPriority w:val="99"/>
    <w:semiHidden/>
    <w:unhideWhenUsed/>
    <w:rsid w:val="00B135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3588"/>
  </w:style>
  <w:style w:type="paragraph" w:styleId="Footer">
    <w:name w:val="footer"/>
    <w:basedOn w:val="Normal"/>
    <w:link w:val="FooterChar"/>
    <w:uiPriority w:val="99"/>
    <w:unhideWhenUsed/>
    <w:rsid w:val="00B13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573923">
      <w:bodyDiv w:val="1"/>
      <w:marLeft w:val="0"/>
      <w:marRight w:val="0"/>
      <w:marTop w:val="0"/>
      <w:marBottom w:val="0"/>
      <w:divBdr>
        <w:top w:val="none" w:sz="0" w:space="0" w:color="auto"/>
        <w:left w:val="none" w:sz="0" w:space="0" w:color="auto"/>
        <w:bottom w:val="none" w:sz="0" w:space="0" w:color="auto"/>
        <w:right w:val="none" w:sz="0" w:space="0" w:color="auto"/>
      </w:divBdr>
    </w:div>
    <w:div w:id="1703702110">
      <w:bodyDiv w:val="1"/>
      <w:marLeft w:val="0"/>
      <w:marRight w:val="0"/>
      <w:marTop w:val="0"/>
      <w:marBottom w:val="0"/>
      <w:divBdr>
        <w:top w:val="none" w:sz="0" w:space="0" w:color="auto"/>
        <w:left w:val="none" w:sz="0" w:space="0" w:color="auto"/>
        <w:bottom w:val="none" w:sz="0" w:space="0" w:color="auto"/>
        <w:right w:val="none" w:sz="0" w:space="0" w:color="auto"/>
      </w:divBdr>
    </w:div>
    <w:div w:id="17638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DDD228B5F07C49B05653C76ADA46AA" ma:contentTypeVersion="0" ma:contentTypeDescription="Create a new document." ma:contentTypeScope="" ma:versionID="6dfaa7afb080a1ea1fb978522d17545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F46FF-75A3-4466-9671-2B53E2DBC8CA}">
  <ds:schemaRefs>
    <ds:schemaRef ds:uri="http://schemas.microsoft.com/sharepoint/v3/contenttype/forms"/>
  </ds:schemaRefs>
</ds:datastoreItem>
</file>

<file path=customXml/itemProps2.xml><?xml version="1.0" encoding="utf-8"?>
<ds:datastoreItem xmlns:ds="http://schemas.openxmlformats.org/officeDocument/2006/customXml" ds:itemID="{53DF7FB2-3790-4F64-AE58-24DBF5714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458F26-184F-4DED-9CC4-31568100C260}">
  <ds:schemaRefs>
    <ds:schemaRef ds:uri="http://purl.org/dc/term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B24C2737-73BA-4C9A-AFA9-7DB0CC87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Dunn,Loa</dc:creator>
  <cp:keywords/>
  <dc:description/>
  <cp:lastModifiedBy>Ostendorf, Tammy</cp:lastModifiedBy>
  <cp:revision>7</cp:revision>
  <dcterms:created xsi:type="dcterms:W3CDTF">2013-01-14T14:46:00Z</dcterms:created>
  <dcterms:modified xsi:type="dcterms:W3CDTF">2014-10-22T23:10:00Z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0x01010043DDD228B5F07C49B05653C76ADA46AA</vt:lpwstr>
  </property>
</Properties>
</file>