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72" w:rsidRDefault="00566372" w:rsidP="00566372">
      <w:pPr>
        <w:rPr>
          <w:rFonts w:ascii="Arial" w:hAnsi="Arial" w:cs="Arial"/>
          <w:color w:val="1F497D"/>
          <w:sz w:val="18"/>
          <w:szCs w:val="18"/>
        </w:rPr>
      </w:pPr>
      <w:r>
        <w:rPr>
          <w:noProof/>
          <w:color w:val="1F497D"/>
        </w:rPr>
        <w:drawing>
          <wp:inline distT="0" distB="0" distL="0" distR="0">
            <wp:extent cx="501650" cy="482600"/>
            <wp:effectExtent l="0" t="0" r="0" b="0"/>
            <wp:docPr id="2" name="Picture 2" descr="w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1650" cy="482600"/>
                    </a:xfrm>
                    <a:prstGeom prst="rect">
                      <a:avLst/>
                    </a:prstGeom>
                    <a:noFill/>
                    <a:ln>
                      <a:noFill/>
                    </a:ln>
                  </pic:spPr>
                </pic:pic>
              </a:graphicData>
            </a:graphic>
          </wp:inline>
        </w:drawing>
      </w:r>
    </w:p>
    <w:p w:rsidR="00566372" w:rsidRDefault="00566372" w:rsidP="00566372">
      <w:pPr>
        <w:rPr>
          <w:color w:val="1F497D"/>
        </w:rPr>
      </w:pPr>
    </w:p>
    <w:p w:rsidR="00566372" w:rsidRDefault="00566372" w:rsidP="00566372">
      <w:pPr>
        <w:rPr>
          <w:rFonts w:ascii="Baskerville Old Face" w:hAnsi="Baskerville Old Face"/>
          <w:b/>
          <w:bCs/>
          <w:color w:val="BB0000"/>
          <w:sz w:val="28"/>
          <w:szCs w:val="28"/>
        </w:rPr>
      </w:pPr>
      <w:r>
        <w:rPr>
          <w:rFonts w:ascii="Baskerville Old Face" w:hAnsi="Baskerville Old Face"/>
          <w:b/>
          <w:bCs/>
          <w:color w:val="BB0000"/>
          <w:sz w:val="28"/>
          <w:szCs w:val="28"/>
        </w:rPr>
        <w:t>Maker's Mark Distillery</w:t>
      </w:r>
    </w:p>
    <w:p w:rsidR="00566372" w:rsidRDefault="00566372" w:rsidP="00566372">
      <w:pPr>
        <w:rPr>
          <w:rFonts w:ascii="Baskerville Old Face" w:hAnsi="Baskerville Old Face"/>
          <w:b/>
          <w:bCs/>
          <w:color w:val="BB0000"/>
          <w:sz w:val="20"/>
          <w:szCs w:val="20"/>
        </w:rPr>
      </w:pPr>
    </w:p>
    <w:p w:rsidR="00566372" w:rsidRDefault="00566372" w:rsidP="00566372">
      <w:pPr>
        <w:spacing w:after="192"/>
        <w:rPr>
          <w:rFonts w:ascii="Helvetica" w:hAnsi="Helvetica"/>
          <w:color w:val="000000"/>
          <w:sz w:val="20"/>
          <w:szCs w:val="20"/>
          <w:lang w:val="en"/>
        </w:rPr>
      </w:pPr>
      <w:r>
        <w:rPr>
          <w:rFonts w:ascii="Helvetica" w:hAnsi="Helvetica"/>
          <w:color w:val="000000"/>
          <w:sz w:val="20"/>
          <w:szCs w:val="20"/>
          <w:lang w:val="en"/>
        </w:rPr>
        <w:t xml:space="preserve">Maker’s Mark Distillery, a beautiful historic landmark nestled in Loretto, KY is searching for a </w:t>
      </w:r>
      <w:r>
        <w:rPr>
          <w:rFonts w:ascii="Helvetica" w:hAnsi="Helvetica"/>
          <w:b/>
          <w:bCs/>
          <w:color w:val="000000"/>
          <w:sz w:val="20"/>
          <w:szCs w:val="20"/>
          <w:lang w:val="en"/>
        </w:rPr>
        <w:t>Distillery Supervisor</w:t>
      </w:r>
      <w:r>
        <w:rPr>
          <w:rFonts w:ascii="Helvetica" w:hAnsi="Helvetica"/>
          <w:color w:val="000000"/>
          <w:sz w:val="20"/>
          <w:szCs w:val="20"/>
          <w:lang w:val="en"/>
        </w:rPr>
        <w:t>.  This position will oversee the 3</w:t>
      </w:r>
      <w:r>
        <w:rPr>
          <w:rFonts w:ascii="Helvetica" w:hAnsi="Helvetica"/>
          <w:color w:val="000000"/>
          <w:sz w:val="20"/>
          <w:szCs w:val="20"/>
          <w:vertAlign w:val="superscript"/>
          <w:lang w:val="en"/>
        </w:rPr>
        <w:t>rd</w:t>
      </w:r>
      <w:r>
        <w:rPr>
          <w:rFonts w:ascii="Helvetica" w:hAnsi="Helvetica"/>
          <w:color w:val="000000"/>
          <w:sz w:val="20"/>
          <w:szCs w:val="20"/>
          <w:lang w:val="en"/>
        </w:rPr>
        <w:t xml:space="preserve"> shift operations and be based at the distillery which is approximately 20 miles south of Bardstown, KY</w:t>
      </w:r>
    </w:p>
    <w:p w:rsidR="00566372" w:rsidRDefault="00566372" w:rsidP="00566372">
      <w:pPr>
        <w:spacing w:after="192"/>
        <w:rPr>
          <w:rFonts w:ascii="Helvetica" w:hAnsi="Helvetica"/>
          <w:color w:val="000000"/>
          <w:sz w:val="20"/>
          <w:szCs w:val="20"/>
          <w:lang w:val="en"/>
        </w:rPr>
      </w:pPr>
      <w:r>
        <w:rPr>
          <w:rFonts w:ascii="Helvetica" w:hAnsi="Helvetica"/>
          <w:b/>
          <w:bCs/>
          <w:color w:val="000000"/>
          <w:sz w:val="20"/>
          <w:szCs w:val="20"/>
          <w:u w:val="single"/>
          <w:lang w:val="en"/>
        </w:rPr>
        <w:t>Summary:</w:t>
      </w:r>
    </w:p>
    <w:p w:rsidR="00566372" w:rsidRDefault="00566372" w:rsidP="00566372">
      <w:pPr>
        <w:spacing w:after="192"/>
        <w:rPr>
          <w:rFonts w:ascii="Helvetica" w:hAnsi="Helvetica"/>
          <w:color w:val="000000"/>
          <w:sz w:val="20"/>
          <w:szCs w:val="20"/>
          <w:lang w:val="en"/>
        </w:rPr>
      </w:pPr>
      <w:r>
        <w:rPr>
          <w:rFonts w:ascii="Helvetica" w:hAnsi="Helvetica"/>
          <w:color w:val="000000"/>
          <w:sz w:val="20"/>
          <w:szCs w:val="20"/>
          <w:lang w:val="en"/>
        </w:rPr>
        <w:t>The individual we are looking for will be responsible for the 3rd shift operations of the Distillery and employees.  They will support the safety and compliance of the business and be able to work with the Director of Distilling and other supervisors to maintain the operation. A strong supervisory skill set with minimum of three proven successful years supervisory experience required.</w:t>
      </w:r>
    </w:p>
    <w:p w:rsidR="00566372" w:rsidRDefault="00566372" w:rsidP="00566372">
      <w:pPr>
        <w:spacing w:after="192"/>
        <w:rPr>
          <w:rFonts w:ascii="Helvetica" w:hAnsi="Helvetica"/>
          <w:color w:val="000000"/>
          <w:sz w:val="20"/>
          <w:szCs w:val="20"/>
          <w:lang w:val="en"/>
        </w:rPr>
      </w:pPr>
      <w:r>
        <w:rPr>
          <w:rFonts w:ascii="Helvetica" w:hAnsi="Helvetica"/>
          <w:b/>
          <w:bCs/>
          <w:color w:val="000000"/>
          <w:sz w:val="20"/>
          <w:szCs w:val="20"/>
          <w:u w:val="single"/>
          <w:lang w:val="en"/>
        </w:rPr>
        <w:t>Responsibilities: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Ensure the safety of all employees and instruct employees on all safety procedures and safe equipment    use in the performance of their job.</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Lead Distillery team and demonstrate development and coaching of distillery team members.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Act on behalf of the Director of Distilling Operation Manager when he/she is away from the distillery.</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Manage purchasing and receiving through SAP</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Schedule and record grain orders for production in addition to managing waste from distillate to waste water</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Manage CAPEX and operational budget for department</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Collaborate with plant maintenance for repairs of equipment and machinery as needed to maintain operations on schedule</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Effectively manage manpower for distillery operations and corresponding payroll</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Manage various records for grain, mash, beer chemistry, yeast making and other production quality records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Manage computer generated reports and daily logs.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Maintain working knowledge of SOP's, fire protection system and emergency shut off valves in order to handle emergencies as safely and efficiently as possible.</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Maintain a safe and orderly work area at all times in accordance with OSHA and company safety regulations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Maintain working knowledge of programmable controllers, computer screens and automated controls.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Support and adhere to the job requirements for the department with regards to Quality, Food Safety, Environmental, Health, and Safety regulations and fully support the company IMS objectives and initiatives</w:t>
      </w:r>
    </w:p>
    <w:p w:rsidR="00566372" w:rsidRDefault="00566372" w:rsidP="00566372">
      <w:pPr>
        <w:numPr>
          <w:ilvl w:val="0"/>
          <w:numId w:val="1"/>
        </w:numPr>
        <w:ind w:left="150"/>
        <w:rPr>
          <w:rFonts w:ascii="Helvetica" w:hAnsi="Helvetica"/>
          <w:color w:val="000000"/>
          <w:sz w:val="20"/>
          <w:szCs w:val="20"/>
          <w:lang w:val="en"/>
        </w:rPr>
      </w:pPr>
      <w:r>
        <w:rPr>
          <w:rFonts w:ascii="Helvetica" w:hAnsi="Helvetica"/>
          <w:color w:val="000000"/>
          <w:sz w:val="20"/>
          <w:szCs w:val="20"/>
          <w:lang w:val="en"/>
        </w:rPr>
        <w:t>All other duties as assigned</w:t>
      </w:r>
      <w:r>
        <w:rPr>
          <w:rFonts w:ascii="Helvetica" w:hAnsi="Helvetica"/>
          <w:color w:val="000000"/>
          <w:sz w:val="20"/>
          <w:szCs w:val="20"/>
          <w:lang w:val="en"/>
        </w:rPr>
        <w:br/>
        <w:t> </w:t>
      </w:r>
    </w:p>
    <w:p w:rsidR="00566372" w:rsidRDefault="00566372" w:rsidP="00566372">
      <w:pPr>
        <w:spacing w:after="192"/>
        <w:rPr>
          <w:rFonts w:ascii="Helvetica" w:hAnsi="Helvetica"/>
          <w:color w:val="000000"/>
          <w:sz w:val="20"/>
          <w:szCs w:val="20"/>
          <w:lang w:val="en"/>
        </w:rPr>
      </w:pPr>
      <w:r>
        <w:rPr>
          <w:rFonts w:ascii="Helvetica" w:hAnsi="Helvetica"/>
          <w:b/>
          <w:bCs/>
          <w:color w:val="000000"/>
          <w:sz w:val="20"/>
          <w:szCs w:val="20"/>
          <w:u w:val="single"/>
          <w:lang w:val="en"/>
        </w:rPr>
        <w:t>Desired Essential Skills and Experience:</w:t>
      </w:r>
    </w:p>
    <w:p w:rsidR="00566372" w:rsidRDefault="00566372" w:rsidP="00566372">
      <w:pPr>
        <w:numPr>
          <w:ilvl w:val="0"/>
          <w:numId w:val="2"/>
        </w:numPr>
        <w:ind w:left="150"/>
        <w:rPr>
          <w:rFonts w:ascii="Helvetica" w:hAnsi="Helvetica"/>
          <w:color w:val="000000"/>
          <w:sz w:val="20"/>
          <w:szCs w:val="20"/>
          <w:lang w:val="en"/>
        </w:rPr>
      </w:pPr>
      <w:r>
        <w:rPr>
          <w:rFonts w:ascii="Helvetica" w:hAnsi="Helvetica"/>
          <w:color w:val="000000"/>
          <w:sz w:val="20"/>
          <w:szCs w:val="20"/>
          <w:lang w:val="en"/>
        </w:rPr>
        <w:t>High School Diploma or GED required, Bachelor’s degree preferred</w:t>
      </w:r>
    </w:p>
    <w:p w:rsidR="00566372" w:rsidRDefault="00566372" w:rsidP="00566372">
      <w:pPr>
        <w:numPr>
          <w:ilvl w:val="0"/>
          <w:numId w:val="2"/>
        </w:numPr>
        <w:ind w:left="150"/>
        <w:rPr>
          <w:rFonts w:ascii="Helvetica" w:hAnsi="Helvetica"/>
          <w:color w:val="000000"/>
          <w:sz w:val="20"/>
          <w:szCs w:val="20"/>
          <w:lang w:val="en"/>
        </w:rPr>
      </w:pPr>
      <w:r>
        <w:rPr>
          <w:rFonts w:ascii="Helvetica" w:hAnsi="Helvetica"/>
          <w:color w:val="000000"/>
          <w:sz w:val="20"/>
          <w:szCs w:val="20"/>
          <w:lang w:val="en"/>
        </w:rPr>
        <w:t>Minimum 3 years supervisory experience</w:t>
      </w:r>
    </w:p>
    <w:p w:rsidR="00566372" w:rsidRDefault="00566372" w:rsidP="00566372">
      <w:pPr>
        <w:numPr>
          <w:ilvl w:val="0"/>
          <w:numId w:val="2"/>
        </w:numPr>
        <w:ind w:left="150"/>
        <w:rPr>
          <w:rFonts w:ascii="Helvetica" w:hAnsi="Helvetica"/>
          <w:color w:val="000000"/>
          <w:sz w:val="20"/>
          <w:szCs w:val="20"/>
          <w:lang w:val="en"/>
        </w:rPr>
      </w:pPr>
      <w:r>
        <w:rPr>
          <w:rFonts w:ascii="Helvetica" w:hAnsi="Helvetica"/>
          <w:color w:val="000000"/>
          <w:sz w:val="20"/>
          <w:szCs w:val="20"/>
          <w:lang w:val="en"/>
        </w:rPr>
        <w:t>Strong leadership and team building skills</w:t>
      </w:r>
    </w:p>
    <w:p w:rsidR="00566372" w:rsidRDefault="00566372" w:rsidP="00566372">
      <w:pPr>
        <w:numPr>
          <w:ilvl w:val="0"/>
          <w:numId w:val="2"/>
        </w:numPr>
        <w:ind w:left="150"/>
        <w:rPr>
          <w:rFonts w:ascii="Helvetica" w:hAnsi="Helvetica"/>
          <w:color w:val="000000"/>
          <w:sz w:val="20"/>
          <w:szCs w:val="20"/>
          <w:lang w:val="en"/>
        </w:rPr>
      </w:pPr>
      <w:r>
        <w:rPr>
          <w:rFonts w:ascii="Helvetica" w:hAnsi="Helvetica"/>
          <w:color w:val="000000"/>
          <w:sz w:val="20"/>
          <w:szCs w:val="20"/>
          <w:lang w:val="en"/>
        </w:rPr>
        <w:t>Strong organizational skills</w:t>
      </w:r>
    </w:p>
    <w:p w:rsidR="00566372" w:rsidRDefault="00566372" w:rsidP="00566372">
      <w:pPr>
        <w:numPr>
          <w:ilvl w:val="0"/>
          <w:numId w:val="2"/>
        </w:numPr>
        <w:ind w:left="150"/>
        <w:rPr>
          <w:rFonts w:ascii="Helvetica" w:hAnsi="Helvetica"/>
          <w:color w:val="000000"/>
          <w:sz w:val="20"/>
          <w:szCs w:val="20"/>
          <w:lang w:val="en"/>
        </w:rPr>
      </w:pPr>
      <w:r>
        <w:rPr>
          <w:rFonts w:ascii="Helvetica" w:hAnsi="Helvetica"/>
          <w:color w:val="000000"/>
          <w:sz w:val="20"/>
          <w:szCs w:val="20"/>
          <w:lang w:val="en"/>
        </w:rPr>
        <w:t>Good communication skills, both internal and external</w:t>
      </w:r>
    </w:p>
    <w:p w:rsidR="00566372" w:rsidRDefault="00566372" w:rsidP="00566372">
      <w:pPr>
        <w:numPr>
          <w:ilvl w:val="0"/>
          <w:numId w:val="2"/>
        </w:numPr>
        <w:ind w:left="150"/>
        <w:rPr>
          <w:rFonts w:ascii="Helvetica" w:hAnsi="Helvetica"/>
          <w:color w:val="000000"/>
          <w:sz w:val="20"/>
          <w:szCs w:val="20"/>
          <w:lang w:val="en"/>
        </w:rPr>
      </w:pPr>
      <w:r>
        <w:rPr>
          <w:rFonts w:ascii="Helvetica" w:hAnsi="Helvetica"/>
          <w:color w:val="000000"/>
          <w:sz w:val="20"/>
          <w:szCs w:val="20"/>
          <w:lang w:val="en"/>
        </w:rPr>
        <w:t>Must be 21 years of age or older to be considered</w:t>
      </w:r>
    </w:p>
    <w:p w:rsidR="00566372" w:rsidRDefault="00566372" w:rsidP="00566372">
      <w:pPr>
        <w:spacing w:after="192"/>
        <w:rPr>
          <w:rFonts w:ascii="Helvetica" w:hAnsi="Helvetica"/>
          <w:color w:val="000000"/>
          <w:sz w:val="20"/>
          <w:szCs w:val="20"/>
          <w:lang w:val="en"/>
        </w:rPr>
      </w:pPr>
      <w:r>
        <w:rPr>
          <w:rFonts w:ascii="Helvetica" w:hAnsi="Helvetica"/>
          <w:color w:val="000000"/>
          <w:sz w:val="20"/>
          <w:szCs w:val="20"/>
          <w:lang w:val="en"/>
        </w:rPr>
        <w:t>Valid driver's license</w:t>
      </w:r>
      <w:r>
        <w:rPr>
          <w:rFonts w:ascii="Helvetica" w:hAnsi="Helvetica"/>
          <w:color w:val="000000"/>
          <w:sz w:val="20"/>
          <w:szCs w:val="20"/>
          <w:lang w:val="en"/>
        </w:rPr>
        <w:br/>
        <w:t> </w:t>
      </w:r>
    </w:p>
    <w:p w:rsidR="00566372" w:rsidRDefault="00566372" w:rsidP="00566372">
      <w:pPr>
        <w:spacing w:after="192"/>
        <w:rPr>
          <w:rFonts w:ascii="Helvetica" w:hAnsi="Helvetica"/>
          <w:i/>
          <w:iCs/>
          <w:color w:val="000000"/>
          <w:sz w:val="18"/>
          <w:szCs w:val="18"/>
          <w:lang w:val="en"/>
        </w:rPr>
      </w:pPr>
      <w:r>
        <w:rPr>
          <w:rFonts w:ascii="Helvetica" w:hAnsi="Helvetica"/>
          <w:i/>
          <w:iCs/>
          <w:color w:val="000000"/>
          <w:sz w:val="18"/>
          <w:szCs w:val="18"/>
          <w:lang w:val="en"/>
        </w:rPr>
        <w:lastRenderedPageBreak/>
        <w:t>Beam Suntory is committed to creating a diverse environment and is proud to be an equal opportunity employer. All qualified applicants will receive consideration for employment without regard to race, color, religion, gender, national origin, genetics, disability, age, or veteran status.</w:t>
      </w:r>
    </w:p>
    <w:p w:rsidR="00566372" w:rsidRDefault="00566372" w:rsidP="00566372">
      <w:pPr>
        <w:rPr>
          <w:color w:val="1F497D"/>
        </w:rPr>
      </w:pPr>
    </w:p>
    <w:p w:rsidR="00566372" w:rsidRDefault="00566372" w:rsidP="00566372">
      <w:pPr>
        <w:rPr>
          <w:color w:val="1F497D"/>
        </w:rPr>
      </w:pPr>
      <w:r>
        <w:rPr>
          <w:color w:val="1F497D"/>
        </w:rPr>
        <w:t xml:space="preserve">Applicants can apply at </w:t>
      </w:r>
      <w:hyperlink r:id="rId7" w:history="1">
        <w:r>
          <w:rPr>
            <w:rStyle w:val="Hyperlink"/>
          </w:rPr>
          <w:t>www.beamsuntory.com</w:t>
        </w:r>
      </w:hyperlink>
    </w:p>
    <w:p w:rsidR="00566372" w:rsidRDefault="00566372" w:rsidP="00566372"/>
    <w:p w:rsidR="00566372" w:rsidRDefault="00566372" w:rsidP="00566372"/>
    <w:p w:rsidR="00566372" w:rsidRDefault="00566372" w:rsidP="00566372">
      <w:pPr>
        <w:rPr>
          <w:rFonts w:ascii="Arial" w:hAnsi="Arial" w:cs="Arial"/>
          <w:color w:val="1F497D"/>
          <w:sz w:val="18"/>
          <w:szCs w:val="18"/>
        </w:rPr>
      </w:pPr>
      <w:r>
        <w:rPr>
          <w:noProof/>
          <w:color w:val="1F497D"/>
        </w:rPr>
        <w:drawing>
          <wp:inline distT="0" distB="0" distL="0" distR="0">
            <wp:extent cx="501650" cy="482600"/>
            <wp:effectExtent l="0" t="0" r="0" b="0"/>
            <wp:docPr id="1" name="Picture 1" descr="w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1650" cy="482600"/>
                    </a:xfrm>
                    <a:prstGeom prst="rect">
                      <a:avLst/>
                    </a:prstGeom>
                    <a:noFill/>
                    <a:ln>
                      <a:noFill/>
                    </a:ln>
                  </pic:spPr>
                </pic:pic>
              </a:graphicData>
            </a:graphic>
          </wp:inline>
        </w:drawing>
      </w:r>
    </w:p>
    <w:p w:rsidR="00566372" w:rsidRDefault="00566372" w:rsidP="00566372">
      <w:pPr>
        <w:rPr>
          <w:color w:val="1F497D"/>
        </w:rPr>
      </w:pPr>
    </w:p>
    <w:p w:rsidR="00566372" w:rsidRDefault="00566372" w:rsidP="00566372">
      <w:pPr>
        <w:rPr>
          <w:rFonts w:ascii="Baskerville Old Face" w:hAnsi="Baskerville Old Face"/>
          <w:b/>
          <w:bCs/>
          <w:color w:val="BB0000"/>
          <w:sz w:val="28"/>
          <w:szCs w:val="28"/>
        </w:rPr>
      </w:pPr>
      <w:r>
        <w:rPr>
          <w:rFonts w:ascii="Baskerville Old Face" w:hAnsi="Baskerville Old Face"/>
          <w:b/>
          <w:bCs/>
          <w:color w:val="BB0000"/>
          <w:sz w:val="28"/>
          <w:szCs w:val="28"/>
        </w:rPr>
        <w:t>Maker's Mark Distillery</w:t>
      </w:r>
    </w:p>
    <w:p w:rsidR="00566372" w:rsidRDefault="00566372" w:rsidP="00566372">
      <w:pPr>
        <w:rPr>
          <w:rFonts w:ascii="Baskerville Old Face" w:hAnsi="Baskerville Old Face"/>
          <w:b/>
          <w:bCs/>
          <w:color w:val="BB0000"/>
          <w:sz w:val="20"/>
          <w:szCs w:val="20"/>
        </w:rPr>
      </w:pPr>
    </w:p>
    <w:p w:rsidR="00566372" w:rsidRDefault="00566372" w:rsidP="00566372">
      <w:pPr>
        <w:rPr>
          <w:rFonts w:ascii="Candara" w:hAnsi="Candara"/>
          <w:b/>
          <w:bCs/>
          <w:color w:val="1F497D"/>
        </w:rPr>
      </w:pPr>
      <w:r>
        <w:rPr>
          <w:rFonts w:ascii="Candara" w:hAnsi="Candara"/>
          <w:b/>
          <w:bCs/>
          <w:color w:val="1F497D"/>
        </w:rPr>
        <w:t>Jackie Wright,</w:t>
      </w:r>
      <w:proofErr w:type="gramStart"/>
      <w:r>
        <w:rPr>
          <w:rFonts w:ascii="Candara" w:hAnsi="Candara"/>
          <w:b/>
          <w:bCs/>
          <w:color w:val="1F497D"/>
        </w:rPr>
        <w:t>  Administrative</w:t>
      </w:r>
      <w:proofErr w:type="gramEnd"/>
      <w:r>
        <w:rPr>
          <w:rFonts w:ascii="Candara" w:hAnsi="Candara"/>
          <w:b/>
          <w:bCs/>
          <w:color w:val="1F497D"/>
        </w:rPr>
        <w:t xml:space="preserve"> Specialist | Maker's Mark Distillery, Inc. | 3350 Burks Spring Road | Loretto,  KY  40037</w:t>
      </w:r>
    </w:p>
    <w:p w:rsidR="00566372" w:rsidRDefault="00566372" w:rsidP="00566372">
      <w:pPr>
        <w:rPr>
          <w:rFonts w:ascii="Candara" w:hAnsi="Candara"/>
          <w:b/>
          <w:bCs/>
          <w:color w:val="1F497D"/>
        </w:rPr>
      </w:pPr>
      <w:r>
        <w:rPr>
          <w:rFonts w:ascii="Candara" w:hAnsi="Candara"/>
          <w:b/>
          <w:bCs/>
          <w:color w:val="1F497D"/>
        </w:rPr>
        <w:t>| Phone (270) 865-2881 | Direct (270) 865-7256 | Fax (270) 865-2196</w:t>
      </w:r>
      <w:bookmarkStart w:id="0" w:name="_GoBack"/>
      <w:bookmarkEnd w:id="0"/>
    </w:p>
    <w:p w:rsidR="00BE6F7B" w:rsidRDefault="00BE6F7B"/>
    <w:sectPr w:rsidR="00BE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altName w:val="Goudy Old Style"/>
    <w:panose1 w:val="02020602080505020303"/>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406DF"/>
    <w:multiLevelType w:val="multilevel"/>
    <w:tmpl w:val="950C6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D2903"/>
    <w:multiLevelType w:val="multilevel"/>
    <w:tmpl w:val="0AE45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2"/>
    <w:rsid w:val="00566372"/>
    <w:rsid w:val="009D4BD1"/>
    <w:rsid w:val="00BE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5347-3A9D-4FD6-B3A4-838FB81D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3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0353">
      <w:bodyDiv w:val="1"/>
      <w:marLeft w:val="0"/>
      <w:marRight w:val="0"/>
      <w:marTop w:val="0"/>
      <w:marBottom w:val="0"/>
      <w:divBdr>
        <w:top w:val="none" w:sz="0" w:space="0" w:color="auto"/>
        <w:left w:val="none" w:sz="0" w:space="0" w:color="auto"/>
        <w:bottom w:val="none" w:sz="0" w:space="0" w:color="auto"/>
        <w:right w:val="none" w:sz="0" w:space="0" w:color="auto"/>
      </w:divBdr>
    </w:div>
    <w:div w:id="606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msunt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C00C.02DEEE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2016-06-06T20:15:00Z</dcterms:created>
  <dcterms:modified xsi:type="dcterms:W3CDTF">2016-06-06T20:15:00Z</dcterms:modified>
</cp:coreProperties>
</file>